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21" w:rsidRDefault="00911821" w:rsidP="008F5A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ru-RU"/>
        </w:rPr>
      </w:pPr>
    </w:p>
    <w:p w:rsidR="00A448A0" w:rsidRPr="00A448A0" w:rsidRDefault="00A448A0" w:rsidP="00A4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365" cy="475615"/>
            <wp:effectExtent l="0" t="0" r="635" b="635"/>
            <wp:docPr id="1" name="Рисунок 1" descr="Описание: Описание: 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A0" w:rsidRPr="00A448A0" w:rsidRDefault="00A448A0" w:rsidP="00A4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A448A0" w:rsidRPr="00A448A0" w:rsidRDefault="00A448A0" w:rsidP="00A4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A448A0" w:rsidRPr="00A448A0" w:rsidRDefault="00A448A0" w:rsidP="00A4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A448A0" w:rsidRPr="00A448A0" w:rsidRDefault="00A448A0" w:rsidP="00A4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8A0" w:rsidRPr="00A448A0" w:rsidRDefault="00A448A0" w:rsidP="00A44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448A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A448A0" w:rsidRPr="00A448A0" w:rsidRDefault="00885707" w:rsidP="00A44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09.09</w:t>
      </w:r>
      <w:r w:rsidR="00A448A0" w:rsidRPr="00A4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.2022г.        </w:t>
      </w:r>
      <w:r w:rsidR="00A448A0" w:rsidRPr="00A448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48A0" w:rsidRPr="00A448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48A0" w:rsidRPr="00A448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№219</w:t>
      </w:r>
    </w:p>
    <w:p w:rsidR="00A448A0" w:rsidRPr="00A448A0" w:rsidRDefault="00A448A0" w:rsidP="00A448A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село Киевское</w:t>
      </w:r>
    </w:p>
    <w:p w:rsidR="00A448A0" w:rsidRDefault="00A448A0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736" w:rsidRDefault="000A6736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</w:t>
      </w:r>
      <w:r w:rsidR="00C52C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дка казначейского сопровождения </w:t>
      </w: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средств, предоставляемых из бюджета </w:t>
      </w:r>
      <w:r w:rsidR="007448B4" w:rsidRPr="00C52C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Киевского сельского поселения Крымского района</w:t>
      </w:r>
    </w:p>
    <w:p w:rsidR="007202EB" w:rsidRDefault="007202EB" w:rsidP="00A43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6736" w:rsidRPr="00A43D33" w:rsidRDefault="000A6736" w:rsidP="00A43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3D33" w:rsidRPr="007A2C76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 пунктом 5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242.23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gtFrame="_blank" w:history="1">
        <w:r w:rsidRPr="007A2C7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2155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общих требований к порядку осуществления финансовыми органами субъектов Российской Федерации (муниципальных образований) казнач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ейского сопровождения средств»,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43D33"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ставом</w:t>
      </w:r>
      <w:r w:rsidR="004A6ACF" w:rsidRPr="004A6ACF">
        <w:t xml:space="preserve"> </w:t>
      </w:r>
      <w:r w:rsidR="004A6ACF" w:rsidRPr="004A6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Киевского сельского поселения Крымского района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4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A43D33" w:rsidRDefault="00A43D33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Порядок казначейского сопровождения средств, предоставляемых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бюджета </w:t>
      </w:r>
      <w:r w:rsidR="004A6ACF" w:rsidRPr="004A6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Киевского сельского поселения Крымского района </w:t>
      </w:r>
      <w:r w:rsidR="0074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448B4" w:rsidRPr="00885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приложение).</w:t>
      </w:r>
    </w:p>
    <w:p w:rsidR="004A6ACF" w:rsidRPr="00885707" w:rsidRDefault="004A6ACF" w:rsidP="004A6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Главному специалисту администрации Киевского сельского поселения Крымского района </w:t>
      </w:r>
      <w:proofErr w:type="spellStart"/>
      <w:r w:rsidRPr="00885707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Pr="0088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448B4" w:rsidRPr="00885707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448B4" w:rsidRPr="00885707">
        <w:rPr>
          <w:rFonts w:ascii="Times New Roman" w:hAnsi="Times New Roman"/>
          <w:sz w:val="28"/>
          <w:szCs w:val="28"/>
        </w:rPr>
        <w:t xml:space="preserve"> </w:t>
      </w:r>
      <w:r w:rsidR="00FE5F3D" w:rsidRPr="00885707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7448B4" w:rsidRPr="00885707">
        <w:rPr>
          <w:rFonts w:ascii="Times New Roman" w:hAnsi="Times New Roman"/>
          <w:sz w:val="28"/>
          <w:szCs w:val="28"/>
        </w:rPr>
        <w:t xml:space="preserve">на </w:t>
      </w:r>
      <w:r w:rsidRPr="0088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администрации Киевского сельского поселения Крымского района в информаци</w:t>
      </w:r>
      <w:r w:rsidR="007448B4" w:rsidRPr="0088570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Интернет</w:t>
      </w:r>
      <w:r w:rsidRPr="00885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ACF" w:rsidRPr="004A6ACF" w:rsidRDefault="004A6ACF" w:rsidP="004A6A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силу </w:t>
      </w:r>
      <w:r w:rsidR="00FE5F3D" w:rsidRPr="008857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подписания</w:t>
      </w:r>
      <w:r w:rsidRPr="00885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04E" w:rsidRDefault="00A3404E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6ACF" w:rsidRPr="004A6ACF" w:rsidRDefault="004A6ACF" w:rsidP="004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A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4A6ACF" w:rsidRPr="004A6ACF" w:rsidRDefault="004A6ACF" w:rsidP="004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AC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Киевского сельского поселения</w:t>
      </w:r>
    </w:p>
    <w:p w:rsidR="004A6ACF" w:rsidRPr="004A6ACF" w:rsidRDefault="004A6ACF" w:rsidP="004A6A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                                                               </w:t>
      </w:r>
      <w:r w:rsidRPr="004A6A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A6A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Б.С.Шатун</w:t>
      </w:r>
    </w:p>
    <w:p w:rsidR="007202EB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6498A" w:rsidRDefault="0016498A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FBB" w:rsidRDefault="00314FBB" w:rsidP="00164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736" w:rsidRDefault="000A6736" w:rsidP="001649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5A22" w:rsidRDefault="008F5A22" w:rsidP="005E4C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A22" w:rsidRDefault="008F5A22" w:rsidP="005E4C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707" w:rsidRDefault="00885707" w:rsidP="005E4C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707" w:rsidRDefault="00885707" w:rsidP="005E4C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707" w:rsidRDefault="00885707" w:rsidP="005E4C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CF7" w:rsidRPr="00911821" w:rsidRDefault="005E4CF7" w:rsidP="005E4C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11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E4CF7" w:rsidRPr="00911821" w:rsidRDefault="005E4CF7" w:rsidP="005E4C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E4CF7" w:rsidRPr="00911821" w:rsidRDefault="005E4CF7" w:rsidP="005E4C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Киевского сельского поселения</w:t>
      </w:r>
    </w:p>
    <w:p w:rsidR="005E4CF7" w:rsidRPr="00911821" w:rsidRDefault="005E4CF7" w:rsidP="005E4CF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8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Крымского района</w:t>
      </w:r>
    </w:p>
    <w:p w:rsidR="007202EB" w:rsidRPr="00911821" w:rsidRDefault="00885707" w:rsidP="00911821">
      <w:pPr>
        <w:spacing w:after="0" w:line="240" w:lineRule="auto"/>
        <w:ind w:right="-1" w:firstLine="9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09.09.2022г.  №219</w:t>
      </w: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50"/>
      <w:bookmarkEnd w:id="1"/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казначейского сопровождения средств, предоставляемых из</w:t>
      </w:r>
    </w:p>
    <w:p w:rsidR="007202EB" w:rsidRPr="00A43D33" w:rsidRDefault="007202EB" w:rsidP="007202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бюджета </w:t>
      </w:r>
      <w:r w:rsidR="005E4CF7" w:rsidRPr="005E4C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Киевского сельского поселения Крымского района</w:t>
      </w:r>
    </w:p>
    <w:p w:rsidR="007202EB" w:rsidRPr="00A43D33" w:rsidRDefault="007202EB" w:rsidP="00720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83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казначейского сопровождения средств, предоставляемых из бюджета </w:t>
      </w:r>
      <w:r w:rsidR="005E4CF7" w:rsidRPr="005E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Киевского сельского поселения Крымского района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– Порядок) разработан в соответствии с пунктом 5 статьи 242.23 </w:t>
      </w:r>
      <w:hyperlink r:id="rId8" w:tgtFrame="_blank" w:history="1">
        <w:r w:rsidRPr="0088570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Бюджетного кодекса Российской Федерации</w:t>
        </w:r>
      </w:hyperlink>
      <w:r w:rsidR="00A3404E" w:rsidRPr="00885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85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БК РФ), определяет правила осуществления </w:t>
      </w:r>
      <w:r w:rsidR="00FE5F3D" w:rsidRPr="008857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территориальным отделом       № 19 Управления Федерального казначейства по Краснодарскому краю (далее – Отдел № 19)</w:t>
      </w:r>
      <w:r w:rsidR="00FE5F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33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казначейского сопровождения средств (далее - целевые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средства), предоставляемых из бюджета </w:t>
      </w:r>
      <w:r w:rsidR="005E4CF7" w:rsidRPr="005E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Киевского сельского поселения Крымского района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местный бюджет) в соответствии со статьей 242.26 БК РФ, на основании содержащих условия, установленные пунктом 6 Порядка: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муниципальных контрактов о поставке товаров, выполнении работ, оказании услуг (далее - муниципальные контракты);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 которых являются субсидии и бюджетные инвестиции, указанные в настоящем абзаце (далее - договор (соглашение);</w:t>
      </w:r>
    </w:p>
    <w:p w:rsidR="00314FBB" w:rsidRPr="00314FBB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 контрактов (договоров) о поставке товаров, выполнении работ, оказании услуг, источником финансового обеспечения исполнения которых являются средства, </w:t>
      </w:r>
      <w:r w:rsidR="00314FBB"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в рамках исполнения муниципальных контрактов, договоров (соглашений), указанных в подпунктах 1 и 2 настоящего пункта (далее - контракт (договор). 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Положения Порядка распространяются: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 отношении договоров (соглашений), контрактов (договоров) –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 отношении участников казначейского сопровождения - на их обособленные (структурные) подразделения.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статьи 220.1 БК РФ, открываемом в финансовом управлении, в установленном </w:t>
      </w:r>
      <w:r w:rsidR="000A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порядке, в соответствии с общими требованиями, установленными Федеральным казначейством в соответствии с пунктом 9 статьи 220.1 БК РФ</w:t>
      </w:r>
      <w:proofErr w:type="gramEnd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лицевой счет).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с целевыми средствами, отраженными на лицевых счетах, проводятся после осуществления </w:t>
      </w:r>
      <w:r w:rsidR="000A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санкционирования расходов в порядке, установленном </w:t>
      </w:r>
      <w:r w:rsidR="000A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пунктом 5 статьи 242.23 БК РФ (далее - порядок санкционирования).</w:t>
      </w:r>
    </w:p>
    <w:p w:rsidR="00314FBB" w:rsidRPr="00314FBB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 открытии лицевых счетов и осуществлении операций на указанных лицевых счетах Управлением Федерального казначейства по Краснодарскому краю осуществляется проведение бюджетного мониторинга в порядке, установленном Правительством Российской Федерации в соответствии со статьей 242.13-1 БК РФ. </w:t>
      </w:r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об открытии участнику казначейского сопровождения лицевого счета в </w:t>
      </w:r>
      <w:r w:rsidR="000A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порядке, уставленном </w:t>
      </w:r>
      <w:r w:rsidR="000A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о представлении в </w:t>
      </w:r>
      <w:r w:rsidR="000A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 о соблюдении участником казначейского сопровождения условий ведения и использования лицевого счета (режима лицевого счета), 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 муниципального контракта, договора (соглашения), контракта (договора);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о соблюдении в установленных Правительством Российской Федерации случаях положений, предусмотренных статьей 242.24 БК РФ;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высшего исполнительного органа государственной власти Краснодарского края,</w:t>
      </w:r>
      <w:r w:rsidR="005E4CF7">
        <w:rPr>
          <w:rFonts w:ascii="Times New Roman" w:hAnsi="Times New Roman" w:cs="Times New Roman"/>
          <w:sz w:val="28"/>
          <w:szCs w:val="28"/>
        </w:rPr>
        <w:t xml:space="preserve"> </w:t>
      </w:r>
      <w:r w:rsidR="005E4CF7" w:rsidRPr="005E4CF7">
        <w:rPr>
          <w:rFonts w:ascii="Times New Roman" w:hAnsi="Times New Roman" w:cs="Times New Roman"/>
          <w:sz w:val="28"/>
          <w:szCs w:val="28"/>
        </w:rPr>
        <w:t>Киевского сельского поселения Крымского района</w:t>
      </w: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казначейском сопровождении обмен документами между </w:t>
      </w:r>
      <w:r w:rsidR="000A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получателем средств местного бюджета, которому доведены лимиты бюджетных обязательств на предоставление целевых средств (далее –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общественными финансами Краснодарского края с применением усиленной электронной подписи лица, уполномоченного действовать от имени получателя бюджетных средств, муниципального заказчика или</w:t>
      </w:r>
      <w:proofErr w:type="gramEnd"/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 казначейского сопровождения (далее - электронная подпись).</w:t>
      </w:r>
    </w:p>
    <w:p w:rsidR="007202EB" w:rsidRPr="00A43D33" w:rsidRDefault="007202E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7202EB" w:rsidRPr="00A43D33" w:rsidRDefault="00314FBB" w:rsidP="003D4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управление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5159C4" w:rsidRPr="00A43D33" w:rsidRDefault="00314FBB" w:rsidP="003D4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15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2EB" w:rsidRPr="00A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управление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sectPr w:rsidR="005159C4" w:rsidRPr="00A43D33" w:rsidSect="00447CA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3120A"/>
    <w:multiLevelType w:val="hybridMultilevel"/>
    <w:tmpl w:val="16481BCA"/>
    <w:lvl w:ilvl="0" w:tplc="29C009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EB"/>
    <w:rsid w:val="000A6736"/>
    <w:rsid w:val="0016498A"/>
    <w:rsid w:val="00314FBB"/>
    <w:rsid w:val="003D4C40"/>
    <w:rsid w:val="00447CA9"/>
    <w:rsid w:val="004A6ACF"/>
    <w:rsid w:val="005159C4"/>
    <w:rsid w:val="00583294"/>
    <w:rsid w:val="005833C2"/>
    <w:rsid w:val="005E4CF7"/>
    <w:rsid w:val="006D400D"/>
    <w:rsid w:val="007202EB"/>
    <w:rsid w:val="007448B4"/>
    <w:rsid w:val="007A2C76"/>
    <w:rsid w:val="00885707"/>
    <w:rsid w:val="008F5A22"/>
    <w:rsid w:val="00911821"/>
    <w:rsid w:val="00A3404E"/>
    <w:rsid w:val="00A43D33"/>
    <w:rsid w:val="00A448A0"/>
    <w:rsid w:val="00A95506"/>
    <w:rsid w:val="00BE0750"/>
    <w:rsid w:val="00C52CE4"/>
    <w:rsid w:val="00DE653D"/>
    <w:rsid w:val="00E06902"/>
    <w:rsid w:val="00E82082"/>
    <w:rsid w:val="00EE41CC"/>
    <w:rsid w:val="00FE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202EB"/>
  </w:style>
  <w:style w:type="paragraph" w:styleId="a4">
    <w:name w:val="No Spacing"/>
    <w:uiPriority w:val="1"/>
    <w:qFormat/>
    <w:rsid w:val="00A43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D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8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0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7202EB"/>
  </w:style>
  <w:style w:type="paragraph" w:styleId="a4">
    <w:name w:val="No Spacing"/>
    <w:uiPriority w:val="1"/>
    <w:qFormat/>
    <w:rsid w:val="00A43D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3D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8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8F21B21C-A408-42C4-B9FE-A939B863C84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8F21B21C-A408-42C4-B9FE-A939B863C8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2022-08-31T05:55:00Z</cp:lastPrinted>
  <dcterms:created xsi:type="dcterms:W3CDTF">2022-03-03T14:48:00Z</dcterms:created>
  <dcterms:modified xsi:type="dcterms:W3CDTF">2022-09-09T08:59:00Z</dcterms:modified>
</cp:coreProperties>
</file>