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D3" w:rsidRDefault="00DE17D3" w:rsidP="00DE1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DE17D3" w:rsidRDefault="00DE17D3" w:rsidP="00DE17D3">
      <w:pPr>
        <w:jc w:val="center"/>
        <w:rPr>
          <w:b/>
          <w:sz w:val="8"/>
          <w:szCs w:val="8"/>
        </w:rPr>
      </w:pPr>
    </w:p>
    <w:p w:rsidR="00DE17D3" w:rsidRDefault="00DE17D3" w:rsidP="00DE1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DE17D3" w:rsidRDefault="00DE17D3" w:rsidP="00DE17D3">
      <w:pPr>
        <w:jc w:val="center"/>
        <w:rPr>
          <w:b/>
          <w:sz w:val="28"/>
          <w:szCs w:val="28"/>
        </w:rPr>
      </w:pPr>
    </w:p>
    <w:p w:rsidR="00DE17D3" w:rsidRDefault="00DE17D3" w:rsidP="00DE17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E17D3" w:rsidRDefault="00DE17D3" w:rsidP="00DE17D3">
      <w:pPr>
        <w:jc w:val="center"/>
        <w:rPr>
          <w:b/>
          <w:sz w:val="28"/>
          <w:szCs w:val="28"/>
        </w:rPr>
      </w:pPr>
    </w:p>
    <w:p w:rsidR="00DE17D3" w:rsidRDefault="00DE17D3" w:rsidP="00DE17D3">
      <w:r w:rsidRPr="00252A13">
        <w:t xml:space="preserve">от </w:t>
      </w:r>
      <w:r w:rsidR="004B1824">
        <w:t>19.06.</w:t>
      </w:r>
      <w:r>
        <w:t>2017г.</w:t>
      </w:r>
      <w:r>
        <w:tab/>
      </w:r>
      <w:r>
        <w:tab/>
      </w:r>
      <w:r>
        <w:tab/>
        <w:t xml:space="preserve">                                               </w:t>
      </w:r>
      <w:r w:rsidR="00EE1583">
        <w:t xml:space="preserve">                            № 85</w:t>
      </w:r>
    </w:p>
    <w:p w:rsidR="00DE17D3" w:rsidRDefault="00DE17D3" w:rsidP="00DE17D3">
      <w:pPr>
        <w:ind w:firstLine="720"/>
      </w:pPr>
      <w:r>
        <w:t xml:space="preserve">                                                      село Киевское</w:t>
      </w:r>
    </w:p>
    <w:p w:rsidR="00532E3F" w:rsidRPr="00EE26C4" w:rsidRDefault="00532E3F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2F2333" w:rsidRPr="00532E3F" w:rsidRDefault="002F2333" w:rsidP="00673804">
      <w:pPr>
        <w:pStyle w:val="Default"/>
        <w:jc w:val="center"/>
        <w:rPr>
          <w:b/>
          <w:color w:val="auto"/>
          <w:sz w:val="28"/>
          <w:szCs w:val="28"/>
        </w:rPr>
      </w:pPr>
      <w:r w:rsidRPr="00532E3F">
        <w:rPr>
          <w:b/>
          <w:color w:val="auto"/>
          <w:sz w:val="28"/>
          <w:szCs w:val="28"/>
        </w:rPr>
        <w:t xml:space="preserve">Об утверждении Стандартов по осуществлению  внутреннего муниципального финансового контроля в </w:t>
      </w:r>
      <w:r w:rsidR="001C664B" w:rsidRPr="00532E3F">
        <w:rPr>
          <w:b/>
          <w:color w:val="auto"/>
          <w:sz w:val="28"/>
          <w:szCs w:val="28"/>
        </w:rPr>
        <w:t>Киевском</w:t>
      </w:r>
      <w:r w:rsidRPr="00532E3F">
        <w:rPr>
          <w:b/>
          <w:color w:val="auto"/>
          <w:sz w:val="28"/>
          <w:szCs w:val="28"/>
        </w:rPr>
        <w:t xml:space="preserve"> сельском поселении </w:t>
      </w:r>
      <w:r w:rsidR="00673804" w:rsidRPr="00532E3F">
        <w:rPr>
          <w:b/>
          <w:color w:val="auto"/>
          <w:sz w:val="28"/>
          <w:szCs w:val="28"/>
        </w:rPr>
        <w:t xml:space="preserve"> Крымского района</w:t>
      </w:r>
    </w:p>
    <w:p w:rsidR="00673804" w:rsidRPr="00532E3F" w:rsidRDefault="00673804" w:rsidP="00673804">
      <w:pPr>
        <w:jc w:val="both"/>
        <w:rPr>
          <w:b/>
          <w:bCs/>
          <w:sz w:val="28"/>
          <w:szCs w:val="28"/>
        </w:rPr>
      </w:pPr>
    </w:p>
    <w:p w:rsidR="00673804" w:rsidRPr="00532E3F" w:rsidRDefault="00673804" w:rsidP="00673804">
      <w:pPr>
        <w:jc w:val="both"/>
        <w:rPr>
          <w:b/>
          <w:bCs/>
          <w:sz w:val="28"/>
          <w:szCs w:val="28"/>
        </w:rPr>
      </w:pPr>
    </w:p>
    <w:p w:rsidR="00673804" w:rsidRPr="00532E3F" w:rsidRDefault="00673804" w:rsidP="00673804">
      <w:pPr>
        <w:ind w:firstLine="851"/>
        <w:jc w:val="both"/>
        <w:rPr>
          <w:sz w:val="28"/>
          <w:szCs w:val="28"/>
        </w:rPr>
      </w:pPr>
      <w:r w:rsidRPr="00532E3F">
        <w:rPr>
          <w:sz w:val="28"/>
          <w:szCs w:val="28"/>
        </w:rPr>
        <w:t>Руководствуясь представлением Крымской межрайонной прокуратуры от 24 марта 201</w:t>
      </w:r>
      <w:r w:rsidR="000E4886" w:rsidRPr="00532E3F">
        <w:rPr>
          <w:sz w:val="28"/>
          <w:szCs w:val="28"/>
        </w:rPr>
        <w:t>7</w:t>
      </w:r>
      <w:r w:rsidRPr="00532E3F">
        <w:rPr>
          <w:sz w:val="28"/>
          <w:szCs w:val="28"/>
        </w:rPr>
        <w:t xml:space="preserve"> года №7-01-2017/173</w:t>
      </w:r>
      <w:r w:rsidR="001C664B" w:rsidRPr="00532E3F">
        <w:rPr>
          <w:sz w:val="28"/>
          <w:szCs w:val="28"/>
        </w:rPr>
        <w:t>8</w:t>
      </w:r>
      <w:r w:rsidRPr="00532E3F">
        <w:rPr>
          <w:sz w:val="28"/>
          <w:szCs w:val="28"/>
        </w:rPr>
        <w:t>, в</w:t>
      </w:r>
      <w:r w:rsidR="002F2333" w:rsidRPr="00532E3F">
        <w:rPr>
          <w:sz w:val="28"/>
          <w:szCs w:val="28"/>
        </w:rPr>
        <w:t xml:space="preserve"> соответствии </w:t>
      </w:r>
      <w:r w:rsidRPr="00532E3F">
        <w:rPr>
          <w:color w:val="282828"/>
          <w:sz w:val="28"/>
          <w:szCs w:val="28"/>
          <w:shd w:val="clear" w:color="auto" w:fill="FFFFFF"/>
        </w:rPr>
        <w:t xml:space="preserve">пунктом 3 статьи 269.2 Бюджетного кодекса Российской Федерации, в целях установления </w:t>
      </w:r>
      <w:r w:rsidRPr="00532E3F">
        <w:rPr>
          <w:sz w:val="28"/>
          <w:szCs w:val="28"/>
        </w:rPr>
        <w:t xml:space="preserve">основных принципов и единых требований к осуществлению уполномоченными лицами внутреннего муниципального финансового контроля полномочий в сфере бюджетных правоотношений и в сфере закупок для обеспечения нужд  </w:t>
      </w:r>
      <w:r w:rsidR="001C664B" w:rsidRPr="00532E3F">
        <w:rPr>
          <w:sz w:val="28"/>
          <w:szCs w:val="28"/>
        </w:rPr>
        <w:t xml:space="preserve">Киевского </w:t>
      </w:r>
      <w:r w:rsidRPr="00532E3F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532E3F">
        <w:rPr>
          <w:sz w:val="28"/>
          <w:szCs w:val="28"/>
        </w:rPr>
        <w:t>п</w:t>
      </w:r>
      <w:proofErr w:type="gramEnd"/>
      <w:r w:rsidRPr="00532E3F">
        <w:rPr>
          <w:sz w:val="28"/>
          <w:szCs w:val="28"/>
        </w:rPr>
        <w:t xml:space="preserve"> о с т а н </w:t>
      </w:r>
      <w:proofErr w:type="gramStart"/>
      <w:r w:rsidRPr="00532E3F">
        <w:rPr>
          <w:sz w:val="28"/>
          <w:szCs w:val="28"/>
        </w:rPr>
        <w:t>о</w:t>
      </w:r>
      <w:proofErr w:type="gramEnd"/>
      <w:r w:rsidRPr="00532E3F">
        <w:rPr>
          <w:sz w:val="28"/>
          <w:szCs w:val="28"/>
        </w:rPr>
        <w:t xml:space="preserve"> в л я ю:</w:t>
      </w:r>
    </w:p>
    <w:p w:rsidR="002F2333" w:rsidRPr="00532E3F" w:rsidRDefault="00673804" w:rsidP="00673804">
      <w:pPr>
        <w:ind w:firstLine="851"/>
        <w:jc w:val="both"/>
        <w:rPr>
          <w:sz w:val="28"/>
          <w:szCs w:val="28"/>
        </w:rPr>
      </w:pPr>
      <w:r w:rsidRPr="00532E3F">
        <w:rPr>
          <w:sz w:val="28"/>
          <w:szCs w:val="28"/>
        </w:rPr>
        <w:t xml:space="preserve">1. </w:t>
      </w:r>
      <w:r w:rsidR="002F2333" w:rsidRPr="00532E3F">
        <w:rPr>
          <w:sz w:val="28"/>
          <w:szCs w:val="28"/>
        </w:rPr>
        <w:t xml:space="preserve">Утвердить стандарты по осуществлению внутреннего муниципального финансового контроля в </w:t>
      </w:r>
      <w:r w:rsidR="001C664B" w:rsidRPr="00532E3F">
        <w:rPr>
          <w:sz w:val="28"/>
          <w:szCs w:val="28"/>
        </w:rPr>
        <w:t xml:space="preserve">Киевском </w:t>
      </w:r>
      <w:r w:rsidRPr="00532E3F">
        <w:rPr>
          <w:sz w:val="28"/>
          <w:szCs w:val="28"/>
        </w:rPr>
        <w:t xml:space="preserve">сельском поселении Крымского района  (приложение).  </w:t>
      </w:r>
    </w:p>
    <w:p w:rsidR="00673804" w:rsidRPr="00532E3F" w:rsidRDefault="002F2333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32E3F">
        <w:rPr>
          <w:sz w:val="28"/>
          <w:szCs w:val="28"/>
        </w:rPr>
        <w:t xml:space="preserve"> 2.Настоящее постановление подлежит  обнародованию и размещению на сайте администрации  </w:t>
      </w:r>
      <w:r w:rsidR="001C664B" w:rsidRPr="00532E3F">
        <w:rPr>
          <w:sz w:val="28"/>
          <w:szCs w:val="28"/>
        </w:rPr>
        <w:t>Киевского</w:t>
      </w:r>
      <w:r w:rsidR="00673804" w:rsidRPr="00532E3F">
        <w:rPr>
          <w:sz w:val="28"/>
          <w:szCs w:val="28"/>
        </w:rPr>
        <w:t xml:space="preserve"> сельского поселения Крымского района.</w:t>
      </w:r>
    </w:p>
    <w:p w:rsidR="002F2333" w:rsidRPr="00532E3F" w:rsidRDefault="002F2333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32E3F">
        <w:rPr>
          <w:sz w:val="28"/>
          <w:szCs w:val="28"/>
        </w:rPr>
        <w:t>3.</w:t>
      </w:r>
      <w:proofErr w:type="gramStart"/>
      <w:r w:rsidRPr="00532E3F">
        <w:rPr>
          <w:sz w:val="28"/>
          <w:szCs w:val="28"/>
        </w:rPr>
        <w:t>Контроль за</w:t>
      </w:r>
      <w:proofErr w:type="gramEnd"/>
      <w:r w:rsidR="00982CBA" w:rsidRPr="00532E3F">
        <w:rPr>
          <w:sz w:val="28"/>
          <w:szCs w:val="28"/>
        </w:rPr>
        <w:t xml:space="preserve"> выполнением</w:t>
      </w:r>
      <w:r w:rsidRPr="00532E3F">
        <w:rPr>
          <w:sz w:val="28"/>
          <w:szCs w:val="28"/>
        </w:rPr>
        <w:t xml:space="preserve"> настоящего постановления возложить на </w:t>
      </w:r>
      <w:r w:rsidR="00673804" w:rsidRPr="00532E3F">
        <w:rPr>
          <w:sz w:val="28"/>
          <w:szCs w:val="28"/>
        </w:rPr>
        <w:t xml:space="preserve"> заместителя главы </w:t>
      </w:r>
      <w:r w:rsidR="001C664B" w:rsidRPr="00532E3F">
        <w:rPr>
          <w:sz w:val="28"/>
          <w:szCs w:val="28"/>
        </w:rPr>
        <w:t xml:space="preserve">Киевского </w:t>
      </w:r>
      <w:r w:rsidR="00673804" w:rsidRPr="00532E3F">
        <w:rPr>
          <w:sz w:val="28"/>
          <w:szCs w:val="28"/>
        </w:rPr>
        <w:t>сельского поселе</w:t>
      </w:r>
      <w:r w:rsidR="00532E3F" w:rsidRPr="00532E3F">
        <w:rPr>
          <w:sz w:val="28"/>
          <w:szCs w:val="28"/>
        </w:rPr>
        <w:t>ния Крымского района В.Г.Пискун</w:t>
      </w:r>
      <w:r w:rsidR="00673804" w:rsidRPr="00532E3F">
        <w:rPr>
          <w:sz w:val="28"/>
          <w:szCs w:val="28"/>
        </w:rPr>
        <w:t>.</w:t>
      </w:r>
    </w:p>
    <w:p w:rsidR="00673804" w:rsidRPr="00532E3F" w:rsidRDefault="00673804" w:rsidP="0067380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32E3F">
        <w:rPr>
          <w:sz w:val="28"/>
          <w:szCs w:val="28"/>
        </w:rPr>
        <w:t xml:space="preserve">4. Постановление вступает в силу со дня его официального </w:t>
      </w:r>
      <w:r w:rsidR="005C7124" w:rsidRPr="00532E3F">
        <w:rPr>
          <w:sz w:val="28"/>
          <w:szCs w:val="28"/>
        </w:rPr>
        <w:t>обнародования</w:t>
      </w:r>
      <w:r w:rsidRPr="00532E3F">
        <w:rPr>
          <w:sz w:val="28"/>
          <w:szCs w:val="28"/>
        </w:rPr>
        <w:t>.</w:t>
      </w:r>
    </w:p>
    <w:p w:rsidR="00EE26C4" w:rsidRPr="00532E3F" w:rsidRDefault="00EE26C4" w:rsidP="00EE26C4">
      <w:pPr>
        <w:jc w:val="both"/>
        <w:rPr>
          <w:sz w:val="28"/>
          <w:szCs w:val="28"/>
        </w:rPr>
      </w:pPr>
    </w:p>
    <w:p w:rsidR="00EE26C4" w:rsidRPr="00532E3F" w:rsidRDefault="00EE26C4" w:rsidP="00EE26C4">
      <w:pPr>
        <w:jc w:val="both"/>
        <w:rPr>
          <w:sz w:val="28"/>
          <w:szCs w:val="28"/>
        </w:rPr>
      </w:pPr>
    </w:p>
    <w:p w:rsidR="00EE26C4" w:rsidRPr="00532E3F" w:rsidRDefault="00EE26C4" w:rsidP="00EE26C4">
      <w:pPr>
        <w:jc w:val="both"/>
        <w:rPr>
          <w:sz w:val="28"/>
          <w:szCs w:val="28"/>
        </w:rPr>
      </w:pPr>
    </w:p>
    <w:p w:rsidR="00673804" w:rsidRPr="00532E3F" w:rsidRDefault="00532E3F" w:rsidP="00EE26C4">
      <w:pPr>
        <w:jc w:val="both"/>
        <w:rPr>
          <w:sz w:val="28"/>
          <w:szCs w:val="28"/>
        </w:rPr>
      </w:pPr>
      <w:r w:rsidRPr="00532E3F">
        <w:rPr>
          <w:sz w:val="28"/>
          <w:szCs w:val="28"/>
        </w:rPr>
        <w:t>Глава</w:t>
      </w:r>
      <w:r w:rsidR="001C664B" w:rsidRPr="00532E3F">
        <w:rPr>
          <w:sz w:val="28"/>
          <w:szCs w:val="28"/>
        </w:rPr>
        <w:t xml:space="preserve"> Киевского</w:t>
      </w:r>
      <w:r w:rsidR="00673804" w:rsidRPr="00532E3F">
        <w:rPr>
          <w:sz w:val="28"/>
          <w:szCs w:val="28"/>
        </w:rPr>
        <w:t xml:space="preserve"> сельского поселения </w:t>
      </w:r>
    </w:p>
    <w:p w:rsidR="002F2333" w:rsidRPr="00532E3F" w:rsidRDefault="00673804" w:rsidP="00673804">
      <w:pPr>
        <w:ind w:left="720" w:hanging="720"/>
        <w:jc w:val="both"/>
        <w:rPr>
          <w:sz w:val="28"/>
          <w:szCs w:val="28"/>
        </w:rPr>
      </w:pPr>
      <w:r w:rsidRPr="00532E3F">
        <w:rPr>
          <w:sz w:val="28"/>
          <w:szCs w:val="28"/>
        </w:rPr>
        <w:t>Крымского района</w:t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532E3F" w:rsidRPr="00532E3F">
        <w:rPr>
          <w:sz w:val="28"/>
          <w:szCs w:val="28"/>
        </w:rPr>
        <w:tab/>
      </w:r>
      <w:r w:rsidR="001C664B" w:rsidRPr="00532E3F">
        <w:rPr>
          <w:sz w:val="28"/>
          <w:szCs w:val="28"/>
        </w:rPr>
        <w:t>Б.С.Шатун</w:t>
      </w: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673804" w:rsidRPr="00532E3F" w:rsidRDefault="00673804" w:rsidP="00673804">
      <w:pPr>
        <w:ind w:left="720" w:hanging="720"/>
        <w:jc w:val="both"/>
        <w:rPr>
          <w:sz w:val="28"/>
          <w:szCs w:val="28"/>
        </w:rPr>
      </w:pPr>
    </w:p>
    <w:p w:rsidR="00532E3F" w:rsidRPr="00EE26C4" w:rsidRDefault="00532E3F" w:rsidP="00673804">
      <w:pPr>
        <w:ind w:left="720" w:hanging="720"/>
        <w:jc w:val="both"/>
      </w:pPr>
    </w:p>
    <w:p w:rsidR="00673804" w:rsidRPr="00EE26C4" w:rsidRDefault="00673804" w:rsidP="00673804">
      <w:pPr>
        <w:ind w:left="720" w:hanging="72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1F6B93" w:rsidRPr="00EE26C4" w:rsidTr="001F6B93">
        <w:tc>
          <w:tcPr>
            <w:tcW w:w="5094" w:type="dxa"/>
          </w:tcPr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bookmarkStart w:id="0" w:name="Par29"/>
            <w:bookmarkStart w:id="1" w:name="Par39"/>
            <w:bookmarkEnd w:id="0"/>
            <w:bookmarkEnd w:id="1"/>
          </w:p>
        </w:tc>
        <w:tc>
          <w:tcPr>
            <w:tcW w:w="5094" w:type="dxa"/>
          </w:tcPr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r w:rsidRPr="00EE26C4">
              <w:rPr>
                <w:bCs/>
                <w:color w:val="auto"/>
              </w:rPr>
              <w:t>ПРИЛОЖЕНИЕ</w:t>
            </w:r>
          </w:p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r w:rsidRPr="00EE26C4">
              <w:rPr>
                <w:bCs/>
                <w:color w:val="auto"/>
              </w:rPr>
              <w:t>к постановлению администрации</w:t>
            </w:r>
          </w:p>
          <w:p w:rsidR="001C664B" w:rsidRDefault="001C664B" w:rsidP="002F2333">
            <w:pPr>
              <w:pStyle w:val="Default"/>
            </w:pPr>
            <w:r>
              <w:t>Киевского</w:t>
            </w:r>
            <w:r w:rsidR="001F6B93" w:rsidRPr="00EE26C4">
              <w:t xml:space="preserve"> сельского поселения </w:t>
            </w:r>
          </w:p>
          <w:p w:rsidR="001F6B93" w:rsidRPr="00EE26C4" w:rsidRDefault="001F6B93" w:rsidP="002F2333">
            <w:pPr>
              <w:pStyle w:val="Default"/>
              <w:rPr>
                <w:bCs/>
                <w:color w:val="auto"/>
              </w:rPr>
            </w:pPr>
            <w:r w:rsidRPr="00EE26C4">
              <w:t>Крымского района</w:t>
            </w:r>
          </w:p>
          <w:p w:rsidR="001F6B93" w:rsidRPr="00EE26C4" w:rsidRDefault="004B1824" w:rsidP="002F2333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от 19.06.2017г. </w:t>
            </w:r>
            <w:r w:rsidR="001F6B93" w:rsidRPr="00EE26C4">
              <w:rPr>
                <w:bCs/>
                <w:color w:val="auto"/>
              </w:rPr>
              <w:t xml:space="preserve"> №</w:t>
            </w:r>
            <w:r>
              <w:rPr>
                <w:bCs/>
                <w:color w:val="auto"/>
              </w:rPr>
              <w:t>8</w:t>
            </w:r>
            <w:r w:rsidR="00EE1583">
              <w:rPr>
                <w:bCs/>
                <w:color w:val="auto"/>
              </w:rPr>
              <w:t>5</w:t>
            </w:r>
          </w:p>
        </w:tc>
      </w:tr>
    </w:tbl>
    <w:p w:rsidR="002F2333" w:rsidRPr="00EE26C4" w:rsidRDefault="002F2333" w:rsidP="002F2333">
      <w:pPr>
        <w:pStyle w:val="Default"/>
        <w:rPr>
          <w:b/>
          <w:bCs/>
          <w:color w:val="auto"/>
        </w:rPr>
      </w:pPr>
    </w:p>
    <w:p w:rsidR="001F6B93" w:rsidRPr="00EE26C4" w:rsidRDefault="001F6B93" w:rsidP="001F6B93">
      <w:pPr>
        <w:pStyle w:val="Default"/>
        <w:jc w:val="center"/>
        <w:rPr>
          <w:b/>
          <w:color w:val="auto"/>
        </w:rPr>
      </w:pPr>
    </w:p>
    <w:p w:rsidR="001F6B93" w:rsidRPr="00EE26C4" w:rsidRDefault="001F6B93" w:rsidP="001F6B93">
      <w:pPr>
        <w:pStyle w:val="Default"/>
        <w:jc w:val="center"/>
        <w:rPr>
          <w:b/>
          <w:color w:val="auto"/>
        </w:rPr>
      </w:pPr>
    </w:p>
    <w:p w:rsidR="002F2333" w:rsidRPr="00EE26C4" w:rsidRDefault="002F2333" w:rsidP="001F6B93">
      <w:pPr>
        <w:pStyle w:val="Default"/>
        <w:jc w:val="center"/>
        <w:rPr>
          <w:b/>
          <w:color w:val="auto"/>
        </w:rPr>
      </w:pPr>
      <w:r w:rsidRPr="00EE26C4">
        <w:rPr>
          <w:b/>
          <w:color w:val="auto"/>
        </w:rPr>
        <w:t>Стандарты</w:t>
      </w:r>
    </w:p>
    <w:p w:rsidR="001F6B93" w:rsidRPr="00EE26C4" w:rsidRDefault="002F2333" w:rsidP="001F6B93">
      <w:pPr>
        <w:pStyle w:val="Default"/>
        <w:jc w:val="center"/>
        <w:rPr>
          <w:b/>
          <w:color w:val="auto"/>
        </w:rPr>
      </w:pPr>
      <w:r w:rsidRPr="00EE26C4">
        <w:rPr>
          <w:b/>
          <w:color w:val="auto"/>
        </w:rPr>
        <w:t xml:space="preserve">по осуществлению внутреннего муниципального финансового контроля </w:t>
      </w:r>
    </w:p>
    <w:p w:rsidR="00673804" w:rsidRPr="00EE26C4" w:rsidRDefault="002F2333" w:rsidP="001F6B93">
      <w:pPr>
        <w:pStyle w:val="Default"/>
        <w:jc w:val="center"/>
        <w:rPr>
          <w:b/>
        </w:rPr>
      </w:pPr>
      <w:r w:rsidRPr="00EE26C4">
        <w:rPr>
          <w:b/>
          <w:color w:val="auto"/>
        </w:rPr>
        <w:t xml:space="preserve">в </w:t>
      </w:r>
      <w:r w:rsidR="001C664B">
        <w:rPr>
          <w:b/>
          <w:color w:val="auto"/>
        </w:rPr>
        <w:t xml:space="preserve">Киевском </w:t>
      </w:r>
      <w:r w:rsidR="001F6B93" w:rsidRPr="00EE26C4">
        <w:rPr>
          <w:b/>
        </w:rPr>
        <w:t>сельском поселении Крымского района</w:t>
      </w:r>
    </w:p>
    <w:p w:rsidR="001F6B93" w:rsidRPr="00EE26C4" w:rsidRDefault="001F6B93" w:rsidP="001F6B93">
      <w:pPr>
        <w:pStyle w:val="Default"/>
        <w:jc w:val="center"/>
        <w:rPr>
          <w:b/>
        </w:rPr>
      </w:pPr>
    </w:p>
    <w:p w:rsidR="001F6B93" w:rsidRPr="00EE26C4" w:rsidRDefault="001F6B93" w:rsidP="001F6B93">
      <w:pPr>
        <w:pStyle w:val="Default"/>
        <w:jc w:val="center"/>
        <w:rPr>
          <w:b/>
          <w:color w:val="auto"/>
        </w:rPr>
      </w:pPr>
    </w:p>
    <w:p w:rsidR="001F6B93" w:rsidRPr="00EE26C4" w:rsidRDefault="001F6B93" w:rsidP="001F6B93">
      <w:pPr>
        <w:jc w:val="center"/>
      </w:pPr>
      <w:bookmarkStart w:id="2" w:name="bookmark0"/>
      <w:r w:rsidRPr="00EE26C4">
        <w:t>1. Общие положения</w:t>
      </w:r>
      <w:bookmarkEnd w:id="2"/>
    </w:p>
    <w:p w:rsidR="001F6B93" w:rsidRPr="00EE26C4" w:rsidRDefault="001F6B93" w:rsidP="001F6B93">
      <w:pPr>
        <w:jc w:val="center"/>
      </w:pPr>
    </w:p>
    <w:p w:rsidR="001F6B93" w:rsidRPr="00EE26C4" w:rsidRDefault="001F6B93" w:rsidP="001F6B93">
      <w:pPr>
        <w:ind w:firstLine="851"/>
        <w:jc w:val="both"/>
      </w:pPr>
      <w:r w:rsidRPr="00EE26C4">
        <w:t xml:space="preserve">1. Стандарты осуществления внутреннего муниципального финансового контроля в </w:t>
      </w:r>
      <w:r w:rsidR="001C664B">
        <w:t>Киевском</w:t>
      </w:r>
      <w:r w:rsidRPr="00EE26C4">
        <w:t xml:space="preserve"> сельском поселении Крымского района (далее по тексту - Стандарт) разработаны в целях установления об</w:t>
      </w:r>
      <w:r w:rsidRPr="00EE26C4">
        <w:softHyphen/>
        <w:t>щих принципов, связанных с реализацией  полномочий должностных лиц администрации сельского поселения (далее по тексту - Должностное лицо) по внутреннему муниципальному финансовому контролю.</w:t>
      </w:r>
    </w:p>
    <w:p w:rsidR="001F6B93" w:rsidRPr="00EE26C4" w:rsidRDefault="001F6B93" w:rsidP="001F6B93">
      <w:pPr>
        <w:ind w:firstLine="851"/>
        <w:jc w:val="both"/>
      </w:pPr>
      <w:r w:rsidRPr="00EE26C4">
        <w:t>2. Полномочиями Должностного лица по осуществлению внутреннего муниципаль</w:t>
      </w:r>
      <w:r w:rsidRPr="00EE26C4">
        <w:softHyphen/>
        <w:t>ного финансового контроля являются: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- </w:t>
      </w:r>
      <w:proofErr w:type="gramStart"/>
      <w:r w:rsidRPr="00EE26C4">
        <w:t>контроль за</w:t>
      </w:r>
      <w:proofErr w:type="gramEnd"/>
      <w:r w:rsidRPr="00EE26C4">
        <w:t xml:space="preserve"> соблюдением бюджетного законодательства Российской Фе</w:t>
      </w:r>
      <w:r w:rsidRPr="00EE26C4">
        <w:softHyphen/>
        <w:t>дерации и иных нормативных правовых актов, регулирующих бюджетные пра</w:t>
      </w:r>
      <w:r w:rsidRPr="00EE26C4">
        <w:softHyphen/>
        <w:t>воотношения;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- </w:t>
      </w:r>
      <w:proofErr w:type="gramStart"/>
      <w:r w:rsidRPr="00EE26C4">
        <w:t>контроль за</w:t>
      </w:r>
      <w:proofErr w:type="gramEnd"/>
      <w:r w:rsidRPr="00EE26C4">
        <w:t xml:space="preserve"> полнотой и достоверностью отчетности о реализации муни</w:t>
      </w:r>
      <w:r w:rsidRPr="00EE26C4">
        <w:softHyphen/>
        <w:t>ципальных программ, в том числе отчетности об исполнении муниципальных заданий;</w:t>
      </w:r>
    </w:p>
    <w:p w:rsidR="001F6B93" w:rsidRPr="00EE26C4" w:rsidRDefault="001F6B93" w:rsidP="001F6B93">
      <w:pPr>
        <w:ind w:firstLine="851"/>
        <w:jc w:val="both"/>
      </w:pPr>
      <w:r w:rsidRPr="00EE26C4">
        <w:t>-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1F6B93" w:rsidRPr="00EE26C4" w:rsidRDefault="001F6B93" w:rsidP="001F6B93">
      <w:pPr>
        <w:ind w:firstLine="851"/>
        <w:jc w:val="both"/>
      </w:pPr>
      <w:r w:rsidRPr="00EE26C4">
        <w:t>- контроль в сфере закупок.</w:t>
      </w:r>
    </w:p>
    <w:p w:rsidR="001F6B93" w:rsidRPr="00EE26C4" w:rsidRDefault="001F6B93" w:rsidP="001F6B93">
      <w:pPr>
        <w:jc w:val="center"/>
      </w:pPr>
      <w:bookmarkStart w:id="3" w:name="bookmark1"/>
    </w:p>
    <w:p w:rsidR="001F6B93" w:rsidRPr="00EE26C4" w:rsidRDefault="001F6B93" w:rsidP="001F6B93">
      <w:pPr>
        <w:jc w:val="center"/>
      </w:pPr>
      <w:r w:rsidRPr="00EE26C4">
        <w:t>II. Термины и определения</w:t>
      </w:r>
      <w:bookmarkEnd w:id="3"/>
    </w:p>
    <w:p w:rsidR="001F6B93" w:rsidRPr="00EE26C4" w:rsidRDefault="001F6B93" w:rsidP="001F6B93">
      <w:pPr>
        <w:jc w:val="center"/>
      </w:pPr>
    </w:p>
    <w:p w:rsidR="001F6B93" w:rsidRPr="00EE26C4" w:rsidRDefault="001F6B93" w:rsidP="001F6B93">
      <w:pPr>
        <w:ind w:firstLine="851"/>
      </w:pPr>
      <w:r w:rsidRPr="00EE26C4">
        <w:t xml:space="preserve">3. Основные термины и понятия: </w:t>
      </w:r>
    </w:p>
    <w:p w:rsidR="001F6B93" w:rsidRPr="00EE26C4" w:rsidRDefault="001F6B93" w:rsidP="001F6B93">
      <w:pPr>
        <w:ind w:firstLine="851"/>
        <w:jc w:val="both"/>
      </w:pPr>
      <w:r w:rsidRPr="00EE26C4">
        <w:t>- контрольная деятельность - деятельность Должностного лица по осуществлению внутреннего муниципального финансового контроля;</w:t>
      </w:r>
    </w:p>
    <w:p w:rsidR="001F6B93" w:rsidRPr="00EE26C4" w:rsidRDefault="001F6B93" w:rsidP="001F6B93">
      <w:pPr>
        <w:ind w:firstLine="851"/>
        <w:jc w:val="both"/>
      </w:pPr>
      <w:r w:rsidRPr="00EE26C4">
        <w:t>- 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- нарушение - установленный факт несоответствия деятельности объекта контроля и (или) отчетности о ее результатах требованиям бюджетного законодательства Российской Федерации, Федерального закона Российской Федерации от 5 апреля 2013 года № 44-ФЗ «О контрактной системе в сфере закупок товаров, работ, услуг для обеспечения  государственных  и  муниципальных  нужд» и принимаемым в соответствии с ними нормативным правовым актам Российской Федерации, Краснодарского края и сельского поселения в</w:t>
      </w:r>
      <w:proofErr w:type="gramEnd"/>
      <w:r w:rsidRPr="00EE26C4">
        <w:t xml:space="preserve"> части, подлежащей внутреннему муниципальному финансовому контролю (далее - Законодательство);</w:t>
      </w:r>
    </w:p>
    <w:p w:rsidR="001F6B93" w:rsidRPr="00EE26C4" w:rsidRDefault="001F6B93" w:rsidP="001F6B93">
      <w:pPr>
        <w:ind w:firstLine="851"/>
        <w:jc w:val="both"/>
      </w:pPr>
      <w:r w:rsidRPr="00EE26C4">
        <w:t>- рабочая документация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1F6B93" w:rsidRPr="00EE26C4" w:rsidRDefault="001F6B93" w:rsidP="001F6B93">
      <w:pPr>
        <w:ind w:firstLine="851"/>
        <w:jc w:val="both"/>
      </w:pPr>
      <w:r w:rsidRPr="00EE26C4">
        <w:lastRenderedPageBreak/>
        <w:t>- результаты контрольного мероприятия - сведения, содержащиеся в документе (акте, заключении, справке), оформляемом по итогам контрольного мероприятия;</w:t>
      </w:r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- ущерб - дополнительные расходы муниципального бюджета,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контракта; и (или) расходы бюджета, которые необходимо осуществить для восстановления (приобретения) утраченного (поврежденного) муниципального имущества;</w:t>
      </w:r>
      <w:proofErr w:type="gramEnd"/>
      <w:r w:rsidRPr="00EE26C4">
        <w:t xml:space="preserve"> и (или) доходы муниципального бюджета, не полученные ввиду совершения (допущения) объектом контроля нарушения;</w:t>
      </w:r>
    </w:p>
    <w:p w:rsidR="001F6B93" w:rsidRPr="00EE26C4" w:rsidRDefault="001F6B93" w:rsidP="001F6B93">
      <w:pPr>
        <w:ind w:firstLine="851"/>
        <w:jc w:val="both"/>
      </w:pPr>
      <w:r w:rsidRPr="00EE26C4">
        <w:t>- уполномоченные должностные лица - должностные лица, осуществляющие внутренний муниципальный финансовый контроль.</w:t>
      </w:r>
    </w:p>
    <w:p w:rsidR="001F6B93" w:rsidRPr="00EE26C4" w:rsidRDefault="001F6B93" w:rsidP="001F6B93"/>
    <w:p w:rsidR="001F6B93" w:rsidRPr="00EE26C4" w:rsidRDefault="001F6B93" w:rsidP="001F6B93">
      <w:pPr>
        <w:jc w:val="center"/>
      </w:pPr>
      <w:bookmarkStart w:id="4" w:name="bookmark2"/>
      <w:r w:rsidRPr="00EE26C4">
        <w:t xml:space="preserve">III. Принципы осуществления внутреннего муниципального </w:t>
      </w:r>
    </w:p>
    <w:p w:rsidR="001F6B93" w:rsidRPr="00EE26C4" w:rsidRDefault="001F6B93" w:rsidP="001F6B93">
      <w:pPr>
        <w:jc w:val="center"/>
      </w:pPr>
      <w:r w:rsidRPr="00EE26C4">
        <w:t>финансового контроля</w:t>
      </w:r>
      <w:bookmarkEnd w:id="4"/>
    </w:p>
    <w:p w:rsidR="001F6B93" w:rsidRPr="00EE26C4" w:rsidRDefault="001F6B93" w:rsidP="001F6B93">
      <w:pPr>
        <w:jc w:val="center"/>
      </w:pPr>
    </w:p>
    <w:p w:rsidR="001F6B93" w:rsidRPr="00EE26C4" w:rsidRDefault="001F6B93" w:rsidP="001F6B93">
      <w:pPr>
        <w:ind w:firstLine="851"/>
        <w:jc w:val="both"/>
      </w:pPr>
      <w:r w:rsidRPr="00EE26C4">
        <w:t>4. 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1F6B93" w:rsidRPr="00EE26C4" w:rsidRDefault="001F6B93" w:rsidP="001F6B93">
      <w:pPr>
        <w:ind w:firstLine="851"/>
        <w:jc w:val="both"/>
      </w:pPr>
      <w:bookmarkStart w:id="5" w:name="bookmark3"/>
      <w:r w:rsidRPr="00EE26C4">
        <w:t>4.1. Этические принципы</w:t>
      </w:r>
      <w:bookmarkEnd w:id="5"/>
      <w:r w:rsidRPr="00EE26C4">
        <w:t>.</w:t>
      </w:r>
    </w:p>
    <w:p w:rsidR="001F6B93" w:rsidRPr="00EE26C4" w:rsidRDefault="001F6B93" w:rsidP="001F6B93">
      <w:pPr>
        <w:ind w:firstLine="851"/>
        <w:jc w:val="both"/>
      </w:pPr>
      <w:r w:rsidRPr="00EE26C4"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лиц,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1F6B93" w:rsidRPr="00EE26C4" w:rsidRDefault="001F6B93" w:rsidP="001F6B93">
      <w:pPr>
        <w:ind w:firstLine="851"/>
        <w:jc w:val="both"/>
      </w:pPr>
      <w:r w:rsidRPr="00EE26C4">
        <w:t>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4.2. Принцип честности означает, что уполномоченные должностные лица в процессе взаимодействия с представителями объектов контроля </w:t>
      </w:r>
      <w:proofErr w:type="gramStart"/>
      <w:r w:rsidRPr="00EE26C4">
        <w:t>действуют</w:t>
      </w:r>
      <w:proofErr w:type="gramEnd"/>
      <w:r w:rsidRPr="00EE26C4"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открытым перед профессиональным сообществом.</w:t>
      </w:r>
    </w:p>
    <w:p w:rsidR="001F6B93" w:rsidRPr="00EE26C4" w:rsidRDefault="001F6B93" w:rsidP="001F6B93">
      <w:pPr>
        <w:ind w:firstLine="851"/>
        <w:jc w:val="both"/>
      </w:pPr>
      <w:r w:rsidRPr="00EE26C4">
        <w:t>4.3.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1F6B93" w:rsidRPr="00EE26C4" w:rsidRDefault="001F6B93" w:rsidP="001F6B93">
      <w:pPr>
        <w:ind w:firstLine="851"/>
        <w:jc w:val="both"/>
      </w:pPr>
      <w:r w:rsidRPr="00EE26C4">
        <w:t>Независимость уполномоченных должностных лиц состоит в том, что они:</w:t>
      </w:r>
    </w:p>
    <w:p w:rsidR="001F6B93" w:rsidRPr="00EE26C4" w:rsidRDefault="001F6B93" w:rsidP="001F6B93">
      <w:pPr>
        <w:ind w:firstLine="851"/>
        <w:jc w:val="both"/>
      </w:pPr>
      <w:r w:rsidRPr="00EE26C4">
        <w:t>- 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 (в случаях проведения проверок в организациях, не относящихся к муниципальному сектору);</w:t>
      </w:r>
    </w:p>
    <w:p w:rsidR="001F6B93" w:rsidRPr="00EE26C4" w:rsidRDefault="001F6B93" w:rsidP="001F6B93">
      <w:pPr>
        <w:ind w:firstLine="851"/>
        <w:jc w:val="both"/>
      </w:pPr>
      <w:r w:rsidRPr="00EE26C4">
        <w:t>- 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 (в случаях проведения проверок в организациях, не относящихся к муниципальному сектору);</w:t>
      </w:r>
    </w:p>
    <w:p w:rsidR="001F6B93" w:rsidRPr="00EE26C4" w:rsidRDefault="001F6B93" w:rsidP="001F6B93">
      <w:pPr>
        <w:ind w:firstLine="851"/>
        <w:jc w:val="both"/>
      </w:pPr>
      <w:r w:rsidRPr="00EE26C4">
        <w:lastRenderedPageBreak/>
        <w:t>- 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4.4.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1F6B93" w:rsidRPr="00EE26C4" w:rsidRDefault="001F6B93" w:rsidP="001F6B93">
      <w:pPr>
        <w:ind w:firstLine="851"/>
        <w:jc w:val="both"/>
      </w:pPr>
      <w:r w:rsidRPr="00EE26C4"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1F6B93" w:rsidRPr="00EE26C4" w:rsidRDefault="001F6B93" w:rsidP="001F6B93">
      <w:pPr>
        <w:ind w:firstLine="851"/>
        <w:jc w:val="both"/>
      </w:pPr>
      <w:r w:rsidRPr="00EE26C4">
        <w:t>4.5.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Законодательством, а также урегулированию возникших случаев конфликта интересов.</w:t>
      </w:r>
    </w:p>
    <w:p w:rsidR="001F6B93" w:rsidRPr="00EE26C4" w:rsidRDefault="001F6B93" w:rsidP="001F6B93">
      <w:pPr>
        <w:ind w:firstLine="851"/>
        <w:jc w:val="both"/>
      </w:pPr>
      <w:r w:rsidRPr="00EE26C4">
        <w:t>Принцип предотвращения конфликта интересов предусматривает, в том числе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1F6B93" w:rsidRPr="00EE26C4" w:rsidRDefault="001F6B93" w:rsidP="001F6B93">
      <w:pPr>
        <w:ind w:firstLine="851"/>
        <w:jc w:val="both"/>
      </w:pPr>
      <w:r w:rsidRPr="00EE26C4">
        <w:t>4.6.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Законодательством.</w:t>
      </w:r>
    </w:p>
    <w:p w:rsidR="001F6B93" w:rsidRPr="00EE26C4" w:rsidRDefault="001F6B93" w:rsidP="001F6B93">
      <w:pPr>
        <w:ind w:firstLine="851"/>
        <w:jc w:val="both"/>
      </w:pPr>
      <w:r w:rsidRPr="00EE26C4">
        <w:t>4.7. 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1F6B93" w:rsidRPr="00EE26C4" w:rsidRDefault="001F6B93" w:rsidP="001F6B93">
      <w:pPr>
        <w:ind w:firstLine="851"/>
        <w:jc w:val="both"/>
      </w:pPr>
      <w:r w:rsidRPr="00EE26C4"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1F6B93" w:rsidRPr="00EE26C4" w:rsidRDefault="001F6B93" w:rsidP="001F6B93">
      <w:pPr>
        <w:ind w:firstLine="851"/>
        <w:jc w:val="both"/>
      </w:pPr>
      <w:r w:rsidRPr="00EE26C4">
        <w:t>5. Профессиональные принципы</w:t>
      </w:r>
    </w:p>
    <w:p w:rsidR="001F6B93" w:rsidRPr="00EE26C4" w:rsidRDefault="001F6B93" w:rsidP="001F6B93">
      <w:pPr>
        <w:ind w:firstLine="851"/>
        <w:jc w:val="both"/>
      </w:pPr>
      <w:r w:rsidRPr="00EE26C4">
        <w:t>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bookmarkStart w:id="6" w:name="bookmark4"/>
      <w:r w:rsidRPr="00EE26C4">
        <w:t>6. Принципы осуществления деятельности</w:t>
      </w:r>
      <w:bookmarkEnd w:id="6"/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Принципы осуществления деятельности определяют нормы, которыми должн</w:t>
      </w:r>
      <w:r w:rsidR="00EE26C4" w:rsidRPr="00EE26C4">
        <w:t>о</w:t>
      </w:r>
      <w:r w:rsidRPr="00EE26C4">
        <w:t xml:space="preserve"> руководствоваться </w:t>
      </w:r>
      <w:r w:rsidR="00EE26C4" w:rsidRPr="00EE26C4">
        <w:t>Должностное лицо</w:t>
      </w:r>
      <w:r w:rsidRPr="00EE26C4">
        <w:t xml:space="preserve"> при осуществлении внутреннего муниципального </w:t>
      </w:r>
      <w:r w:rsidRPr="00EE26C4">
        <w:lastRenderedPageBreak/>
        <w:t xml:space="preserve">финансового контроля, и включают в себя принципы: законности, результативности, эффективности, превентивной направленности, риск </w:t>
      </w:r>
      <w:r w:rsidR="00EE26C4" w:rsidRPr="00EE26C4">
        <w:t>-</w:t>
      </w:r>
      <w:r w:rsidRPr="00EE26C4">
        <w:t xml:space="preserve"> ориентированности, существенности, информатизации, единства методологии, взаимодействия, информационной открытости.</w:t>
      </w:r>
      <w:proofErr w:type="gramEnd"/>
    </w:p>
    <w:p w:rsidR="001F6B93" w:rsidRPr="00EE26C4" w:rsidRDefault="001F6B93" w:rsidP="001F6B93">
      <w:pPr>
        <w:ind w:firstLine="851"/>
        <w:jc w:val="both"/>
      </w:pPr>
      <w:r w:rsidRPr="00EE26C4">
        <w:t xml:space="preserve">6.1. 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Конституции Российской Федерации, федеральных конституционных законов, Законодательства и обеспечением их исполнения в пределах установленной компетенции </w:t>
      </w:r>
      <w:r w:rsidR="00EE26C4" w:rsidRPr="00EE26C4">
        <w:t>Должностного лица</w:t>
      </w:r>
      <w:r w:rsidRPr="00EE26C4">
        <w:t xml:space="preserve"> в части осуществления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>В ходе реализации полномочий, по внутреннему муниципальному финансовому контролю уполномоченные должностные лица должны признавать, соблюдать и защищать права и законные интересы граждан и организаций.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6.2. Принцип результативности означает, что </w:t>
      </w:r>
      <w:r w:rsidR="00EE26C4" w:rsidRPr="00EE26C4">
        <w:t>Должностное лицо</w:t>
      </w:r>
      <w:r w:rsidRPr="00EE26C4">
        <w:t xml:space="preserve"> должн</w:t>
      </w:r>
      <w:r w:rsidR="00EE26C4" w:rsidRPr="00EE26C4">
        <w:t>о</w:t>
      </w:r>
      <w:r w:rsidRPr="00EE26C4">
        <w:t xml:space="preserve"> 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Законодательства.</w:t>
      </w:r>
    </w:p>
    <w:p w:rsidR="001F6B93" w:rsidRPr="00EE26C4" w:rsidRDefault="001F6B93" w:rsidP="001F6B93">
      <w:pPr>
        <w:ind w:firstLine="851"/>
        <w:jc w:val="both"/>
      </w:pPr>
      <w:r w:rsidRPr="00EE26C4">
        <w:t>6.3. 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финансово-бюджетной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1F6B93" w:rsidRPr="00EE26C4" w:rsidRDefault="001F6B93" w:rsidP="001F6B93">
      <w:pPr>
        <w:ind w:firstLine="851"/>
        <w:jc w:val="both"/>
      </w:pPr>
      <w:r w:rsidRPr="00EE26C4"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Одним из ключевых показателей эффективности внутреннего муниципального финансового контроля становится размер предотвращенного ущерба </w:t>
      </w:r>
      <w:r w:rsidR="00EE26C4" w:rsidRPr="00EE26C4">
        <w:t xml:space="preserve">сельскому поселению </w:t>
      </w:r>
      <w:r w:rsidRPr="00EE26C4">
        <w:t>в результате осуществления контрольных мероприятий.</w:t>
      </w:r>
    </w:p>
    <w:p w:rsidR="001F6B93" w:rsidRPr="00EE26C4" w:rsidRDefault="001F6B93" w:rsidP="001F6B93">
      <w:pPr>
        <w:ind w:firstLine="851"/>
        <w:jc w:val="both"/>
      </w:pPr>
      <w:r w:rsidRPr="00EE26C4">
        <w:t>6.4. 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В целях реализации указанных мер </w:t>
      </w:r>
      <w:r w:rsidR="00EE26C4" w:rsidRPr="00EE26C4">
        <w:t xml:space="preserve">Должностное лицо </w:t>
      </w:r>
      <w:r w:rsidRPr="00EE26C4">
        <w:t xml:space="preserve">обеспечивает размещение на официальном сайте </w:t>
      </w:r>
      <w:r w:rsidR="00EE26C4" w:rsidRPr="00EE26C4">
        <w:t>администрации сельского поселения</w:t>
      </w:r>
      <w:r w:rsidRPr="00EE26C4">
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</w:t>
      </w:r>
      <w:r w:rsidR="00EE26C4" w:rsidRPr="00EE26C4">
        <w:t>.</w:t>
      </w:r>
    </w:p>
    <w:p w:rsidR="001F6B93" w:rsidRPr="00EE26C4" w:rsidRDefault="001F6B93" w:rsidP="001F6B93">
      <w:pPr>
        <w:ind w:firstLine="851"/>
        <w:jc w:val="both"/>
      </w:pPr>
      <w:r w:rsidRPr="00EE26C4">
        <w:t>6.5. Принцип управления рисками (</w:t>
      </w:r>
      <w:proofErr w:type="gramStart"/>
      <w:r w:rsidRPr="00EE26C4">
        <w:t>риск-ориентированности</w:t>
      </w:r>
      <w:proofErr w:type="gramEnd"/>
      <w:r w:rsidRPr="00EE26C4">
        <w:t>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муниципальному бюджету (бюджетному или автономному учреждению), нарушено Законодательство.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 6. 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</w:t>
      </w:r>
      <w:r w:rsidRPr="00EE26C4">
        <w:lastRenderedPageBreak/>
        <w:t>указанных фактов и операций, а также размера, характера и социальной значимости соответствующих нарушений требований Законодательства.</w:t>
      </w:r>
    </w:p>
    <w:p w:rsidR="001F6B93" w:rsidRPr="00EE26C4" w:rsidRDefault="001F6B93" w:rsidP="001F6B93">
      <w:pPr>
        <w:ind w:firstLine="851"/>
        <w:jc w:val="both"/>
      </w:pPr>
      <w:r w:rsidRPr="00EE26C4">
        <w:t>6.7. 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информационно-телекоммуникационных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1F6B93" w:rsidRPr="00EE26C4" w:rsidRDefault="001F6B93" w:rsidP="001F6B93">
      <w:pPr>
        <w:ind w:firstLine="851"/>
        <w:jc w:val="both"/>
      </w:pPr>
      <w:proofErr w:type="gramStart"/>
      <w:r w:rsidRPr="00EE26C4">
        <w:t>В рамках реализации данного принципа должно быть обеспечено автоматизированное информационно – 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</w:t>
      </w:r>
      <w:proofErr w:type="gramEnd"/>
      <w:r w:rsidRPr="00EE26C4">
        <w:t xml:space="preserve"> на устранение нарушений.</w:t>
      </w:r>
    </w:p>
    <w:p w:rsidR="001F6B93" w:rsidRPr="00EE26C4" w:rsidRDefault="001F6B93" w:rsidP="001F6B93">
      <w:pPr>
        <w:ind w:firstLine="851"/>
        <w:jc w:val="both"/>
      </w:pPr>
      <w:r w:rsidRPr="00EE26C4">
        <w:t>6.8. 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1F6B93" w:rsidRPr="00EE26C4" w:rsidRDefault="001F6B93" w:rsidP="001F6B93">
      <w:pPr>
        <w:ind w:firstLine="851"/>
        <w:jc w:val="both"/>
      </w:pPr>
      <w:r w:rsidRPr="00EE26C4"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</w:t>
      </w:r>
      <w:r w:rsidR="00EE26C4" w:rsidRPr="00EE26C4">
        <w:t>сельскому поселению в</w:t>
      </w:r>
      <w:r w:rsidRPr="00EE26C4">
        <w:t>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6.9. 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</w:t>
      </w:r>
      <w:r w:rsidR="00EE26C4" w:rsidRPr="00EE26C4">
        <w:t>Должностным лицом</w:t>
      </w:r>
      <w:r w:rsidRPr="00EE26C4">
        <w:t>, органами внешнего муниципального финансового контроля, а также правоохранительными органами.</w:t>
      </w:r>
    </w:p>
    <w:p w:rsidR="001F6B93" w:rsidRPr="00EE26C4" w:rsidRDefault="001F6B93" w:rsidP="001F6B93">
      <w:pPr>
        <w:ind w:firstLine="851"/>
        <w:jc w:val="both"/>
      </w:pPr>
      <w:r w:rsidRPr="00EE26C4">
        <w:t xml:space="preserve">6.10. Принцип информационной открытости означает публичную доступность информации о деятельности </w:t>
      </w:r>
      <w:r w:rsidR="00EE26C4" w:rsidRPr="00EE26C4">
        <w:t>Должностного лица</w:t>
      </w:r>
      <w:r w:rsidRPr="00EE26C4">
        <w:t xml:space="preserve">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</w:t>
      </w:r>
      <w:r w:rsidR="00EE26C4" w:rsidRPr="00EE26C4">
        <w:t xml:space="preserve">администрации сельского поселения </w:t>
      </w:r>
      <w:r w:rsidRPr="00EE26C4">
        <w:t xml:space="preserve">в информационно-телекоммуникационной сети «Интернет» общей информации, о результатах проведения </w:t>
      </w:r>
      <w:r w:rsidR="00EE26C4" w:rsidRPr="00EE26C4">
        <w:t>Должностным лицом</w:t>
      </w:r>
      <w:r w:rsidRPr="00EE26C4">
        <w:t xml:space="preserve"> контрольных мероприятий, а также иных сведений,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1F6B93" w:rsidRPr="00EE26C4" w:rsidRDefault="001F6B93" w:rsidP="001F6B93">
      <w:pPr>
        <w:jc w:val="both"/>
      </w:pPr>
    </w:p>
    <w:p w:rsidR="001F6B93" w:rsidRPr="00EE26C4" w:rsidRDefault="001F6B93" w:rsidP="001F6B93">
      <w:pPr>
        <w:jc w:val="both"/>
      </w:pPr>
    </w:p>
    <w:p w:rsidR="001F6B93" w:rsidRPr="00EE26C4" w:rsidRDefault="001F6B93" w:rsidP="001F6B93">
      <w:pPr>
        <w:jc w:val="both"/>
      </w:pPr>
    </w:p>
    <w:p w:rsidR="00EE26C4" w:rsidRPr="00532E3F" w:rsidRDefault="001F6B93" w:rsidP="00EE26C4">
      <w:pPr>
        <w:jc w:val="both"/>
      </w:pPr>
      <w:r w:rsidRPr="00532E3F">
        <w:t xml:space="preserve">Заместитель главы </w:t>
      </w:r>
    </w:p>
    <w:p w:rsidR="00EE26C4" w:rsidRPr="00532E3F" w:rsidRDefault="001C664B" w:rsidP="00EE26C4">
      <w:pPr>
        <w:jc w:val="both"/>
      </w:pPr>
      <w:r w:rsidRPr="00532E3F">
        <w:t>Киевского</w:t>
      </w:r>
      <w:r w:rsidR="00EE26C4" w:rsidRPr="00532E3F">
        <w:t xml:space="preserve"> сельского поселения</w:t>
      </w:r>
    </w:p>
    <w:p w:rsidR="001F6B93" w:rsidRPr="00EE26C4" w:rsidRDefault="00EE26C4" w:rsidP="00EE26C4">
      <w:pPr>
        <w:jc w:val="both"/>
      </w:pPr>
      <w:r w:rsidRPr="00532E3F">
        <w:t xml:space="preserve">Крымский район                                                                                        </w:t>
      </w:r>
      <w:r w:rsidR="00532E3F">
        <w:t>В.Г.Пискун</w:t>
      </w:r>
    </w:p>
    <w:p w:rsidR="00EE26C4" w:rsidRDefault="00EE26C4" w:rsidP="001F6B93">
      <w:pPr>
        <w:jc w:val="center"/>
        <w:rPr>
          <w:sz w:val="27"/>
          <w:szCs w:val="27"/>
        </w:rPr>
      </w:pPr>
    </w:p>
    <w:sectPr w:rsidR="00EE26C4" w:rsidSect="0067380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7711D"/>
    <w:multiLevelType w:val="hybridMultilevel"/>
    <w:tmpl w:val="A03A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33"/>
    <w:rsid w:val="000E4886"/>
    <w:rsid w:val="001A3E74"/>
    <w:rsid w:val="001C664B"/>
    <w:rsid w:val="001D4F00"/>
    <w:rsid w:val="001F6B93"/>
    <w:rsid w:val="00274816"/>
    <w:rsid w:val="002F2333"/>
    <w:rsid w:val="00343AAD"/>
    <w:rsid w:val="004B1824"/>
    <w:rsid w:val="00532E3F"/>
    <w:rsid w:val="005C7124"/>
    <w:rsid w:val="00621E95"/>
    <w:rsid w:val="00673804"/>
    <w:rsid w:val="00783225"/>
    <w:rsid w:val="00880B21"/>
    <w:rsid w:val="00982CBA"/>
    <w:rsid w:val="00AA7844"/>
    <w:rsid w:val="00AB459E"/>
    <w:rsid w:val="00B56D22"/>
    <w:rsid w:val="00CF03CB"/>
    <w:rsid w:val="00D3480D"/>
    <w:rsid w:val="00DE17D3"/>
    <w:rsid w:val="00EE1583"/>
    <w:rsid w:val="00EE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общий отдел</cp:lastModifiedBy>
  <cp:revision>7</cp:revision>
  <dcterms:created xsi:type="dcterms:W3CDTF">2017-05-30T06:59:00Z</dcterms:created>
  <dcterms:modified xsi:type="dcterms:W3CDTF">2017-06-21T06:06:00Z</dcterms:modified>
</cp:coreProperties>
</file>