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80" w:rsidRDefault="00A51380" w:rsidP="00A5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380" w:rsidRDefault="00A51380" w:rsidP="00A51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475615"/>
            <wp:effectExtent l="19050" t="0" r="635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80" w:rsidRPr="004D4B40" w:rsidRDefault="00A51380" w:rsidP="00A51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1380" w:rsidRPr="004D4B40" w:rsidRDefault="00A51380" w:rsidP="00A513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4B40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A51380" w:rsidRPr="004D4B40" w:rsidRDefault="00A51380" w:rsidP="00A5138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51380" w:rsidRPr="004D4B40" w:rsidRDefault="00A51380" w:rsidP="00A513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4B40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A51380" w:rsidRDefault="00A51380" w:rsidP="00A513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D4B4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1380" w:rsidRPr="004D4B40" w:rsidRDefault="00A51380" w:rsidP="00A513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A51380" w:rsidRDefault="00BE7FEC" w:rsidP="00A5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21.09</w:t>
      </w:r>
      <w:r w:rsidR="00A51380" w:rsidRPr="004D4B40">
        <w:rPr>
          <w:rFonts w:ascii="Times New Roman" w:hAnsi="Times New Roman" w:cs="Times New Roman"/>
          <w:sz w:val="24"/>
          <w:szCs w:val="24"/>
        </w:rPr>
        <w:t xml:space="preserve">.2016г.              </w:t>
      </w:r>
      <w:r w:rsidR="00A51380" w:rsidRPr="004D4B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№380</w:t>
      </w:r>
    </w:p>
    <w:p w:rsidR="00A51380" w:rsidRDefault="00A51380" w:rsidP="00DA1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BB" w:rsidRPr="006727B0" w:rsidRDefault="009961BB" w:rsidP="0043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B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мониторинга оказания муниципальных услуг, муниципальными учреждениями </w:t>
      </w:r>
      <w:r w:rsidR="00DA166D" w:rsidRPr="006727B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6727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362CC" w:rsidRPr="006727B0">
        <w:rPr>
          <w:rFonts w:ascii="Times New Roman" w:hAnsi="Times New Roman" w:cs="Times New Roman"/>
          <w:b/>
          <w:sz w:val="28"/>
          <w:szCs w:val="28"/>
        </w:rPr>
        <w:t>Крымского</w:t>
      </w:r>
      <w:r w:rsidRPr="006727B0">
        <w:rPr>
          <w:rFonts w:ascii="Times New Roman" w:hAnsi="Times New Roman" w:cs="Times New Roman"/>
          <w:b/>
          <w:sz w:val="28"/>
          <w:szCs w:val="28"/>
        </w:rPr>
        <w:t xml:space="preserve"> района в сфере культур</w:t>
      </w:r>
      <w:r w:rsidR="004362CC" w:rsidRPr="006727B0">
        <w:rPr>
          <w:rFonts w:ascii="Times New Roman" w:hAnsi="Times New Roman" w:cs="Times New Roman"/>
          <w:b/>
          <w:sz w:val="28"/>
          <w:szCs w:val="28"/>
        </w:rPr>
        <w:t>ы, физической культуры и спорта</w:t>
      </w:r>
    </w:p>
    <w:p w:rsidR="004362CC" w:rsidRPr="006727B0" w:rsidRDefault="004362CC" w:rsidP="00DA1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7B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tgtFrame="_blank" w:history="1">
        <w:r w:rsidRPr="00672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727B0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4362CC" w:rsidRPr="006727B0">
        <w:rPr>
          <w:rFonts w:ascii="Times New Roman" w:hAnsi="Times New Roman" w:cs="Times New Roman"/>
          <w:sz w:val="28"/>
          <w:szCs w:val="28"/>
        </w:rPr>
        <w:t>№</w:t>
      </w:r>
      <w:r w:rsidRPr="006727B0">
        <w:rPr>
          <w:rFonts w:ascii="Times New Roman" w:hAnsi="Times New Roman" w:cs="Times New Roman"/>
          <w:sz w:val="28"/>
          <w:szCs w:val="28"/>
        </w:rPr>
        <w:t xml:space="preserve">131-ФЗ </w:t>
      </w:r>
      <w:r w:rsidR="004362CC" w:rsidRPr="006727B0">
        <w:rPr>
          <w:rFonts w:ascii="Times New Roman" w:hAnsi="Times New Roman" w:cs="Times New Roman"/>
          <w:sz w:val="28"/>
          <w:szCs w:val="28"/>
        </w:rPr>
        <w:t>«</w:t>
      </w:r>
      <w:r w:rsidRPr="006727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62CC" w:rsidRPr="006727B0">
        <w:rPr>
          <w:rFonts w:ascii="Times New Roman" w:hAnsi="Times New Roman" w:cs="Times New Roman"/>
          <w:sz w:val="28"/>
          <w:szCs w:val="28"/>
        </w:rPr>
        <w:t>»</w:t>
      </w:r>
      <w:r w:rsidRPr="00672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672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727B0">
        <w:rPr>
          <w:rFonts w:ascii="Times New Roman" w:hAnsi="Times New Roman" w:cs="Times New Roman"/>
          <w:sz w:val="28"/>
          <w:szCs w:val="28"/>
        </w:rPr>
        <w:t xml:space="preserve"> от 08 мая 2010 года </w:t>
      </w:r>
      <w:r w:rsidR="004362CC" w:rsidRPr="006727B0">
        <w:rPr>
          <w:rFonts w:ascii="Times New Roman" w:hAnsi="Times New Roman" w:cs="Times New Roman"/>
          <w:sz w:val="28"/>
          <w:szCs w:val="28"/>
        </w:rPr>
        <w:t>№83-ФЗ «</w:t>
      </w:r>
      <w:r w:rsidRPr="006727B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4362CC" w:rsidRPr="006727B0">
        <w:rPr>
          <w:rFonts w:ascii="Times New Roman" w:hAnsi="Times New Roman" w:cs="Times New Roman"/>
          <w:sz w:val="28"/>
          <w:szCs w:val="28"/>
        </w:rPr>
        <w:t>»</w:t>
      </w:r>
      <w:r w:rsidRPr="006727B0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предоставляемых муниципальных услуг, муниципальными учреждениями </w:t>
      </w:r>
      <w:r w:rsidR="00DA166D" w:rsidRPr="006727B0">
        <w:rPr>
          <w:rFonts w:ascii="Times New Roman" w:hAnsi="Times New Roman" w:cs="Times New Roman"/>
          <w:sz w:val="28"/>
          <w:szCs w:val="28"/>
        </w:rPr>
        <w:t>Киевского</w:t>
      </w:r>
      <w:r w:rsidR="006727B0" w:rsidRPr="006727B0">
        <w:rPr>
          <w:rFonts w:ascii="Times New Roman" w:hAnsi="Times New Roman" w:cs="Times New Roman"/>
          <w:sz w:val="28"/>
          <w:szCs w:val="28"/>
        </w:rPr>
        <w:t xml:space="preserve"> </w:t>
      </w:r>
      <w:r w:rsidRPr="006727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6727B0">
        <w:rPr>
          <w:rFonts w:ascii="Times New Roman" w:hAnsi="Times New Roman" w:cs="Times New Roman"/>
          <w:sz w:val="28"/>
          <w:szCs w:val="28"/>
        </w:rPr>
        <w:t>района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, </w:t>
      </w:r>
      <w:r w:rsidRPr="006727B0">
        <w:rPr>
          <w:rFonts w:ascii="Times New Roman" w:hAnsi="Times New Roman" w:cs="Times New Roman"/>
          <w:sz w:val="28"/>
          <w:szCs w:val="28"/>
        </w:rPr>
        <w:t>постановля</w:t>
      </w:r>
      <w:r w:rsidR="004362CC" w:rsidRPr="006727B0">
        <w:rPr>
          <w:rFonts w:ascii="Times New Roman" w:hAnsi="Times New Roman" w:cs="Times New Roman"/>
          <w:sz w:val="28"/>
          <w:szCs w:val="28"/>
        </w:rPr>
        <w:t>ю</w:t>
      </w:r>
      <w:r w:rsidRPr="006727B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7B0">
        <w:rPr>
          <w:rFonts w:ascii="Times New Roman" w:hAnsi="Times New Roman" w:cs="Times New Roman"/>
          <w:sz w:val="28"/>
          <w:szCs w:val="28"/>
        </w:rPr>
        <w:t xml:space="preserve">1. Утвердить порядок осуществления мониторинга оказания муниципальных услуг, муниципальными учреждениями </w:t>
      </w:r>
      <w:r w:rsidR="00DA166D" w:rsidRPr="006727B0">
        <w:rPr>
          <w:rFonts w:ascii="Times New Roman" w:hAnsi="Times New Roman" w:cs="Times New Roman"/>
          <w:sz w:val="28"/>
          <w:szCs w:val="28"/>
        </w:rPr>
        <w:t>Киевского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727B0" w:rsidRPr="006727B0">
        <w:rPr>
          <w:rFonts w:ascii="Times New Roman" w:hAnsi="Times New Roman" w:cs="Times New Roman"/>
          <w:sz w:val="28"/>
          <w:szCs w:val="28"/>
        </w:rPr>
        <w:t xml:space="preserve"> </w:t>
      </w:r>
      <w:r w:rsidRPr="006727B0">
        <w:rPr>
          <w:rFonts w:ascii="Times New Roman" w:hAnsi="Times New Roman" w:cs="Times New Roman"/>
          <w:sz w:val="28"/>
          <w:szCs w:val="28"/>
        </w:rPr>
        <w:t>в сфере культуры</w:t>
      </w:r>
      <w:r w:rsidR="004362CC" w:rsidRPr="006727B0">
        <w:rPr>
          <w:rFonts w:ascii="Times New Roman" w:hAnsi="Times New Roman" w:cs="Times New Roman"/>
          <w:sz w:val="28"/>
          <w:szCs w:val="28"/>
        </w:rPr>
        <w:t>, физической культуры и спорта (приложение №1).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7B0">
        <w:rPr>
          <w:rFonts w:ascii="Times New Roman" w:hAnsi="Times New Roman" w:cs="Times New Roman"/>
          <w:sz w:val="28"/>
          <w:szCs w:val="28"/>
        </w:rPr>
        <w:t xml:space="preserve">2. Утвердить методику проведения мониторинга качества предоставления муниципальных услуг, муниципальными учреждениями </w:t>
      </w:r>
      <w:r w:rsidR="00DA166D" w:rsidRPr="006727B0">
        <w:rPr>
          <w:rFonts w:ascii="Times New Roman" w:hAnsi="Times New Roman" w:cs="Times New Roman"/>
          <w:sz w:val="28"/>
          <w:szCs w:val="28"/>
        </w:rPr>
        <w:t>Киевского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727B0" w:rsidRPr="006727B0">
        <w:rPr>
          <w:rFonts w:ascii="Times New Roman" w:hAnsi="Times New Roman" w:cs="Times New Roman"/>
          <w:sz w:val="28"/>
          <w:szCs w:val="28"/>
        </w:rPr>
        <w:t xml:space="preserve"> </w:t>
      </w:r>
      <w:r w:rsidRPr="006727B0">
        <w:rPr>
          <w:rFonts w:ascii="Times New Roman" w:hAnsi="Times New Roman" w:cs="Times New Roman"/>
          <w:sz w:val="28"/>
          <w:szCs w:val="28"/>
        </w:rPr>
        <w:t>в сфере культуры</w:t>
      </w:r>
      <w:r w:rsidR="004362CC" w:rsidRPr="006727B0">
        <w:rPr>
          <w:rFonts w:ascii="Times New Roman" w:hAnsi="Times New Roman" w:cs="Times New Roman"/>
          <w:sz w:val="28"/>
          <w:szCs w:val="28"/>
        </w:rPr>
        <w:t>, физической культуры и спорта (приложение №2).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7B0">
        <w:rPr>
          <w:rFonts w:ascii="Times New Roman" w:hAnsi="Times New Roman" w:cs="Times New Roman"/>
          <w:sz w:val="28"/>
          <w:szCs w:val="28"/>
        </w:rPr>
        <w:t>3. Контроль за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6727B0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6727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166D" w:rsidRPr="006727B0">
        <w:rPr>
          <w:rFonts w:ascii="Times New Roman" w:hAnsi="Times New Roman" w:cs="Times New Roman"/>
          <w:sz w:val="28"/>
          <w:szCs w:val="28"/>
        </w:rPr>
        <w:t>Киевского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727B0" w:rsidRPr="006727B0">
        <w:rPr>
          <w:rFonts w:ascii="Times New Roman" w:hAnsi="Times New Roman" w:cs="Times New Roman"/>
          <w:sz w:val="28"/>
          <w:szCs w:val="28"/>
        </w:rPr>
        <w:t xml:space="preserve"> В.Г.Пискун</w:t>
      </w:r>
      <w:r w:rsidR="004362CC" w:rsidRPr="006727B0">
        <w:rPr>
          <w:rFonts w:ascii="Times New Roman" w:hAnsi="Times New Roman" w:cs="Times New Roman"/>
          <w:sz w:val="28"/>
          <w:szCs w:val="28"/>
        </w:rPr>
        <w:t>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7B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6727B0" w:rsidRPr="006727B0">
        <w:rPr>
          <w:rFonts w:ascii="Times New Roman" w:hAnsi="Times New Roman" w:cs="Times New Roman"/>
          <w:sz w:val="28"/>
          <w:szCs w:val="28"/>
        </w:rPr>
        <w:t>Главно</w:t>
      </w:r>
      <w:r w:rsidRPr="006727B0">
        <w:rPr>
          <w:rFonts w:ascii="Times New Roman" w:hAnsi="Times New Roman" w:cs="Times New Roman"/>
          <w:sz w:val="28"/>
          <w:szCs w:val="28"/>
        </w:rPr>
        <w:t>му специалисту</w:t>
      </w:r>
      <w:r w:rsidR="006727B0" w:rsidRPr="006727B0">
        <w:rPr>
          <w:rFonts w:ascii="Times New Roman" w:hAnsi="Times New Roman" w:cs="Times New Roman"/>
          <w:sz w:val="28"/>
          <w:szCs w:val="28"/>
        </w:rPr>
        <w:t xml:space="preserve"> </w:t>
      </w:r>
      <w:r w:rsidRPr="006727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166D" w:rsidRPr="006727B0">
        <w:rPr>
          <w:rFonts w:ascii="Times New Roman" w:hAnsi="Times New Roman" w:cs="Times New Roman"/>
          <w:sz w:val="28"/>
          <w:szCs w:val="28"/>
        </w:rPr>
        <w:t>Киевского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6727B0" w:rsidRPr="006727B0">
        <w:rPr>
          <w:rFonts w:ascii="Times New Roman" w:hAnsi="Times New Roman" w:cs="Times New Roman"/>
          <w:sz w:val="28"/>
          <w:szCs w:val="28"/>
        </w:rPr>
        <w:t xml:space="preserve"> З.А.Гавриловой </w:t>
      </w:r>
      <w:r w:rsidRPr="006727B0">
        <w:rPr>
          <w:rFonts w:ascii="Times New Roman" w:hAnsi="Times New Roman" w:cs="Times New Roman"/>
          <w:sz w:val="28"/>
          <w:szCs w:val="28"/>
        </w:rPr>
        <w:t>обнародовать настоящее постановле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ние и разместить на официальному сайте администрации </w:t>
      </w:r>
      <w:r w:rsidR="00DA166D" w:rsidRPr="006727B0">
        <w:rPr>
          <w:rFonts w:ascii="Times New Roman" w:hAnsi="Times New Roman" w:cs="Times New Roman"/>
          <w:sz w:val="28"/>
          <w:szCs w:val="28"/>
        </w:rPr>
        <w:t>Киевского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  <w:proofErr w:type="gramEnd"/>
    </w:p>
    <w:p w:rsidR="009961BB" w:rsidRPr="006727B0" w:rsidRDefault="009961BB" w:rsidP="004362C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27B0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со дня его </w:t>
      </w:r>
      <w:r w:rsidR="004362CC" w:rsidRPr="006727B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727B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362CC" w:rsidRPr="006727B0" w:rsidRDefault="004362CC" w:rsidP="00436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2CC" w:rsidRPr="006727B0" w:rsidRDefault="004362CC" w:rsidP="00436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166D" w:rsidRPr="006727B0">
        <w:rPr>
          <w:rFonts w:ascii="Times New Roman" w:hAnsi="Times New Roman" w:cs="Times New Roman"/>
          <w:sz w:val="28"/>
          <w:szCs w:val="28"/>
        </w:rPr>
        <w:t>Киевского</w:t>
      </w:r>
      <w:r w:rsidRPr="006727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62CC" w:rsidRPr="006727B0" w:rsidRDefault="004362CC" w:rsidP="00436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7B0">
        <w:rPr>
          <w:rFonts w:ascii="Times New Roman" w:hAnsi="Times New Roman" w:cs="Times New Roman"/>
          <w:sz w:val="28"/>
          <w:szCs w:val="28"/>
        </w:rPr>
        <w:t>Крымского района</w:t>
      </w:r>
      <w:r w:rsidR="00DA166D" w:rsidRPr="006727B0">
        <w:rPr>
          <w:rFonts w:ascii="Times New Roman" w:hAnsi="Times New Roman" w:cs="Times New Roman"/>
          <w:sz w:val="28"/>
          <w:szCs w:val="28"/>
        </w:rPr>
        <w:t xml:space="preserve">    </w:t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</w:r>
      <w:r w:rsidR="006727B0" w:rsidRPr="006727B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727B0" w:rsidRPr="006727B0">
        <w:rPr>
          <w:rFonts w:ascii="Times New Roman" w:hAnsi="Times New Roman" w:cs="Times New Roman"/>
          <w:sz w:val="28"/>
          <w:szCs w:val="28"/>
        </w:rPr>
        <w:t>Я.Г.Будагов</w:t>
      </w:r>
      <w:proofErr w:type="spellEnd"/>
    </w:p>
    <w:p w:rsidR="004362CC" w:rsidRDefault="004362CC" w:rsidP="004362C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362CC" w:rsidRPr="006727B0" w:rsidTr="004362CC">
        <w:tc>
          <w:tcPr>
            <w:tcW w:w="4927" w:type="dxa"/>
          </w:tcPr>
          <w:p w:rsidR="004362CC" w:rsidRPr="006727B0" w:rsidRDefault="004362CC" w:rsidP="0043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362CC" w:rsidRPr="006727B0" w:rsidRDefault="004362CC" w:rsidP="0043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4362CC" w:rsidRPr="006727B0" w:rsidRDefault="004362CC" w:rsidP="0043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DA166D" w:rsidRPr="006727B0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  <w:p w:rsidR="004362CC" w:rsidRPr="006727B0" w:rsidRDefault="00BE7FEC" w:rsidP="0043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21.09.2016г.</w:t>
            </w:r>
            <w:r w:rsidR="004362CC"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4362CC" w:rsidRPr="006727B0" w:rsidRDefault="004362CC" w:rsidP="00436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BE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CC" w:rsidRPr="006727B0" w:rsidRDefault="009961BB" w:rsidP="0043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B0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мониторинга оказания муниципальных услуг, муниципальными учреждениями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4362CC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</w:p>
    <w:p w:rsidR="004362CC" w:rsidRPr="006727B0" w:rsidRDefault="009961BB" w:rsidP="00BE7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B0">
        <w:rPr>
          <w:rFonts w:ascii="Times New Roman" w:hAnsi="Times New Roman" w:cs="Times New Roman"/>
          <w:b/>
          <w:sz w:val="24"/>
          <w:szCs w:val="24"/>
        </w:rPr>
        <w:t>в сфере культуры, физической культуры и спорта</w:t>
      </w:r>
    </w:p>
    <w:p w:rsidR="004362CC" w:rsidRPr="006727B0" w:rsidRDefault="004362CC" w:rsidP="0043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BB" w:rsidRPr="006727B0" w:rsidRDefault="009961BB" w:rsidP="0043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1.1. Настоящий Порядок </w:t>
      </w:r>
      <w:proofErr w:type="gramStart"/>
      <w:r w:rsidRPr="006727B0">
        <w:rPr>
          <w:rFonts w:ascii="Times New Roman" w:hAnsi="Times New Roman" w:cs="Times New Roman"/>
          <w:sz w:val="24"/>
          <w:szCs w:val="24"/>
        </w:rPr>
        <w:t>проведения мониторинга качества предоставления муниципальных услуг</w:t>
      </w:r>
      <w:proofErr w:type="gramEnd"/>
      <w:r w:rsidRPr="006727B0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4362CC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 xml:space="preserve">в сфере культуры, физической культуры и спорта (далее - Порядок), определяет процедуры мониторинга качества предоставления муниципальных услуг (далее - мониторинг), должностными лицами муниципальных учреждений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4362CC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>в сфере культуры, физической культуры и спорта.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1.2. Цели и задачи мониторинга.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Мониторинг проводится в целях повышения качества и доступности муниципальных услуг.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Основными задачами мониторинга являются: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своевременная фиксация отклонений от установленных норм предоставления муниципальной услуги: срок предоставления, условия ожидания приема, порядок информирования и др.;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выявление и анализ проблем при предоставлении муниципальной услуги (характер взаимодействия заявителей с должностными лицами, обоснованность отказов в предоставлении муниципальной услуги, отсутствие избыточных административных действий, оптимальность сроков исполнения административных процедур и др.);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подготовка предложений по решению проблем, возникающих при предоставлении муниципальной услуги.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1.3. Понятия, применяемые в настоящем Порядке: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Объекты мониторинга - муниципальные услуги, оказываемые муниципальными учреждениями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4362CC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 xml:space="preserve"> в сфере культуры, физической культуры и спорта, (далее - муниципальные учреждения).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Субъекты мониторинга - муниципальные учреждения, предоставляющие муниципальные услуги.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Заявитель (получатель муниципальной услуги) - юридическое или физическое лицо, обратившееся в муниципальное учреждение, предоставляющее муниципальную услугу, для реализации прав либо законных интересов.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Качество услуги - совокупность характеристик муниципальной услуги, определяющих ее способность удовлетворять потребности получателя в отношении содержания (результата) муниципальной услуги.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Доступность услуги - возможность получения муниципальной услуги получателями с учетом всех объективных ограничений. Для разных муниципальных услуг и категорий получателей доступность услуги может определяться разными характеристиками, не только общими (территориальная доступность или наличие информационных стендов), но и специфическими для группы получателей.</w:t>
      </w:r>
    </w:p>
    <w:p w:rsidR="004362CC" w:rsidRPr="006727B0" w:rsidRDefault="004362CC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43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 ЭТАПЫ ПРОВЕДЕНИЯ МОНИТОРИНГА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2.1. Мониторинг включает в себя систему мероприятий, проводимых в несколько этапов: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lastRenderedPageBreak/>
        <w:t>1 этап - разработка системы показателей, характеризующих качество предоставления муниципальной услуги;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 этап - сбор информации о деятельности субъекта мониторинга и степени удовлетворенности получателей муниципальной услуги (заявителей);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3 этап - анализ поступающей информации;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 этап - подведение итогов мониторинга;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5 этап - разработка комплекса мероприятий, направленных на повышение качества предоставления муниципальных услуг.</w:t>
      </w:r>
    </w:p>
    <w:p w:rsidR="004362CC" w:rsidRPr="006727B0" w:rsidRDefault="004362CC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43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3. ОРГАНИЗАЦИЯ И ПРОВЕДЕНИЕ МОНИТОРИНГА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3.1. Мониторинг проводится ежегодно.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3.2. Результаты ежегодных исследований обобщаются по итогам каждого года.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3.3. Главой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4362CC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>может быть принято решение о назначении внепланового мониторинга.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3.4. В рамках проведения мониторинга орган, осуществляющий мониторинг, выполняет следующие функции: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1) формирует и утверждает набор показателей, характеризующих качество предоставления муниципальных услуг;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2) запрашивает и получает у субъектов мониторинга информацию в соответствии с Методикой </w:t>
      </w:r>
      <w:proofErr w:type="gramStart"/>
      <w:r w:rsidRPr="006727B0">
        <w:rPr>
          <w:rFonts w:ascii="Times New Roman" w:hAnsi="Times New Roman" w:cs="Times New Roman"/>
          <w:sz w:val="24"/>
          <w:szCs w:val="24"/>
        </w:rPr>
        <w:t>проведения мониторинга качества предоставления муниципальных услуг</w:t>
      </w:r>
      <w:proofErr w:type="gramEnd"/>
      <w:r w:rsidRPr="006727B0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 в сфере культуры, физической культуры и спорта, (далее - Методика) и использует ее исключительно в целях мониторинга;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3) использует базу данных предоставленных муниципальных услуг;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4) проводит проверку информации, представленной субъектами мониторинга в рамках мониторинга;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5) производит опрос получателей муниципальной услуги (заявителей) с целью сбора сведений о качестве предоставления услуги;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6) оказывает методическую помощь субъекту мониторинга по вопросам сбора и подготовки информации, предоставляемой им в рамках мониторинга.</w:t>
      </w:r>
    </w:p>
    <w:p w:rsidR="004362CC" w:rsidRPr="006727B0" w:rsidRDefault="004362CC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43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4. ДЕЙСТВИЯ, ОСУЩЕСТВЛЯЕМЫЕ ПРИ МОНИТОРИНГЕ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4.1. Получение от субъекта мониторинга информации об обращениях получателей муниципальной услуги (заявителей) для получения муниципальной услуги. При этом состав информации должен включать в себя: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общее количество обращений;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количество услуг, предоставленных в срок;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количество услуг, предоставленных с нарушением срока; количество отказов в предоставлении услуг;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количество поступивших жалоб на несоблюдение требований к порядку предоставления муниципальных услуг, на необоснованность отказа;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количество удовлетворенных жалоб;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количество жалоб, признанных необоснованными.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4.2. Получение от получателей муниципальной услуги (заявителей) информации об исполнении в части: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срока оказания услуги;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состава и порядка представления документов;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порядка консультирования;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порядка обжалования.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4.3. Анализ результатов мониторинга, включающий в себя: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заполненные таблицы, приведенные в методике;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расчет коэффициента удовлетворенности.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4.4. Формирование отчета о результатах мониторинга, включающего в себя: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lastRenderedPageBreak/>
        <w:t>- рассчитанную оценку качества предоставления муниципальной услуги;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выводы о проведенном анализе;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комплекс мероприятий, оптимизирующих порядок предоставления муниципальной услуги и повышение ее качества.</w:t>
      </w:r>
    </w:p>
    <w:p w:rsidR="004362CC" w:rsidRPr="006727B0" w:rsidRDefault="004362CC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43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5. ИСПОЛЬЗОВАНИЕ РЕЗУЛЬТАТОВ МОНИТОРИНГА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5.1. На основании данных, полученных при проведении мониторинга, </w:t>
      </w:r>
      <w:r w:rsidR="006727B0" w:rsidRPr="006727B0">
        <w:rPr>
          <w:rFonts w:ascii="Times New Roman" w:hAnsi="Times New Roman" w:cs="Times New Roman"/>
          <w:sz w:val="24"/>
          <w:szCs w:val="24"/>
        </w:rPr>
        <w:t>специалистами</w:t>
      </w:r>
      <w:r w:rsidRPr="006727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4362CC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 xml:space="preserve"> формируется ежегодный отчет о качестве предоставления муниципальных услуг муниципальными учреждениями.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5.2. Ежегодный отчет предоставляется Главе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6727B0" w:rsidRPr="006727B0">
        <w:rPr>
          <w:rFonts w:ascii="Times New Roman" w:hAnsi="Times New Roman" w:cs="Times New Roman"/>
          <w:sz w:val="24"/>
          <w:szCs w:val="24"/>
        </w:rPr>
        <w:t xml:space="preserve"> </w:t>
      </w:r>
      <w:r w:rsidRPr="006727B0">
        <w:rPr>
          <w:rFonts w:ascii="Times New Roman" w:hAnsi="Times New Roman" w:cs="Times New Roman"/>
          <w:sz w:val="24"/>
          <w:szCs w:val="24"/>
        </w:rPr>
        <w:t xml:space="preserve">не позднее 1 марта года, следующего за </w:t>
      </w:r>
      <w:proofErr w:type="gramStart"/>
      <w:r w:rsidRPr="006727B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727B0">
        <w:rPr>
          <w:rFonts w:ascii="Times New Roman" w:hAnsi="Times New Roman" w:cs="Times New Roman"/>
          <w:sz w:val="24"/>
          <w:szCs w:val="24"/>
        </w:rPr>
        <w:t>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5.3. Результаты отчета подлежат обнародованию на официальном сайте 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5.4. На основании отчета </w:t>
      </w:r>
      <w:r w:rsidR="006727B0" w:rsidRPr="006727B0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6727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6727B0" w:rsidRPr="006727B0">
        <w:rPr>
          <w:rFonts w:ascii="Times New Roman" w:hAnsi="Times New Roman" w:cs="Times New Roman"/>
          <w:sz w:val="24"/>
          <w:szCs w:val="24"/>
        </w:rPr>
        <w:t xml:space="preserve"> </w:t>
      </w:r>
      <w:r w:rsidRPr="006727B0">
        <w:rPr>
          <w:rFonts w:ascii="Times New Roman" w:hAnsi="Times New Roman" w:cs="Times New Roman"/>
          <w:sz w:val="24"/>
          <w:szCs w:val="24"/>
        </w:rPr>
        <w:t>разрабатываются рекомендации по улучшению качества предоставления муниципальных услуг, муниципальными учреждениями в сфере культуры, физической культуры и спорта.</w:t>
      </w:r>
    </w:p>
    <w:p w:rsidR="00E258D3" w:rsidRPr="006727B0" w:rsidRDefault="00E258D3" w:rsidP="00E2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7B0" w:rsidRPr="006727B0" w:rsidRDefault="006727B0" w:rsidP="00E2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E258D3" w:rsidRPr="006727B0" w:rsidRDefault="00DA166D" w:rsidP="00E2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961BB" w:rsidRPr="006727B0" w:rsidRDefault="00E258D3" w:rsidP="00E2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Крымского района</w:t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</w:r>
      <w:r w:rsidR="006727B0" w:rsidRPr="006727B0">
        <w:rPr>
          <w:rFonts w:ascii="Times New Roman" w:hAnsi="Times New Roman" w:cs="Times New Roman"/>
          <w:sz w:val="24"/>
          <w:szCs w:val="24"/>
        </w:rPr>
        <w:tab/>
        <w:t>В.Г.Пискун</w:t>
      </w:r>
    </w:p>
    <w:p w:rsidR="00E258D3" w:rsidRDefault="00E258D3" w:rsidP="00E2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8D3" w:rsidRDefault="00E258D3" w:rsidP="00E2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258D3" w:rsidRPr="006727B0" w:rsidTr="00115D0C">
        <w:tc>
          <w:tcPr>
            <w:tcW w:w="4927" w:type="dxa"/>
          </w:tcPr>
          <w:p w:rsidR="00E258D3" w:rsidRPr="006727B0" w:rsidRDefault="00E258D3" w:rsidP="0011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258D3" w:rsidRPr="006727B0" w:rsidRDefault="00E258D3" w:rsidP="0011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E258D3" w:rsidRPr="006727B0" w:rsidRDefault="00E258D3" w:rsidP="0011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DA166D" w:rsidRPr="006727B0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  <w:p w:rsidR="00E258D3" w:rsidRPr="006727B0" w:rsidRDefault="00BE7FEC" w:rsidP="0011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21.09.2016г.</w:t>
            </w:r>
            <w:r w:rsidR="00E258D3"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9961BB" w:rsidRPr="006727B0" w:rsidRDefault="009961BB" w:rsidP="00BE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E2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B0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мониторинга качества предоставления муниципальных услуг, муниципальными учреждениями </w:t>
      </w:r>
      <w:r w:rsidR="00DA166D" w:rsidRPr="006727B0">
        <w:rPr>
          <w:rFonts w:ascii="Times New Roman" w:hAnsi="Times New Roman" w:cs="Times New Roman"/>
          <w:b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b/>
          <w:sz w:val="24"/>
          <w:szCs w:val="24"/>
        </w:rPr>
        <w:t xml:space="preserve"> в сфере культуры, физической культуры и спорта</w:t>
      </w:r>
    </w:p>
    <w:p w:rsidR="00E258D3" w:rsidRPr="006727B0" w:rsidRDefault="00E258D3" w:rsidP="00BE7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BB" w:rsidRPr="006727B0" w:rsidRDefault="009961BB" w:rsidP="00E2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1.1. Настоящая методика </w:t>
      </w:r>
      <w:proofErr w:type="gramStart"/>
      <w:r w:rsidRPr="006727B0">
        <w:rPr>
          <w:rFonts w:ascii="Times New Roman" w:hAnsi="Times New Roman" w:cs="Times New Roman"/>
          <w:sz w:val="24"/>
          <w:szCs w:val="24"/>
        </w:rPr>
        <w:t>проведения мониторинга качества предоставления муниципальных услуг</w:t>
      </w:r>
      <w:proofErr w:type="gramEnd"/>
      <w:r w:rsidRPr="006727B0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="006727B0" w:rsidRPr="006727B0">
        <w:rPr>
          <w:rFonts w:ascii="Times New Roman" w:hAnsi="Times New Roman" w:cs="Times New Roman"/>
          <w:sz w:val="24"/>
          <w:szCs w:val="24"/>
        </w:rPr>
        <w:t xml:space="preserve"> </w:t>
      </w:r>
      <w:r w:rsidRPr="006727B0">
        <w:rPr>
          <w:rFonts w:ascii="Times New Roman" w:hAnsi="Times New Roman" w:cs="Times New Roman"/>
          <w:sz w:val="24"/>
          <w:szCs w:val="24"/>
        </w:rPr>
        <w:t>в сфере культуры, физической культуры и спорта, (далее - Методика), определяет состав собираемой информации о порядке и способе, ее анализ, а также рекомендации по подготовке отчетных материалов и заключений по результатам мониторинга.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1.2. Органом, составляющим сводный отчет по мониторингу, является </w:t>
      </w:r>
      <w:r w:rsidR="006727B0" w:rsidRPr="006727B0">
        <w:rPr>
          <w:rFonts w:ascii="Times New Roman" w:hAnsi="Times New Roman" w:cs="Times New Roman"/>
          <w:sz w:val="24"/>
          <w:szCs w:val="24"/>
        </w:rPr>
        <w:t>администрация</w:t>
      </w:r>
      <w:r w:rsidRPr="006727B0">
        <w:rPr>
          <w:rFonts w:ascii="Times New Roman" w:hAnsi="Times New Roman" w:cs="Times New Roman"/>
          <w:sz w:val="24"/>
          <w:szCs w:val="24"/>
        </w:rPr>
        <w:t xml:space="preserve">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>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1.3. Субъектами мониторинга являются муниципальные учреждения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>в сфере культуры, физической культуры и спорта, предоставляющие муниципальные услуги юридическим или физическим лицам (далее - муниципальные учреждения).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1.4. Предметом мониторинга являются муниципальные услуги, предоставляемые муниципальными учреждениями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>.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1.5. Информация, необходимая для осуществления мониторинга, предоставляется муниципальными учреждениями </w:t>
      </w:r>
      <w:r w:rsidR="00DA166D" w:rsidRPr="006727B0">
        <w:rPr>
          <w:rFonts w:ascii="Times New Roman" w:hAnsi="Times New Roman" w:cs="Times New Roman"/>
          <w:sz w:val="24"/>
          <w:szCs w:val="24"/>
        </w:rPr>
        <w:t>Киевского</w:t>
      </w:r>
      <w:r w:rsidR="00E258D3" w:rsidRPr="006727B0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муниципальных услуг.</w:t>
      </w:r>
    </w:p>
    <w:p w:rsidR="00E258D3" w:rsidRPr="006727B0" w:rsidRDefault="00E258D3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E2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lastRenderedPageBreak/>
        <w:t>2. КРИТЕРИИ ОЦЕНКИ КАЧЕСТВА ПРЕДОСТАВЛЕНИЯ МУНИЦИПАЛЬНЫХ УСЛУГ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2.1. При оценке качества предоставления муниципальной услуги используются следующие критерии: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соблюдение общих сроков предоставления муниципальной услуги;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соблюдение сроков реализации административных процедур;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соответствие затребованных от заявителя документов;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наличие необоснованных отказов в предоставлении муниципальной услуги;</w:t>
      </w:r>
    </w:p>
    <w:p w:rsidR="009961BB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- наличие обоснованных жалоб на несоблюдение требований к порядку предоставления муниципальных услуг, на необоснованность отказа.</w:t>
      </w:r>
    </w:p>
    <w:p w:rsidR="004362CC" w:rsidRPr="006727B0" w:rsidRDefault="009961BB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2.2. Для анализа качества предоставления муниципальной услуги по конкретному обращению применяется Таблица </w:t>
      </w:r>
      <w:r w:rsidR="00E258D3" w:rsidRPr="006727B0">
        <w:rPr>
          <w:rFonts w:ascii="Times New Roman" w:hAnsi="Times New Roman" w:cs="Times New Roman"/>
          <w:sz w:val="24"/>
          <w:szCs w:val="24"/>
        </w:rPr>
        <w:t>№</w:t>
      </w:r>
      <w:r w:rsidRPr="006727B0">
        <w:rPr>
          <w:rFonts w:ascii="Times New Roman" w:hAnsi="Times New Roman" w:cs="Times New Roman"/>
          <w:sz w:val="24"/>
          <w:szCs w:val="24"/>
        </w:rPr>
        <w:t>1</w:t>
      </w:r>
    </w:p>
    <w:p w:rsidR="00E258D3" w:rsidRPr="006727B0" w:rsidRDefault="00E258D3" w:rsidP="00436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58D3" w:rsidRPr="006727B0" w:rsidRDefault="009961BB" w:rsidP="00E25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Таблица</w:t>
      </w:r>
      <w:r w:rsidR="00E258D3" w:rsidRPr="006727B0">
        <w:rPr>
          <w:rFonts w:ascii="Times New Roman" w:hAnsi="Times New Roman" w:cs="Times New Roman"/>
          <w:sz w:val="24"/>
          <w:szCs w:val="24"/>
        </w:rPr>
        <w:t>№</w:t>
      </w:r>
      <w:r w:rsidRPr="006727B0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1452"/>
        <w:gridCol w:w="1478"/>
        <w:gridCol w:w="1748"/>
        <w:gridCol w:w="1389"/>
        <w:gridCol w:w="1555"/>
        <w:gridCol w:w="1760"/>
      </w:tblGrid>
      <w:tr w:rsidR="00E258D3" w:rsidRPr="006727B0" w:rsidTr="009B5111">
        <w:trPr>
          <w:trHeight w:val="364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9B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E2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E2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Соблюдение общих сроков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E2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Соблюдение сроков реализации административных процедур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E2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Соответствие затребованных от заявителя документов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E2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Наличие необоснованных отказов в предоставлении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E2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Наличие обоснованных жалоб на несоблюдение требований к порядку предоставления муниципальных услуг, на необоснованность отказа</w:t>
            </w:r>
          </w:p>
        </w:tc>
      </w:tr>
      <w:tr w:rsidR="00E258D3" w:rsidRPr="006727B0" w:rsidTr="00E258D3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E258D3" w:rsidP="00E2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E2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E2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E2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E2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E258D3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E2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58D3" w:rsidRPr="006727B0" w:rsidTr="00E258D3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258D3" w:rsidRPr="006727B0" w:rsidRDefault="00E258D3" w:rsidP="004362C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2.3. Для используемых критериев оценки устанавливаются следующие значения: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соблюдение общих сроков предоставления муниципальной услуги - 1 балл;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соблюдение сроков реализации административных процедур - 1 балл;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соответствие затребованных от заявителя документов положениям административного регламента - 1 балл;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наличие необоснованных отказов в предоставлении муниципальной услуги - 1 балл;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наличие обоснованных жалоб на несоблюдение требований к порядку предоставления муниципальных услуг, на необоснованность отказа - 1 балл.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2.4. Определение качества предоставления муниципальной услуги по конкретному обращению производится по следующей формуле: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где: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7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27B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727B0">
        <w:rPr>
          <w:rFonts w:ascii="Times New Roman" w:hAnsi="Times New Roman" w:cs="Times New Roman"/>
          <w:sz w:val="24"/>
          <w:szCs w:val="24"/>
        </w:rPr>
        <w:t>балльная</w:t>
      </w:r>
      <w:proofErr w:type="gramEnd"/>
      <w:r w:rsidRPr="006727B0">
        <w:rPr>
          <w:rFonts w:ascii="Times New Roman" w:hAnsi="Times New Roman" w:cs="Times New Roman"/>
          <w:sz w:val="24"/>
          <w:szCs w:val="24"/>
        </w:rPr>
        <w:t xml:space="preserve"> оценка качества предоставления услуги по конкретному обращению заявителя.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А - балл, соответствующий установленной значимости критерия оценки предоставления муниципальной услуги.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Средняя оценка качества предоставления муниципальной услуги производится по балльной системе, по следующей формуле: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где: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R - средняя оценка качества предоставления муниципальной услуги;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B - балльная оценка качества предоставления услуги по конкретному обращению заявителя;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C - общее количество обращений по предоставлению муниципальной услуги.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lastRenderedPageBreak/>
        <w:t>2.5. Для определения средней оценки качества предоставления муниципальной услуги анализируются данные о качестве предоставления муниципальных услуг по конкретным обращениям за отчетный период.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2.6. Выводы о качестве предоставления муниципальных услуг основываются на балльной оценке: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5 - высокое качество предоставления муниципальных услуг;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4 - хорошее качество предоставления муниципальных услуг;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3 - удовлетворительное качество предоставления муниципальных услуг;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2 - 1 - качество предоставления муниципальных услуг неудовлетворительное.</w:t>
      </w:r>
    </w:p>
    <w:p w:rsidR="009961BB" w:rsidRPr="006727B0" w:rsidRDefault="009961BB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2.7. Для анализа факторов снижающих качество предоставления муниципальных услуг</w:t>
      </w:r>
      <w:r w:rsidR="009B5111" w:rsidRPr="006727B0">
        <w:rPr>
          <w:rFonts w:ascii="Times New Roman" w:hAnsi="Times New Roman" w:cs="Times New Roman"/>
          <w:sz w:val="24"/>
          <w:szCs w:val="24"/>
        </w:rPr>
        <w:t xml:space="preserve"> используется Таблица №</w:t>
      </w:r>
      <w:r w:rsidRPr="006727B0">
        <w:rPr>
          <w:rFonts w:ascii="Times New Roman" w:hAnsi="Times New Roman" w:cs="Times New Roman"/>
          <w:sz w:val="24"/>
          <w:szCs w:val="24"/>
        </w:rPr>
        <w:t>2.</w:t>
      </w:r>
    </w:p>
    <w:p w:rsidR="009B5111" w:rsidRPr="006727B0" w:rsidRDefault="009B5111" w:rsidP="009B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111" w:rsidRPr="006727B0" w:rsidRDefault="009961BB" w:rsidP="009B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B5111" w:rsidRPr="006727B0">
        <w:rPr>
          <w:rFonts w:ascii="Times New Roman" w:hAnsi="Times New Roman" w:cs="Times New Roman"/>
          <w:sz w:val="24"/>
          <w:szCs w:val="24"/>
        </w:rPr>
        <w:t>№</w:t>
      </w:r>
      <w:r w:rsidRPr="006727B0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2767"/>
        <w:gridCol w:w="2194"/>
        <w:gridCol w:w="1985"/>
        <w:gridCol w:w="2126"/>
      </w:tblGrid>
      <w:tr w:rsidR="009961BB" w:rsidRPr="006727B0" w:rsidTr="009B5111">
        <w:trPr>
          <w:tblCellSpacing w:w="15" w:type="dxa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9B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2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9B511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</w:tr>
      <w:tr w:rsidR="009961BB" w:rsidRPr="006727B0" w:rsidTr="009B5111">
        <w:trPr>
          <w:tblCellSpacing w:w="15" w:type="dxa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1BB" w:rsidRPr="006727B0" w:rsidRDefault="009961BB" w:rsidP="004362C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Наименование нарушения</w:t>
            </w:r>
          </w:p>
        </w:tc>
        <w:tc>
          <w:tcPr>
            <w:tcW w:w="216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Причина нарушения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61BB" w:rsidRPr="006727B0" w:rsidRDefault="009961BB" w:rsidP="009B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Срок нарушения</w:t>
            </w: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Лицо, допустившее нарушение</w:t>
            </w:r>
          </w:p>
        </w:tc>
      </w:tr>
      <w:tr w:rsidR="009961BB" w:rsidRPr="006727B0" w:rsidTr="009B5111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9B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961BB" w:rsidRPr="006727B0" w:rsidRDefault="009961BB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5111" w:rsidRPr="006727B0" w:rsidTr="009B5111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111" w:rsidRPr="006727B0" w:rsidRDefault="009B5111" w:rsidP="009B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11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общих сроков предоставления муниципальной услуги</w:t>
            </w:r>
          </w:p>
        </w:tc>
        <w:tc>
          <w:tcPr>
            <w:tcW w:w="2164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11" w:rsidRPr="006727B0" w:rsidTr="009B5111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111" w:rsidRPr="006727B0" w:rsidRDefault="009B5111" w:rsidP="009B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7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11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сроков реализации административных процедур</w:t>
            </w:r>
          </w:p>
        </w:tc>
        <w:tc>
          <w:tcPr>
            <w:tcW w:w="2164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11" w:rsidRPr="006727B0" w:rsidTr="009B5111">
        <w:trPr>
          <w:tblCellSpacing w:w="15" w:type="dxa"/>
        </w:trPr>
        <w:tc>
          <w:tcPr>
            <w:tcW w:w="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111" w:rsidRPr="006727B0" w:rsidRDefault="009B5111" w:rsidP="009B5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7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115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обоснованных жалоб на несоблюдение требований к порядку предоставления муниципальных услуг, на необоснованность отказа</w:t>
            </w:r>
          </w:p>
        </w:tc>
        <w:tc>
          <w:tcPr>
            <w:tcW w:w="2164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B5111" w:rsidRPr="006727B0" w:rsidRDefault="009B5111" w:rsidP="009B5111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5111" w:rsidRPr="006727B0" w:rsidRDefault="009B5111" w:rsidP="004362C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2.8. На основании данных Таблицы №2 лицо, осуществляющее мониторинг предоставления муниципальных услуг, разрабатывает рекомендации по предотвращению подобных нарушений в будущем.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2.9. Для увеличения достоверности информации о предоставлении муниципальных услуг,</w:t>
      </w:r>
      <w:r w:rsidR="006727B0" w:rsidRPr="006727B0">
        <w:rPr>
          <w:rFonts w:ascii="Times New Roman" w:hAnsi="Times New Roman" w:cs="Times New Roman"/>
          <w:sz w:val="24"/>
          <w:szCs w:val="24"/>
        </w:rPr>
        <w:t xml:space="preserve"> лицо, осуществляющее мониторинг предоставления муниципальных услуг,</w:t>
      </w:r>
      <w:r w:rsidRPr="006727B0">
        <w:rPr>
          <w:rFonts w:ascii="Times New Roman" w:hAnsi="Times New Roman" w:cs="Times New Roman"/>
          <w:sz w:val="24"/>
          <w:szCs w:val="24"/>
        </w:rPr>
        <w:t xml:space="preserve"> проводит избирательный опрос получателей муниципальных услуг, используя установленную форму опросного листа согласно приложению. Данные опроса должны быть отражены в отчете о качестве предоставления муниципальных услуг.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2.10. В качестве вспомогательной информации при проведении мониторинга используются следующие сведения: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общее количество оснований для начала предоставления муниципальной услуги (заявлений);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общее количество муниципальных услуг, предоставленных в срок;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общее количество муниципальных услуг, предоставленных с нарушением срока;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общее количество отказов в предоставлении муниципальных услуг;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общее количество поступивших жалоб;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общее количество жалоб, признанных необоснованными;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общее количество удовлетворенных жалоб;</w:t>
      </w:r>
    </w:p>
    <w:p w:rsidR="009B5111" w:rsidRPr="006727B0" w:rsidRDefault="009B5111" w:rsidP="009B5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достаточность ресурсного обеспечения предоставления муниципальной услуги.</w:t>
      </w:r>
    </w:p>
    <w:p w:rsidR="009B5111" w:rsidRPr="006727B0" w:rsidRDefault="009B5111" w:rsidP="009B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11" w:rsidRPr="006727B0" w:rsidRDefault="009B5111" w:rsidP="009B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11" w:rsidRPr="006727B0" w:rsidRDefault="009B5111" w:rsidP="009B5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B0" w:rsidRPr="006727B0" w:rsidRDefault="006727B0" w:rsidP="0067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6727B0" w:rsidRPr="006727B0" w:rsidRDefault="006727B0" w:rsidP="0067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9B5111" w:rsidRPr="006727B0" w:rsidRDefault="006727B0" w:rsidP="00BE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B0">
        <w:rPr>
          <w:rFonts w:ascii="Times New Roman" w:hAnsi="Times New Roman" w:cs="Times New Roman"/>
          <w:sz w:val="24"/>
          <w:szCs w:val="24"/>
        </w:rPr>
        <w:t>Крымского района</w:t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</w:r>
      <w:r w:rsidRPr="006727B0">
        <w:rPr>
          <w:rFonts w:ascii="Times New Roman" w:hAnsi="Times New Roman" w:cs="Times New Roman"/>
          <w:sz w:val="24"/>
          <w:szCs w:val="24"/>
        </w:rPr>
        <w:tab/>
        <w:t>В.Г.Пискун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B5111" w:rsidRPr="006727B0" w:rsidTr="00B61B2B">
        <w:tc>
          <w:tcPr>
            <w:tcW w:w="4927" w:type="dxa"/>
          </w:tcPr>
          <w:p w:rsidR="009B5111" w:rsidRPr="006727B0" w:rsidRDefault="009B5111" w:rsidP="0011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B5111" w:rsidRPr="006727B0" w:rsidRDefault="009B5111" w:rsidP="009B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B5111" w:rsidRPr="006727B0" w:rsidRDefault="009B5111" w:rsidP="00B6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к Методике проведения мониторинга качества предоставления муниципальных услуг, муниципальными учреждениями </w:t>
            </w:r>
            <w:r w:rsidR="00DA166D" w:rsidRPr="006727B0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6727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  в сфере культуры, физической культуры и спорта</w:t>
            </w:r>
          </w:p>
        </w:tc>
      </w:tr>
    </w:tbl>
    <w:p w:rsidR="00B61B2B" w:rsidRDefault="00B61B2B" w:rsidP="00BE7F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1B2B" w:rsidRPr="00B61B2B" w:rsidRDefault="009B5111" w:rsidP="00BE7FE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2B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1. Оцените по пятибалльной шкале, насколько удовлетворяет Вас место размещения муниципального учреждения, предоставляющего муниципальную услугу (условия доступа в учреждение, его местонахождение)?</w:t>
      </w:r>
    </w:p>
    <w:tbl>
      <w:tblPr>
        <w:tblW w:w="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2. Оцените по пятибалльной шкале, насколько удовлетворяет Вас график работы муниципального учреждения, предоставляющего муниципальную услугу (полнота информирования, понятность изложения)?</w:t>
      </w:r>
    </w:p>
    <w:tbl>
      <w:tblPr>
        <w:tblW w:w="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3. Оцените по пятибалльной шкале, насколько удовлетворяет Вас уровень комфортности и оснащения помещения муниципального учреждения, в котором предоставляется муниципальная услуга (места ожидания, наличие мест общего пользования)?</w:t>
      </w:r>
    </w:p>
    <w:tbl>
      <w:tblPr>
        <w:tblW w:w="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4. Достаточно ли столов и канцелярских принадлежностей для заполнения необходимых документов?</w:t>
      </w:r>
    </w:p>
    <w:tbl>
      <w:tblPr>
        <w:tblW w:w="13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</w:tblGrid>
      <w:tr w:rsidR="009B5111" w:rsidRPr="00B61B2B" w:rsidTr="009B5111">
        <w:trPr>
          <w:tblCellSpacing w:w="15" w:type="dxa"/>
        </w:trPr>
        <w:tc>
          <w:tcPr>
            <w:tcW w:w="133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Достаточно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33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4.1. Если недостаточно, то чего не хватает?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Мест для заполнения документов __________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Канцелярских принадлежностей ____________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Бланков _________________________________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Другое __________________________________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5. Удовлетворяет ли Вас организация очереди в муниципальном учреждении</w:t>
      </w:r>
      <w:proofErr w:type="gramStart"/>
      <w:r w:rsidRPr="00B61B2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tbl>
      <w:tblPr>
        <w:tblW w:w="16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</w:tblGrid>
      <w:tr w:rsidR="009B5111" w:rsidRPr="00B61B2B" w:rsidTr="009B5111">
        <w:trPr>
          <w:tblCellSpacing w:w="15" w:type="dxa"/>
        </w:trPr>
        <w:tc>
          <w:tcPr>
            <w:tcW w:w="169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69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6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удовлетворяет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lastRenderedPageBreak/>
        <w:t>5.1. Если не удовлетворяет, то в чем причина?</w:t>
      </w:r>
    </w:p>
    <w:tbl>
      <w:tblPr>
        <w:tblW w:w="32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4"/>
      </w:tblGrid>
      <w:tr w:rsidR="009B5111" w:rsidRPr="00B61B2B" w:rsidTr="009B5111">
        <w:trPr>
          <w:tblCellSpacing w:w="15" w:type="dxa"/>
        </w:trPr>
        <w:tc>
          <w:tcPr>
            <w:tcW w:w="3204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Очередь не организована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3204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Длительное ожидание в очереди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3204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Недостаточно мест для ожидания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6. Оцените по пятибалльной шкале, насколько удовлетворяет Вас уровень обслуживания со стороны работников муниципального учреждения в связи с предоставлением муниципальной услуги?</w:t>
      </w:r>
    </w:p>
    <w:tbl>
      <w:tblPr>
        <w:tblW w:w="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6.1. </w:t>
      </w:r>
      <w:proofErr w:type="gramStart"/>
      <w:r w:rsidRPr="00B61B2B">
        <w:rPr>
          <w:rFonts w:ascii="Times New Roman" w:hAnsi="Times New Roman" w:cs="Times New Roman"/>
          <w:sz w:val="24"/>
          <w:szCs w:val="24"/>
        </w:rPr>
        <w:t>Если не удовлетворены непосредственным взаимодействием с работниками муниципального учреждения, то по каким причинам?</w:t>
      </w:r>
      <w:proofErr w:type="gramEnd"/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9B5111" w:rsidRPr="00B61B2B" w:rsidTr="009B5111">
        <w:trPr>
          <w:tblCellSpacing w:w="15" w:type="dxa"/>
        </w:trPr>
        <w:tc>
          <w:tcPr>
            <w:tcW w:w="450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Некорректное поведение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450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Невнимательное отношение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450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 получил ответов на интересующие вопросы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450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7. Приходилось ли Вам сталкиваться с необоснованными действиями в процессе предоставления муниципальной услуги?</w:t>
      </w:r>
    </w:p>
    <w:tbl>
      <w:tblPr>
        <w:tblW w:w="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</w:tblGrid>
      <w:tr w:rsidR="009B5111" w:rsidRPr="00B61B2B" w:rsidTr="009B5111">
        <w:trPr>
          <w:tblCellSpacing w:w="15" w:type="dxa"/>
        </w:trPr>
        <w:tc>
          <w:tcPr>
            <w:tcW w:w="34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34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 xml:space="preserve">7.1. Если да, </w:t>
      </w:r>
      <w:proofErr w:type="gramStart"/>
      <w:r w:rsidRPr="00B61B2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B61B2B">
        <w:rPr>
          <w:rFonts w:ascii="Times New Roman" w:hAnsi="Times New Roman" w:cs="Times New Roman"/>
          <w:sz w:val="24"/>
          <w:szCs w:val="24"/>
        </w:rPr>
        <w:t xml:space="preserve"> с какими необоснованными действиями Вам приходилось сталкиваться в процессе предоставления муниципальной услуги?</w:t>
      </w:r>
    </w:p>
    <w:tbl>
      <w:tblPr>
        <w:tblW w:w="74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2"/>
      </w:tblGrid>
      <w:tr w:rsidR="009B5111" w:rsidRPr="00B61B2B" w:rsidTr="009B5111">
        <w:trPr>
          <w:tblCellSpacing w:w="15" w:type="dxa"/>
        </w:trPr>
        <w:tc>
          <w:tcPr>
            <w:tcW w:w="745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Установление неофициальной очереди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745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Советы обратиться в другую организацию, предоставляющую муниципальную услугу за плату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745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Необходимая информация предоставляется за дополнительную плату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745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Требование предоставления документов, не предусмотренных законодательством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745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8. Оцените по пятибалльной шкале, насколько удовлетворяет Вас объем полученной информации о муниципальной услуге (полнота информации, понятность изложения)?</w:t>
      </w:r>
    </w:p>
    <w:tbl>
      <w:tblPr>
        <w:tblW w:w="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9. Организованы ли альтернативные способы информирования о предоставлении муниципальной услуги?</w:t>
      </w:r>
    </w:p>
    <w:tbl>
      <w:tblPr>
        <w:tblW w:w="2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</w:tblGrid>
      <w:tr w:rsidR="009B5111" w:rsidRPr="00B61B2B" w:rsidTr="009B5111">
        <w:trPr>
          <w:tblCellSpacing w:w="15" w:type="dxa"/>
        </w:trPr>
        <w:tc>
          <w:tcPr>
            <w:tcW w:w="288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Телефон (автоответчик)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88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(электронная </w:t>
            </w:r>
            <w:r w:rsidRPr="00B6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почта)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88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Обычная почта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88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10. Укажите источники получения информации о предоставлении муниципальной услуги</w:t>
      </w:r>
    </w:p>
    <w:tbl>
      <w:tblPr>
        <w:tblW w:w="24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0"/>
      </w:tblGrid>
      <w:tr w:rsidR="009B5111" w:rsidRPr="00B61B2B" w:rsidTr="009B5111">
        <w:trPr>
          <w:tblCellSpacing w:w="15" w:type="dxa"/>
        </w:trPr>
        <w:tc>
          <w:tcPr>
            <w:tcW w:w="246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6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6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6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6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6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60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11. Какой, на Ваш взгляд, источник получения информации наиболее эффективный?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12. Достаточно ли информации о порядке предоставления муниципальной услуги на информационных стендах в муниципальном учреждении</w:t>
      </w:r>
      <w:proofErr w:type="gramStart"/>
      <w:r w:rsidRPr="00B61B2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tbl>
      <w:tblPr>
        <w:tblW w:w="24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2"/>
      </w:tblGrid>
      <w:tr w:rsidR="009B5111" w:rsidRPr="00B61B2B" w:rsidTr="009B5111">
        <w:trPr>
          <w:tblCellSpacing w:w="15" w:type="dxa"/>
        </w:trPr>
        <w:tc>
          <w:tcPr>
            <w:tcW w:w="241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1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241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12.1. Если нет, то какую информацию Вам хотелось бы видеть дополнительно?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13. Удовлетворяют ли Вас сроки предоставления муниципальной услуги?</w:t>
      </w:r>
    </w:p>
    <w:tbl>
      <w:tblPr>
        <w:tblW w:w="17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4"/>
      </w:tblGrid>
      <w:tr w:rsidR="009B5111" w:rsidRPr="00B61B2B" w:rsidTr="009B5111">
        <w:trPr>
          <w:tblCellSpacing w:w="15" w:type="dxa"/>
        </w:trPr>
        <w:tc>
          <w:tcPr>
            <w:tcW w:w="1764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Удовлетворяют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764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 удовлетворяют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14. Приходилось ли Вам повторно обращаться по одному и тому же вопросу?</w:t>
      </w:r>
    </w:p>
    <w:tbl>
      <w:tblPr>
        <w:tblW w:w="15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</w:tblGrid>
      <w:tr w:rsidR="009B5111" w:rsidRPr="00B61B2B" w:rsidTr="009B5111">
        <w:trPr>
          <w:tblCellSpacing w:w="15" w:type="dxa"/>
        </w:trPr>
        <w:tc>
          <w:tcPr>
            <w:tcW w:w="157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 приходилось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572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Два раза и более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14.1. По каким причинам Вам приходилось повторно обращаться по одному и тому же вопросу?</w:t>
      </w:r>
    </w:p>
    <w:tbl>
      <w:tblPr>
        <w:tblW w:w="59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8"/>
      </w:tblGrid>
      <w:tr w:rsidR="009B5111" w:rsidRPr="00B61B2B" w:rsidTr="009B5111">
        <w:trPr>
          <w:tblCellSpacing w:w="15" w:type="dxa"/>
        </w:trPr>
        <w:tc>
          <w:tcPr>
            <w:tcW w:w="598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Внесение дополнительной информации, документов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598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Не успел решить все вопросы в течение рабочего дня (приема)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598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t>15. Оцените по пятибалльной шкале, насколько удовлетворяет Вас порядок досудебного обжалования действий работников муниципальных учреждений?</w:t>
      </w:r>
    </w:p>
    <w:tbl>
      <w:tblPr>
        <w:tblW w:w="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B2B">
        <w:rPr>
          <w:rFonts w:ascii="Times New Roman" w:hAnsi="Times New Roman" w:cs="Times New Roman"/>
          <w:sz w:val="24"/>
          <w:szCs w:val="24"/>
        </w:rPr>
        <w:lastRenderedPageBreak/>
        <w:t>16. Оцените по пятибалльной шкале, насколько удовлетворяет Вас качество предоставления муниципальной услуги в целом?</w:t>
      </w:r>
    </w:p>
    <w:tbl>
      <w:tblPr>
        <w:tblW w:w="1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</w:tblGrid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111" w:rsidRPr="00B61B2B" w:rsidTr="009B5111">
        <w:trPr>
          <w:tblCellSpacing w:w="15" w:type="dxa"/>
        </w:trPr>
        <w:tc>
          <w:tcPr>
            <w:tcW w:w="108" w:type="dxa"/>
            <w:vAlign w:val="bottom"/>
            <w:hideMark/>
          </w:tcPr>
          <w:p w:rsidR="009B5111" w:rsidRPr="00B61B2B" w:rsidRDefault="009B5111" w:rsidP="00B61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5111" w:rsidRPr="00B61B2B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11" w:rsidRDefault="009B5111" w:rsidP="00B6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F93" w:rsidRPr="001B2F93" w:rsidRDefault="001B2F93" w:rsidP="001B2F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B2F93" w:rsidRPr="001B2F93" w:rsidSect="004362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BB"/>
    <w:rsid w:val="001B2F93"/>
    <w:rsid w:val="001D6846"/>
    <w:rsid w:val="004362CC"/>
    <w:rsid w:val="006727B0"/>
    <w:rsid w:val="00674BD9"/>
    <w:rsid w:val="007A7CF4"/>
    <w:rsid w:val="009961BB"/>
    <w:rsid w:val="009B5111"/>
    <w:rsid w:val="00A51380"/>
    <w:rsid w:val="00B61B2B"/>
    <w:rsid w:val="00BE7FEC"/>
    <w:rsid w:val="00BF4ADA"/>
    <w:rsid w:val="00DA166D"/>
    <w:rsid w:val="00DC3819"/>
    <w:rsid w:val="00E258D3"/>
    <w:rsid w:val="00F6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61BB"/>
    <w:rPr>
      <w:color w:val="0000FF"/>
      <w:u w:val="single"/>
    </w:rPr>
  </w:style>
  <w:style w:type="character" w:styleId="a4">
    <w:name w:val="Emphasis"/>
    <w:basedOn w:val="a0"/>
    <w:uiPriority w:val="20"/>
    <w:qFormat/>
    <w:rsid w:val="009961BB"/>
    <w:rPr>
      <w:i/>
      <w:iCs/>
    </w:rPr>
  </w:style>
  <w:style w:type="paragraph" w:customStyle="1" w:styleId="s16">
    <w:name w:val="s_16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61BB"/>
    <w:rPr>
      <w:color w:val="0000FF"/>
      <w:u w:val="single"/>
    </w:rPr>
  </w:style>
  <w:style w:type="character" w:styleId="a4">
    <w:name w:val="Emphasis"/>
    <w:basedOn w:val="a0"/>
    <w:uiPriority w:val="20"/>
    <w:qFormat/>
    <w:rsid w:val="009961BB"/>
    <w:rPr>
      <w:i/>
      <w:iCs/>
    </w:rPr>
  </w:style>
  <w:style w:type="paragraph" w:customStyle="1" w:styleId="s16">
    <w:name w:val="s_16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9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3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73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6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services/arbitr/link/12175589" TargetMode="External"/><Relationship Id="rId5" Type="http://schemas.openxmlformats.org/officeDocument/2006/relationships/hyperlink" Target="http://municipal.garant.ru/services/arbitr/link/186367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10</cp:revision>
  <dcterms:created xsi:type="dcterms:W3CDTF">2016-07-13T07:48:00Z</dcterms:created>
  <dcterms:modified xsi:type="dcterms:W3CDTF">2016-09-22T11:34:00Z</dcterms:modified>
</cp:coreProperties>
</file>