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1A" w:rsidRDefault="00343453" w:rsidP="002B781A">
      <w:pPr>
        <w:spacing w:before="113"/>
        <w:ind w:left="101" w:right="542"/>
        <w:rPr>
          <w:sz w:val="28"/>
        </w:rPr>
        <w:sectPr w:rsidR="00DF381A">
          <w:type w:val="continuous"/>
          <w:pgSz w:w="11910" w:h="16840"/>
          <w:pgMar w:top="560" w:right="320" w:bottom="280" w:left="1600" w:header="720" w:footer="720" w:gutter="0"/>
          <w:cols w:num="2" w:space="720" w:equalWidth="0">
            <w:col w:w="4570" w:space="996"/>
            <w:col w:w="4424"/>
          </w:cols>
        </w:sectPr>
      </w:pPr>
      <w:r>
        <w:br w:type="column"/>
      </w:r>
      <w:r w:rsidR="002B781A">
        <w:rPr>
          <w:sz w:val="28"/>
        </w:rPr>
        <w:lastRenderedPageBreak/>
        <w:t xml:space="preserve"> </w:t>
      </w:r>
    </w:p>
    <w:p w:rsidR="00DF381A" w:rsidRDefault="00DF381A">
      <w:pPr>
        <w:pStyle w:val="a3"/>
      </w:pPr>
    </w:p>
    <w:p w:rsidR="00DF381A" w:rsidRDefault="00DF381A">
      <w:pPr>
        <w:pStyle w:val="a3"/>
        <w:spacing w:before="4"/>
      </w:pPr>
    </w:p>
    <w:p w:rsidR="002B781A" w:rsidRDefault="002B781A" w:rsidP="002B781A">
      <w:pPr>
        <w:spacing w:before="88"/>
        <w:ind w:left="101" w:right="101" w:firstLine="709"/>
        <w:jc w:val="center"/>
        <w:rPr>
          <w:sz w:val="28"/>
        </w:rPr>
      </w:pPr>
      <w:r>
        <w:rPr>
          <w:sz w:val="28"/>
        </w:rPr>
        <w:t>Уважаемые руководители!</w:t>
      </w:r>
    </w:p>
    <w:p w:rsidR="002B781A" w:rsidRDefault="002B781A">
      <w:pPr>
        <w:spacing w:before="88"/>
        <w:ind w:left="101" w:right="101" w:firstLine="709"/>
        <w:jc w:val="both"/>
        <w:rPr>
          <w:sz w:val="28"/>
        </w:rPr>
      </w:pPr>
    </w:p>
    <w:p w:rsidR="00DF381A" w:rsidRDefault="002B781A" w:rsidP="00612CCC">
      <w:pPr>
        <w:spacing w:before="88"/>
        <w:ind w:left="101" w:right="101"/>
        <w:jc w:val="both"/>
        <w:rPr>
          <w:sz w:val="28"/>
        </w:rPr>
      </w:pPr>
      <w:r>
        <w:rPr>
          <w:sz w:val="28"/>
        </w:rPr>
        <w:t xml:space="preserve">      Сообщаем Вам </w:t>
      </w:r>
      <w:r w:rsidR="00343453">
        <w:rPr>
          <w:spacing w:val="1"/>
          <w:sz w:val="28"/>
        </w:rPr>
        <w:t xml:space="preserve"> </w:t>
      </w:r>
      <w:proofErr w:type="gramStart"/>
      <w:r w:rsidR="00343453">
        <w:rPr>
          <w:sz w:val="28"/>
        </w:rPr>
        <w:t>о</w:t>
      </w:r>
      <w:r w:rsidR="00343453">
        <w:rPr>
          <w:spacing w:val="1"/>
          <w:sz w:val="28"/>
        </w:rPr>
        <w:t xml:space="preserve"> </w:t>
      </w:r>
      <w:r w:rsidR="00343453">
        <w:rPr>
          <w:sz w:val="28"/>
        </w:rPr>
        <w:t>проведении</w:t>
      </w:r>
      <w:r w:rsidR="00343453">
        <w:rPr>
          <w:spacing w:val="1"/>
          <w:sz w:val="28"/>
        </w:rPr>
        <w:t xml:space="preserve"> </w:t>
      </w:r>
      <w:r w:rsidR="00343453">
        <w:rPr>
          <w:sz w:val="28"/>
        </w:rPr>
        <w:t>на</w:t>
      </w:r>
      <w:r w:rsidR="00343453">
        <w:rPr>
          <w:spacing w:val="1"/>
          <w:sz w:val="28"/>
        </w:rPr>
        <w:t xml:space="preserve"> </w:t>
      </w:r>
      <w:r w:rsidR="00343453">
        <w:rPr>
          <w:sz w:val="28"/>
        </w:rPr>
        <w:t>территории</w:t>
      </w:r>
      <w:r w:rsidR="00343453">
        <w:rPr>
          <w:spacing w:val="1"/>
          <w:sz w:val="28"/>
        </w:rPr>
        <w:t xml:space="preserve"> </w:t>
      </w:r>
      <w:r w:rsidR="00343453">
        <w:rPr>
          <w:sz w:val="28"/>
        </w:rPr>
        <w:t>Краснодарского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края</w:t>
      </w:r>
      <w:r w:rsidR="00343453">
        <w:rPr>
          <w:spacing w:val="9"/>
          <w:sz w:val="28"/>
        </w:rPr>
        <w:t xml:space="preserve"> </w:t>
      </w:r>
      <w:r w:rsidR="00343453">
        <w:rPr>
          <w:sz w:val="28"/>
        </w:rPr>
        <w:t>в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период</w:t>
      </w:r>
      <w:r w:rsidR="00343453">
        <w:rPr>
          <w:spacing w:val="9"/>
          <w:sz w:val="28"/>
        </w:rPr>
        <w:t xml:space="preserve"> </w:t>
      </w:r>
      <w:r w:rsidR="00343453">
        <w:rPr>
          <w:sz w:val="28"/>
        </w:rPr>
        <w:t>с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апреля</w:t>
      </w:r>
      <w:r w:rsidR="00343453">
        <w:rPr>
          <w:spacing w:val="9"/>
          <w:sz w:val="28"/>
        </w:rPr>
        <w:t xml:space="preserve"> </w:t>
      </w:r>
      <w:r w:rsidR="00343453">
        <w:rPr>
          <w:sz w:val="28"/>
        </w:rPr>
        <w:t>по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июнь</w:t>
      </w:r>
      <w:proofErr w:type="gramEnd"/>
      <w:r w:rsidR="00343453">
        <w:rPr>
          <w:spacing w:val="9"/>
          <w:sz w:val="28"/>
        </w:rPr>
        <w:t xml:space="preserve"> </w:t>
      </w:r>
      <w:r w:rsidR="00343453">
        <w:rPr>
          <w:sz w:val="28"/>
        </w:rPr>
        <w:t>2024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года</w:t>
      </w:r>
      <w:r w:rsidR="00343453">
        <w:rPr>
          <w:spacing w:val="9"/>
          <w:sz w:val="28"/>
        </w:rPr>
        <w:t xml:space="preserve"> </w:t>
      </w:r>
      <w:r w:rsidR="00343453">
        <w:rPr>
          <w:sz w:val="28"/>
        </w:rPr>
        <w:t>Всероссийской</w:t>
      </w:r>
      <w:r w:rsidR="00343453">
        <w:rPr>
          <w:spacing w:val="8"/>
          <w:sz w:val="28"/>
        </w:rPr>
        <w:t xml:space="preserve"> </w:t>
      </w:r>
      <w:r w:rsidR="00343453">
        <w:rPr>
          <w:sz w:val="28"/>
        </w:rPr>
        <w:t>акции</w:t>
      </w:r>
      <w:r w:rsidR="00612CCC">
        <w:rPr>
          <w:sz w:val="28"/>
        </w:rPr>
        <w:t xml:space="preserve">  </w:t>
      </w:r>
      <w:r w:rsidR="00343453">
        <w:rPr>
          <w:sz w:val="28"/>
        </w:rPr>
        <w:t>«Красная</w:t>
      </w:r>
      <w:r w:rsidR="00343453">
        <w:rPr>
          <w:spacing w:val="-2"/>
          <w:sz w:val="28"/>
        </w:rPr>
        <w:t xml:space="preserve"> </w:t>
      </w:r>
      <w:r w:rsidR="00343453">
        <w:rPr>
          <w:sz w:val="28"/>
        </w:rPr>
        <w:t>гвоздика»</w:t>
      </w:r>
      <w:r w:rsidR="00612CCC">
        <w:rPr>
          <w:spacing w:val="-2"/>
          <w:sz w:val="28"/>
        </w:rPr>
        <w:t>.</w:t>
      </w:r>
    </w:p>
    <w:p w:rsidR="00DF381A" w:rsidRDefault="00343453">
      <w:pPr>
        <w:ind w:left="101" w:right="101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деле помощи ветеранам, в создании традиции осознанной благотворительности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Родину.</w:t>
      </w:r>
    </w:p>
    <w:p w:rsidR="00DF381A" w:rsidRDefault="00343453">
      <w:pPr>
        <w:spacing w:before="1"/>
        <w:ind w:left="101" w:right="101" w:firstLine="709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значок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гвоздика»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ветеранам.</w:t>
      </w:r>
    </w:p>
    <w:p w:rsidR="00DF381A" w:rsidRDefault="00343453">
      <w:pPr>
        <w:ind w:left="101" w:right="102" w:firstLine="708"/>
        <w:jc w:val="both"/>
        <w:rPr>
          <w:sz w:val="28"/>
        </w:rPr>
      </w:pPr>
      <w:r>
        <w:rPr>
          <w:sz w:val="28"/>
        </w:rPr>
        <w:t>Просим</w:t>
      </w:r>
      <w:r>
        <w:rPr>
          <w:spacing w:val="-11"/>
          <w:sz w:val="28"/>
        </w:rPr>
        <w:t xml:space="preserve"> </w:t>
      </w:r>
      <w:r w:rsidR="002B781A">
        <w:rPr>
          <w:spacing w:val="-11"/>
          <w:sz w:val="28"/>
        </w:rPr>
        <w:t xml:space="preserve"> Вас </w:t>
      </w:r>
      <w:r w:rsidR="002B781A">
        <w:rPr>
          <w:sz w:val="28"/>
        </w:rPr>
        <w:t xml:space="preserve">принять </w:t>
      </w:r>
      <w:r>
        <w:rPr>
          <w:sz w:val="28"/>
        </w:rPr>
        <w:t xml:space="preserve"> участия в акции, имеющей статус социально-значимого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"/>
          <w:sz w:val="28"/>
        </w:rPr>
        <w:t xml:space="preserve"> </w:t>
      </w:r>
      <w:r>
        <w:rPr>
          <w:sz w:val="28"/>
        </w:rPr>
        <w:t>(9 мая).</w:t>
      </w:r>
    </w:p>
    <w:p w:rsidR="00DF381A" w:rsidRDefault="00343453">
      <w:pPr>
        <w:ind w:left="101" w:right="102" w:firstLine="708"/>
        <w:jc w:val="both"/>
        <w:rPr>
          <w:sz w:val="28"/>
        </w:rPr>
      </w:pPr>
      <w:r>
        <w:rPr>
          <w:sz w:val="28"/>
        </w:rPr>
        <w:t>Контактное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Стеклянникова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Владимировна,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телефон: +7 (925) 980-67-94.</w:t>
      </w:r>
    </w:p>
    <w:p w:rsidR="00DF381A" w:rsidRDefault="00DF381A">
      <w:pPr>
        <w:pStyle w:val="a3"/>
        <w:spacing w:before="11"/>
        <w:rPr>
          <w:sz w:val="27"/>
        </w:rPr>
      </w:pPr>
    </w:p>
    <w:p w:rsidR="00DF381A" w:rsidRDefault="00DF381A">
      <w:pPr>
        <w:rPr>
          <w:sz w:val="24"/>
        </w:rPr>
        <w:sectPr w:rsidR="00DF381A">
          <w:type w:val="continuous"/>
          <w:pgSz w:w="11910" w:h="16840"/>
          <w:pgMar w:top="560" w:right="320" w:bottom="280" w:left="1600" w:header="720" w:footer="720" w:gutter="0"/>
          <w:cols w:space="720"/>
        </w:sectPr>
      </w:pPr>
    </w:p>
    <w:p w:rsidR="00DF381A" w:rsidRDefault="00343453">
      <w:pPr>
        <w:spacing w:before="71"/>
        <w:ind w:right="182"/>
        <w:jc w:val="right"/>
        <w:rPr>
          <w:sz w:val="16"/>
        </w:rPr>
      </w:pPr>
      <w:r>
        <w:rPr>
          <w:spacing w:val="-1"/>
          <w:sz w:val="16"/>
        </w:rPr>
        <w:lastRenderedPageBreak/>
        <w:t>Благотворительный</w:t>
      </w:r>
      <w:r>
        <w:rPr>
          <w:spacing w:val="3"/>
          <w:sz w:val="16"/>
        </w:rPr>
        <w:t xml:space="preserve"> </w:t>
      </w:r>
      <w:r>
        <w:rPr>
          <w:sz w:val="16"/>
        </w:rPr>
        <w:t>фонд</w:t>
      </w:r>
    </w:p>
    <w:p w:rsidR="00DF381A" w:rsidRDefault="00DF381A">
      <w:pPr>
        <w:pStyle w:val="a3"/>
        <w:rPr>
          <w:b/>
        </w:rPr>
      </w:pPr>
      <w:bookmarkStart w:id="0" w:name="_GoBack"/>
      <w:bookmarkEnd w:id="0"/>
    </w:p>
    <w:p w:rsidR="00DF381A" w:rsidRDefault="00DF381A">
      <w:pPr>
        <w:pStyle w:val="a3"/>
        <w:spacing w:before="1"/>
        <w:rPr>
          <w:b/>
          <w:sz w:val="19"/>
        </w:rPr>
      </w:pPr>
    </w:p>
    <w:p w:rsidR="00DF381A" w:rsidRDefault="00343453">
      <w:pPr>
        <w:pStyle w:val="1"/>
        <w:spacing w:line="480" w:lineRule="auto"/>
        <w:ind w:left="3629" w:right="2694" w:hanging="586"/>
        <w:jc w:val="both"/>
      </w:pPr>
      <w:r>
        <w:t>Всероссийская акция «Красная гвоздика»</w:t>
      </w:r>
      <w:r>
        <w:rPr>
          <w:spacing w:val="-4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</w:t>
      </w:r>
    </w:p>
    <w:p w:rsidR="00DF381A" w:rsidRDefault="00343453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jc w:val="both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всероссийской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акции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«Красная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гвоздика»</w:t>
      </w:r>
    </w:p>
    <w:p w:rsidR="00DF381A" w:rsidRDefault="00343453">
      <w:pPr>
        <w:pStyle w:val="a3"/>
        <w:spacing w:before="34" w:line="276" w:lineRule="auto"/>
        <w:ind w:left="101" w:right="109" w:firstLine="709"/>
        <w:jc w:val="both"/>
      </w:pPr>
      <w:r>
        <w:t xml:space="preserve">Благотворительный фонд «Память Поколений» </w:t>
      </w:r>
      <w:hyperlink r:id="rId9">
        <w:r>
          <w:rPr>
            <w:color w:val="0463C1"/>
            <w:u w:val="single" w:color="0463C1"/>
          </w:rPr>
          <w:t>https://pamyatpokoleniy.ru/</w:t>
        </w:r>
        <w:r>
          <w:rPr>
            <w:color w:val="0463C1"/>
          </w:rPr>
          <w:t xml:space="preserve"> </w:t>
        </w:r>
      </w:hyperlink>
      <w:r>
        <w:t>реализует Всероссийскую</w:t>
      </w:r>
      <w:r>
        <w:rPr>
          <w:spacing w:val="-47"/>
        </w:rPr>
        <w:t xml:space="preserve"> </w:t>
      </w:r>
      <w:r>
        <w:t>благотворительную</w:t>
      </w:r>
      <w:r>
        <w:rPr>
          <w:spacing w:val="-1"/>
        </w:rPr>
        <w:t xml:space="preserve"> </w:t>
      </w:r>
      <w:r>
        <w:t>акцию «Красная гвоздика»</w:t>
      </w:r>
      <w:r>
        <w:rPr>
          <w:spacing w:val="-2"/>
        </w:rPr>
        <w:t xml:space="preserve"> </w:t>
      </w:r>
      <w:r>
        <w:rPr>
          <w:color w:val="0463C1"/>
          <w:u w:val="single" w:color="0463C1"/>
        </w:rPr>
        <w:t>https://гвоздика</w:t>
      </w:r>
      <w:proofErr w:type="gramStart"/>
      <w:r>
        <w:rPr>
          <w:color w:val="0463C1"/>
          <w:u w:val="single" w:color="0463C1"/>
        </w:rPr>
        <w:t>.р</w:t>
      </w:r>
      <w:proofErr w:type="gramEnd"/>
      <w:r>
        <w:rPr>
          <w:color w:val="0463C1"/>
          <w:u w:val="single" w:color="0463C1"/>
        </w:rPr>
        <w:t>ф/partners/</w:t>
      </w:r>
      <w:r>
        <w:rPr>
          <w:color w:val="0463C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2015 года.</w:t>
      </w:r>
    </w:p>
    <w:p w:rsidR="00DF381A" w:rsidRDefault="00343453">
      <w:pPr>
        <w:pStyle w:val="a3"/>
        <w:spacing w:line="276" w:lineRule="auto"/>
        <w:ind w:left="101" w:right="108" w:firstLine="709"/>
        <w:jc w:val="both"/>
      </w:pPr>
      <w:r>
        <w:t>Благотворительный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«Память</w:t>
      </w:r>
      <w:r>
        <w:rPr>
          <w:spacing w:val="1"/>
        </w:rPr>
        <w:t xml:space="preserve"> </w:t>
      </w:r>
      <w:r>
        <w:t>Поколений»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адресной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ветеранам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7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действий.</w:t>
      </w:r>
    </w:p>
    <w:p w:rsidR="00DF381A" w:rsidRDefault="00343453">
      <w:pPr>
        <w:pStyle w:val="a3"/>
        <w:spacing w:line="276" w:lineRule="auto"/>
        <w:ind w:left="101" w:right="107" w:firstLine="709"/>
        <w:jc w:val="both"/>
      </w:pPr>
      <w:r>
        <w:t>Символом Фонда является значок «Красная гвоздика». Ежегодно с апреля по июнь Фонд проводит</w:t>
      </w:r>
      <w:r>
        <w:rPr>
          <w:spacing w:val="1"/>
        </w:rPr>
        <w:t xml:space="preserve"> </w:t>
      </w:r>
      <w:r>
        <w:t>федеральную благотворительную акцию «КРАСНАЯ ГВОЗДИКА», в рамках которой каждый россиянин</w:t>
      </w:r>
      <w:r>
        <w:rPr>
          <w:spacing w:val="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значок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ветеранам.</w:t>
      </w:r>
      <w:r>
        <w:rPr>
          <w:spacing w:val="-4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 от реализации значков поступают в Фонд для оказания помощи ветеранам всех боевых действий.</w:t>
      </w:r>
      <w:r>
        <w:rPr>
          <w:spacing w:val="1"/>
        </w:rPr>
        <w:t xml:space="preserve"> </w:t>
      </w:r>
      <w:r>
        <w:t>Надевая значок «Красная гвоздика» в памятные даты, жители страны выражают свою благодарность ныне</w:t>
      </w:r>
      <w:r>
        <w:rPr>
          <w:spacing w:val="1"/>
        </w:rPr>
        <w:t xml:space="preserve"> </w:t>
      </w:r>
      <w:r>
        <w:t>живущим</w:t>
      </w:r>
      <w:r>
        <w:rPr>
          <w:spacing w:val="-1"/>
        </w:rPr>
        <w:t xml:space="preserve"> </w:t>
      </w:r>
      <w:r>
        <w:t>ветеранам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 память</w:t>
      </w:r>
      <w:r>
        <w:rPr>
          <w:spacing w:val="-2"/>
        </w:rPr>
        <w:t xml:space="preserve"> </w:t>
      </w:r>
      <w:r>
        <w:t>о погибших.</w:t>
      </w:r>
    </w:p>
    <w:p w:rsidR="00DF381A" w:rsidRDefault="00DF381A">
      <w:pPr>
        <w:pStyle w:val="a3"/>
        <w:rPr>
          <w:sz w:val="23"/>
        </w:rPr>
      </w:pPr>
    </w:p>
    <w:p w:rsidR="00DF381A" w:rsidRDefault="00343453">
      <w:pPr>
        <w:pStyle w:val="1"/>
      </w:pPr>
      <w:r>
        <w:t>Цели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«Красная</w:t>
      </w:r>
      <w:r>
        <w:rPr>
          <w:spacing w:val="-3"/>
        </w:rPr>
        <w:t xml:space="preserve"> </w:t>
      </w:r>
      <w:r>
        <w:t>гвоздика»:</w:t>
      </w:r>
    </w:p>
    <w:p w:rsidR="00DF381A" w:rsidRDefault="00343453">
      <w:pPr>
        <w:pStyle w:val="a3"/>
        <w:tabs>
          <w:tab w:val="left" w:pos="820"/>
        </w:tabs>
        <w:spacing w:before="34" w:line="276" w:lineRule="auto"/>
        <w:ind w:left="821" w:right="197" w:hanging="360"/>
      </w:pPr>
      <w:r>
        <w:t>−</w:t>
      </w:r>
      <w:r>
        <w:tab/>
        <w:t>Оказать адресную помощь ветеранам Великой Отечественной войны и ветеранам боевых действий,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принимала участие Россия;</w:t>
      </w:r>
    </w:p>
    <w:p w:rsidR="00DF381A" w:rsidRDefault="00343453">
      <w:pPr>
        <w:pStyle w:val="a3"/>
        <w:tabs>
          <w:tab w:val="left" w:pos="820"/>
        </w:tabs>
        <w:spacing w:line="276" w:lineRule="auto"/>
        <w:ind w:left="821" w:right="524" w:hanging="360"/>
      </w:pPr>
      <w:r>
        <w:t>−</w:t>
      </w:r>
      <w:r>
        <w:tab/>
        <w:t>Объединить в деле помощи ветеранам всех граждан России без исключения, независимо от их</w:t>
      </w:r>
      <w:r>
        <w:rPr>
          <w:spacing w:val="1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дохода,</w:t>
      </w:r>
      <w:r>
        <w:rPr>
          <w:spacing w:val="-3"/>
        </w:rPr>
        <w:t xml:space="preserve"> </w:t>
      </w:r>
      <w:r>
        <w:t>политических,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взглядов;</w:t>
      </w:r>
    </w:p>
    <w:p w:rsidR="00DF381A" w:rsidRDefault="00343453">
      <w:pPr>
        <w:pStyle w:val="a3"/>
        <w:tabs>
          <w:tab w:val="left" w:pos="820"/>
        </w:tabs>
        <w:spacing w:line="276" w:lineRule="auto"/>
        <w:ind w:left="821" w:right="324" w:hanging="360"/>
      </w:pPr>
      <w:r>
        <w:t>−</w:t>
      </w:r>
      <w:r>
        <w:tab/>
        <w:t>Сформировать в России традицию осознанной благотворительности и поддержки героев, которые</w:t>
      </w:r>
      <w:r>
        <w:rPr>
          <w:spacing w:val="-47"/>
        </w:rPr>
        <w:t xml:space="preserve"> </w:t>
      </w:r>
      <w:r>
        <w:t>защищали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защищать нашу</w:t>
      </w:r>
      <w:r>
        <w:rPr>
          <w:spacing w:val="-2"/>
        </w:rPr>
        <w:t xml:space="preserve"> </w:t>
      </w:r>
      <w:r>
        <w:t>Родину.</w:t>
      </w:r>
    </w:p>
    <w:p w:rsidR="00DF381A" w:rsidRDefault="00DF381A">
      <w:pPr>
        <w:pStyle w:val="a3"/>
        <w:rPr>
          <w:sz w:val="23"/>
        </w:rPr>
      </w:pPr>
    </w:p>
    <w:p w:rsidR="00DF381A" w:rsidRDefault="00343453">
      <w:pPr>
        <w:pStyle w:val="1"/>
      </w:pPr>
      <w:r>
        <w:t>Задачи:</w:t>
      </w:r>
    </w:p>
    <w:p w:rsidR="00DF381A" w:rsidRDefault="00343453">
      <w:pPr>
        <w:pStyle w:val="a3"/>
        <w:tabs>
          <w:tab w:val="left" w:pos="820"/>
        </w:tabs>
        <w:spacing w:before="35" w:line="276" w:lineRule="auto"/>
        <w:ind w:left="821" w:right="585" w:hanging="360"/>
      </w:pPr>
      <w:r>
        <w:t>−</w:t>
      </w:r>
      <w:r>
        <w:tab/>
        <w:t>Привлечь к участию в Акции партнеров: сетевые и розничные магазины, организации, готовые</w:t>
      </w:r>
      <w:r>
        <w:rPr>
          <w:spacing w:val="-47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Акцию</w:t>
      </w:r>
      <w:r>
        <w:rPr>
          <w:spacing w:val="-2"/>
        </w:rPr>
        <w:t xml:space="preserve"> </w:t>
      </w:r>
      <w:r>
        <w:t>частью своей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корпоративной</w:t>
      </w:r>
      <w:r>
        <w:rPr>
          <w:spacing w:val="-1"/>
        </w:rPr>
        <w:t xml:space="preserve"> </w:t>
      </w:r>
      <w:r>
        <w:t>ответственности;</w:t>
      </w:r>
    </w:p>
    <w:p w:rsidR="00DF381A" w:rsidRDefault="00343453">
      <w:pPr>
        <w:pStyle w:val="a3"/>
        <w:tabs>
          <w:tab w:val="left" w:pos="820"/>
        </w:tabs>
        <w:ind w:left="461"/>
      </w:pPr>
      <w:r>
        <w:t>−</w:t>
      </w:r>
      <w:r>
        <w:tab/>
        <w:t>Выявить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ветеранов,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помощь;</w:t>
      </w:r>
    </w:p>
    <w:p w:rsidR="00DF381A" w:rsidRDefault="00343453">
      <w:pPr>
        <w:pStyle w:val="a3"/>
        <w:tabs>
          <w:tab w:val="left" w:pos="820"/>
        </w:tabs>
        <w:spacing w:before="34" w:line="276" w:lineRule="auto"/>
        <w:ind w:left="821" w:right="239" w:hanging="360"/>
      </w:pPr>
      <w:r>
        <w:t>−</w:t>
      </w:r>
      <w:r>
        <w:tab/>
        <w:t>Собрать благотворительные пожертвования на оказание адресной медицинской помощи ветеранам</w:t>
      </w:r>
      <w:r>
        <w:rPr>
          <w:spacing w:val="-4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регионах России;</w:t>
      </w:r>
    </w:p>
    <w:p w:rsidR="00DF381A" w:rsidRDefault="00343453">
      <w:pPr>
        <w:pStyle w:val="a3"/>
        <w:tabs>
          <w:tab w:val="left" w:pos="820"/>
        </w:tabs>
        <w:spacing w:line="276" w:lineRule="auto"/>
        <w:ind w:left="821" w:right="109" w:hanging="360"/>
      </w:pPr>
      <w:r>
        <w:t>−</w:t>
      </w:r>
      <w:r>
        <w:tab/>
        <w:t xml:space="preserve">При </w:t>
      </w:r>
      <w:proofErr w:type="spellStart"/>
      <w:r>
        <w:t>софинансировании</w:t>
      </w:r>
      <w:proofErr w:type="spellEnd"/>
      <w:r>
        <w:t xml:space="preserve"> БФ «Память поколений» оказать адресную медицинскую помощь ветеранам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регионах.</w:t>
      </w:r>
    </w:p>
    <w:p w:rsidR="00DF381A" w:rsidRDefault="00DF381A">
      <w:pPr>
        <w:pStyle w:val="a3"/>
        <w:rPr>
          <w:sz w:val="23"/>
        </w:rPr>
      </w:pPr>
    </w:p>
    <w:p w:rsidR="00DF381A" w:rsidRDefault="00343453">
      <w:pPr>
        <w:pStyle w:val="1"/>
        <w:numPr>
          <w:ilvl w:val="0"/>
          <w:numId w:val="2"/>
        </w:numPr>
        <w:tabs>
          <w:tab w:val="left" w:pos="1540"/>
          <w:tab w:val="left" w:pos="1541"/>
        </w:tabs>
        <w:jc w:val="both"/>
      </w:pPr>
      <w:r>
        <w:t>Алгоритм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акции</w:t>
      </w:r>
    </w:p>
    <w:p w:rsidR="00DF381A" w:rsidRDefault="00343453">
      <w:pPr>
        <w:pStyle w:val="a3"/>
        <w:spacing w:before="35" w:line="276" w:lineRule="auto"/>
        <w:ind w:left="101" w:right="109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утраиваются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«Память</w:t>
      </w:r>
      <w:r>
        <w:rPr>
          <w:spacing w:val="-47"/>
        </w:rPr>
        <w:t xml:space="preserve"> </w:t>
      </w:r>
      <w:r>
        <w:t>поколений»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адресно</w:t>
      </w:r>
      <w:r>
        <w:rPr>
          <w:spacing w:val="-1"/>
        </w:rPr>
        <w:t xml:space="preserve"> </w:t>
      </w:r>
      <w:r>
        <w:t>ветеранам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высокотехнологичной</w:t>
      </w:r>
      <w:r>
        <w:rPr>
          <w:spacing w:val="-2"/>
        </w:rPr>
        <w:t xml:space="preserve"> </w:t>
      </w:r>
      <w:r>
        <w:t>помощи.</w:t>
      </w:r>
    </w:p>
    <w:p w:rsidR="00DF381A" w:rsidRDefault="00DF381A">
      <w:pPr>
        <w:pStyle w:val="a3"/>
        <w:spacing w:before="11"/>
        <w:rPr>
          <w:sz w:val="22"/>
        </w:rPr>
      </w:pPr>
    </w:p>
    <w:p w:rsidR="00DF381A" w:rsidRDefault="00343453">
      <w:pPr>
        <w:pStyle w:val="a3"/>
        <w:spacing w:line="276" w:lineRule="auto"/>
        <w:ind w:left="101" w:right="110" w:firstLine="709"/>
        <w:jc w:val="both"/>
      </w:pPr>
      <w:r>
        <w:t>Собранные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ветеранам всех</w:t>
      </w:r>
      <w:r>
        <w:rPr>
          <w:spacing w:val="-2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участвовала</w:t>
      </w:r>
      <w:r>
        <w:rPr>
          <w:spacing w:val="-1"/>
        </w:rPr>
        <w:t xml:space="preserve"> </w:t>
      </w:r>
      <w:r>
        <w:t>Россия.</w:t>
      </w:r>
    </w:p>
    <w:p w:rsidR="00DF381A" w:rsidRDefault="00DF381A">
      <w:pPr>
        <w:pStyle w:val="a3"/>
        <w:rPr>
          <w:sz w:val="23"/>
        </w:rPr>
      </w:pPr>
    </w:p>
    <w:p w:rsidR="00DF381A" w:rsidRDefault="00343453">
      <w:pPr>
        <w:pStyle w:val="1"/>
      </w:pPr>
      <w:r>
        <w:t>Акция</w:t>
      </w:r>
      <w:r>
        <w:rPr>
          <w:spacing w:val="-8"/>
        </w:rPr>
        <w:t xml:space="preserve"> </w:t>
      </w:r>
      <w:r>
        <w:t>реализуется:</w:t>
      </w:r>
    </w:p>
    <w:p w:rsidR="00DF381A" w:rsidRDefault="00343453">
      <w:pPr>
        <w:pStyle w:val="a3"/>
        <w:tabs>
          <w:tab w:val="left" w:pos="820"/>
        </w:tabs>
        <w:spacing w:before="35"/>
        <w:ind w:left="461"/>
      </w:pPr>
      <w:r>
        <w:t>−</w:t>
      </w:r>
      <w:r>
        <w:tab/>
        <w:t>сетевыми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розничными</w:t>
      </w:r>
      <w:r>
        <w:rPr>
          <w:spacing w:val="-2"/>
        </w:rPr>
        <w:t xml:space="preserve"> </w:t>
      </w:r>
      <w:r>
        <w:t>торговыми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продажу</w:t>
      </w:r>
      <w:r>
        <w:rPr>
          <w:spacing w:val="-3"/>
        </w:rPr>
        <w:t xml:space="preserve"> </w:t>
      </w:r>
      <w:r>
        <w:t>значков</w:t>
      </w:r>
      <w:r>
        <w:rPr>
          <w:spacing w:val="-2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гвоздика»</w:t>
      </w:r>
      <w:r>
        <w:rPr>
          <w:spacing w:val="-3"/>
        </w:rPr>
        <w:t xml:space="preserve"> </w:t>
      </w:r>
      <w:r>
        <w:t>-</w:t>
      </w:r>
    </w:p>
    <w:p w:rsidR="00DF381A" w:rsidRDefault="00343453">
      <w:pPr>
        <w:pStyle w:val="a3"/>
        <w:spacing w:before="34"/>
        <w:ind w:left="821"/>
      </w:pPr>
      <w:r>
        <w:t>металлические</w:t>
      </w:r>
      <w:r>
        <w:rPr>
          <w:spacing w:val="-1"/>
        </w:rPr>
        <w:t xml:space="preserve"> </w:t>
      </w:r>
      <w:r>
        <w:t>значки на</w:t>
      </w:r>
      <w:r>
        <w:rPr>
          <w:spacing w:val="-2"/>
        </w:rPr>
        <w:t xml:space="preserve"> </w:t>
      </w:r>
      <w:r>
        <w:t>«подложке»;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корпоративным</w:t>
      </w:r>
      <w:r>
        <w:rPr>
          <w:spacing w:val="-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предприятий 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- металлические</w:t>
      </w:r>
      <w:r>
        <w:rPr>
          <w:spacing w:val="-2"/>
        </w:rPr>
        <w:t xml:space="preserve"> </w:t>
      </w:r>
      <w:r>
        <w:t>значки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DF381A" w:rsidRDefault="00343453">
      <w:pPr>
        <w:pStyle w:val="a3"/>
        <w:spacing w:before="35"/>
        <w:ind w:left="821"/>
      </w:pPr>
      <w:r>
        <w:t>«подложке».</w:t>
      </w:r>
    </w:p>
    <w:p w:rsidR="00DF381A" w:rsidRDefault="00DF381A">
      <w:pPr>
        <w:pStyle w:val="a3"/>
        <w:rPr>
          <w:sz w:val="26"/>
        </w:rPr>
      </w:pPr>
    </w:p>
    <w:p w:rsidR="00DF381A" w:rsidRDefault="00343453">
      <w:pPr>
        <w:pStyle w:val="1"/>
        <w:numPr>
          <w:ilvl w:val="1"/>
          <w:numId w:val="2"/>
        </w:numPr>
        <w:tabs>
          <w:tab w:val="left" w:pos="1160"/>
        </w:tabs>
        <w:jc w:val="both"/>
      </w:pPr>
      <w:r>
        <w:t>Партнеры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сети</w:t>
      </w:r>
    </w:p>
    <w:p w:rsidR="00DF381A" w:rsidRDefault="00343453">
      <w:pPr>
        <w:pStyle w:val="a3"/>
        <w:spacing w:before="34" w:line="276" w:lineRule="auto"/>
        <w:ind w:left="101" w:right="109" w:firstLine="709"/>
        <w:jc w:val="both"/>
      </w:pPr>
      <w:r>
        <w:t>Региональные торговые сети и магазины могут присоединиться к Акции, реализуя значки «Красная</w:t>
      </w:r>
      <w:r>
        <w:rPr>
          <w:spacing w:val="1"/>
        </w:rPr>
        <w:t xml:space="preserve"> </w:t>
      </w:r>
      <w:r>
        <w:t>гвоздика» в период проведения Акции с апреля по июнь включительно. Рекомендуется размещать значок в</w:t>
      </w:r>
      <w:r>
        <w:rPr>
          <w:spacing w:val="1"/>
        </w:rPr>
        <w:t xml:space="preserve"> </w:t>
      </w:r>
      <w:proofErr w:type="spellStart"/>
      <w:r>
        <w:t>прикассовой</w:t>
      </w:r>
      <w:proofErr w:type="spellEnd"/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магазина, где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наибольший</w:t>
      </w:r>
      <w:r>
        <w:rPr>
          <w:spacing w:val="-1"/>
        </w:rPr>
        <w:t xml:space="preserve"> </w:t>
      </w:r>
      <w:r>
        <w:t>поток</w:t>
      </w:r>
      <w:r>
        <w:rPr>
          <w:spacing w:val="-2"/>
        </w:rPr>
        <w:t xml:space="preserve"> </w:t>
      </w:r>
      <w:r>
        <w:t>покупателей.</w:t>
      </w:r>
    </w:p>
    <w:p w:rsidR="00DF381A" w:rsidRDefault="00343453">
      <w:pPr>
        <w:pStyle w:val="a3"/>
        <w:spacing w:line="276" w:lineRule="auto"/>
        <w:ind w:left="101" w:right="109" w:firstLine="709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БФ</w:t>
      </w:r>
      <w:r>
        <w:rPr>
          <w:spacing w:val="-4"/>
        </w:rPr>
        <w:t xml:space="preserve"> </w:t>
      </w:r>
      <w:r>
        <w:t>«Память</w:t>
      </w:r>
      <w:r>
        <w:rPr>
          <w:spacing w:val="-5"/>
        </w:rPr>
        <w:t xml:space="preserve"> </w:t>
      </w:r>
      <w:r>
        <w:t>Поколений»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партнерском</w:t>
      </w:r>
      <w:r>
        <w:rPr>
          <w:spacing w:val="-4"/>
        </w:rPr>
        <w:t xml:space="preserve"> </w:t>
      </w:r>
      <w:r>
        <w:t>сотрудничестве,</w:t>
      </w:r>
      <w:r>
        <w:rPr>
          <w:spacing w:val="-48"/>
        </w:rPr>
        <w:t xml:space="preserve"> </w:t>
      </w:r>
      <w:r>
        <w:t>связавшись</w:t>
      </w:r>
      <w:r>
        <w:rPr>
          <w:spacing w:val="-1"/>
        </w:rPr>
        <w:t xml:space="preserve"> </w:t>
      </w:r>
      <w:r>
        <w:t>с контактным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от Фонда</w:t>
      </w:r>
      <w:r>
        <w:rPr>
          <w:spacing w:val="-1"/>
        </w:rPr>
        <w:t xml:space="preserve"> </w:t>
      </w:r>
      <w:r>
        <w:t>удобным способом.</w:t>
      </w:r>
    </w:p>
    <w:p w:rsidR="00DF381A" w:rsidRDefault="00343453">
      <w:pPr>
        <w:pStyle w:val="1"/>
        <w:jc w:val="both"/>
      </w:pPr>
      <w:r>
        <w:t>Условия</w:t>
      </w:r>
      <w:r>
        <w:rPr>
          <w:spacing w:val="-4"/>
        </w:rPr>
        <w:t xml:space="preserve"> </w:t>
      </w:r>
      <w:r>
        <w:t>партнерского</w:t>
      </w:r>
      <w:r>
        <w:rPr>
          <w:spacing w:val="-3"/>
        </w:rPr>
        <w:t xml:space="preserve"> </w:t>
      </w:r>
      <w:r>
        <w:t>сотрудничества:</w:t>
      </w:r>
    </w:p>
    <w:p w:rsidR="00DF381A" w:rsidRDefault="00DF381A">
      <w:pPr>
        <w:jc w:val="both"/>
        <w:sectPr w:rsidR="00DF381A">
          <w:headerReference w:type="default" r:id="rId10"/>
          <w:pgSz w:w="11910" w:h="16840"/>
          <w:pgMar w:top="1040" w:right="740" w:bottom="280" w:left="1600" w:header="24" w:footer="0" w:gutter="0"/>
          <w:cols w:space="720"/>
        </w:sectPr>
      </w:pPr>
    </w:p>
    <w:p w:rsidR="00DF381A" w:rsidRDefault="00343453">
      <w:pPr>
        <w:pStyle w:val="a3"/>
        <w:tabs>
          <w:tab w:val="left" w:pos="820"/>
        </w:tabs>
        <w:spacing w:before="81"/>
        <w:ind w:left="461"/>
      </w:pPr>
      <w:r>
        <w:lastRenderedPageBreak/>
        <w:t>−</w:t>
      </w:r>
      <w:r>
        <w:tab/>
        <w:t>Объем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договора;</w:t>
      </w:r>
    </w:p>
    <w:p w:rsidR="00DF381A" w:rsidRDefault="00343453">
      <w:pPr>
        <w:pStyle w:val="a3"/>
        <w:tabs>
          <w:tab w:val="left" w:pos="820"/>
        </w:tabs>
        <w:spacing w:before="35"/>
        <w:ind w:left="461"/>
      </w:pPr>
      <w:r>
        <w:t>−</w:t>
      </w:r>
      <w:r>
        <w:tab/>
        <w:t>Возможны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сотрудничества: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комиссии;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Закупочная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значка: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руб./шт.,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(20%);</w:t>
      </w:r>
    </w:p>
    <w:p w:rsidR="00DF381A" w:rsidRDefault="00343453">
      <w:pPr>
        <w:pStyle w:val="a3"/>
        <w:tabs>
          <w:tab w:val="left" w:pos="820"/>
        </w:tabs>
        <w:spacing w:before="35"/>
        <w:ind w:left="461"/>
      </w:pPr>
      <w:r>
        <w:t>−</w:t>
      </w:r>
      <w:r>
        <w:tab/>
        <w:t>Рекомендуемая</w:t>
      </w:r>
      <w:r>
        <w:rPr>
          <w:spacing w:val="-2"/>
        </w:rPr>
        <w:t xml:space="preserve"> </w:t>
      </w:r>
      <w:r>
        <w:t>розничная</w:t>
      </w:r>
      <w:r>
        <w:rPr>
          <w:spacing w:val="-1"/>
        </w:rPr>
        <w:t xml:space="preserve"> </w:t>
      </w:r>
      <w:r>
        <w:t>стоимость:</w:t>
      </w:r>
      <w:r>
        <w:rPr>
          <w:spacing w:val="-2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руб./шт.,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(20%);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При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более 500</w:t>
      </w:r>
      <w:r>
        <w:rPr>
          <w:spacing w:val="-1"/>
        </w:rPr>
        <w:t xml:space="preserve"> </w:t>
      </w:r>
      <w:r>
        <w:t>штук</w:t>
      </w:r>
      <w:r>
        <w:rPr>
          <w:spacing w:val="-2"/>
        </w:rPr>
        <w:t xml:space="preserve"> </w:t>
      </w:r>
      <w:r>
        <w:t>доставка до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БФ</w:t>
      </w:r>
    </w:p>
    <w:p w:rsidR="00DF381A" w:rsidRDefault="00343453">
      <w:pPr>
        <w:pStyle w:val="a3"/>
        <w:spacing w:before="35"/>
        <w:ind w:left="821"/>
      </w:pPr>
      <w:r>
        <w:t>«Память</w:t>
      </w:r>
      <w:r>
        <w:rPr>
          <w:spacing w:val="-5"/>
        </w:rPr>
        <w:t xml:space="preserve"> </w:t>
      </w:r>
      <w:r>
        <w:t>Поколений».</w:t>
      </w:r>
    </w:p>
    <w:p w:rsidR="00DF381A" w:rsidRDefault="00DF381A">
      <w:pPr>
        <w:pStyle w:val="a3"/>
        <w:spacing w:before="11"/>
        <w:rPr>
          <w:sz w:val="25"/>
        </w:rPr>
      </w:pPr>
    </w:p>
    <w:p w:rsidR="00DF381A" w:rsidRDefault="00343453">
      <w:pPr>
        <w:pStyle w:val="1"/>
        <w:numPr>
          <w:ilvl w:val="1"/>
          <w:numId w:val="2"/>
        </w:numPr>
        <w:tabs>
          <w:tab w:val="left" w:pos="1160"/>
        </w:tabs>
      </w:pPr>
      <w:r>
        <w:t>Корпоративные</w:t>
      </w:r>
      <w:r>
        <w:rPr>
          <w:spacing w:val="-4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акции</w:t>
      </w:r>
    </w:p>
    <w:p w:rsidR="00DF381A" w:rsidRDefault="00343453">
      <w:pPr>
        <w:pStyle w:val="a3"/>
        <w:spacing w:before="35" w:line="276" w:lineRule="auto"/>
        <w:ind w:left="101" w:right="524" w:firstLine="709"/>
      </w:pPr>
      <w:r>
        <w:t>Предприятия,</w:t>
      </w:r>
      <w:r>
        <w:rPr>
          <w:spacing w:val="15"/>
        </w:rPr>
        <w:t xml:space="preserve"> </w:t>
      </w:r>
      <w:r>
        <w:t>компании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присоединиться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акции</w:t>
      </w:r>
      <w:r>
        <w:rPr>
          <w:spacing w:val="15"/>
        </w:rPr>
        <w:t xml:space="preserve"> </w:t>
      </w:r>
      <w:r>
        <w:t>«Красная</w:t>
      </w:r>
      <w:r>
        <w:rPr>
          <w:spacing w:val="15"/>
        </w:rPr>
        <w:t xml:space="preserve"> </w:t>
      </w:r>
      <w:r>
        <w:t>гвоздика»,</w:t>
      </w:r>
      <w:r>
        <w:rPr>
          <w:spacing w:val="-47"/>
        </w:rPr>
        <w:t xml:space="preserve"> </w:t>
      </w:r>
      <w:r>
        <w:t>приобретая</w:t>
      </w:r>
      <w:r>
        <w:rPr>
          <w:spacing w:val="-2"/>
        </w:rPr>
        <w:t xml:space="preserve"> </w:t>
      </w:r>
      <w:r>
        <w:t>значки</w:t>
      </w:r>
      <w:r>
        <w:rPr>
          <w:spacing w:val="-1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гвоздика»</w:t>
      </w:r>
      <w:r>
        <w:rPr>
          <w:spacing w:val="-1"/>
        </w:rPr>
        <w:t xml:space="preserve"> </w:t>
      </w:r>
      <w:r>
        <w:t>для сотрудников,</w:t>
      </w:r>
      <w:r>
        <w:rPr>
          <w:spacing w:val="-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клиентов компании.</w:t>
      </w:r>
    </w:p>
    <w:p w:rsidR="00DF381A" w:rsidRDefault="00343453">
      <w:pPr>
        <w:pStyle w:val="1"/>
      </w:pPr>
      <w:r>
        <w:t>Условия</w:t>
      </w:r>
      <w:r>
        <w:rPr>
          <w:spacing w:val="-4"/>
        </w:rPr>
        <w:t xml:space="preserve"> </w:t>
      </w:r>
      <w:r>
        <w:t>партнерского</w:t>
      </w:r>
      <w:r>
        <w:rPr>
          <w:spacing w:val="-3"/>
        </w:rPr>
        <w:t xml:space="preserve"> </w:t>
      </w:r>
      <w:r>
        <w:t>сотрудничества: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Объем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договора;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Закупочная</w:t>
      </w:r>
      <w:r>
        <w:rPr>
          <w:spacing w:val="-2"/>
        </w:rPr>
        <w:t xml:space="preserve"> </w:t>
      </w:r>
      <w:r>
        <w:t>стоимость: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руб./шт.,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(20%);</w:t>
      </w:r>
    </w:p>
    <w:p w:rsidR="00DF381A" w:rsidRDefault="00343453">
      <w:pPr>
        <w:pStyle w:val="a3"/>
        <w:tabs>
          <w:tab w:val="left" w:pos="820"/>
        </w:tabs>
        <w:spacing w:before="35"/>
        <w:ind w:left="461"/>
      </w:pPr>
      <w:r>
        <w:t>−</w:t>
      </w:r>
      <w:r>
        <w:tab/>
        <w:t>При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более 500</w:t>
      </w:r>
      <w:r>
        <w:rPr>
          <w:spacing w:val="-1"/>
        </w:rPr>
        <w:t xml:space="preserve"> </w:t>
      </w:r>
      <w:r>
        <w:t>штук</w:t>
      </w:r>
      <w:r>
        <w:rPr>
          <w:spacing w:val="-2"/>
        </w:rPr>
        <w:t xml:space="preserve"> </w:t>
      </w:r>
      <w:r>
        <w:t>доставка до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БФ</w:t>
      </w:r>
    </w:p>
    <w:p w:rsidR="00DF381A" w:rsidRDefault="00343453">
      <w:pPr>
        <w:pStyle w:val="a3"/>
        <w:spacing w:before="34"/>
        <w:ind w:left="821"/>
      </w:pPr>
      <w:r>
        <w:t>«Память</w:t>
      </w:r>
      <w:r>
        <w:rPr>
          <w:spacing w:val="-5"/>
        </w:rPr>
        <w:t xml:space="preserve"> </w:t>
      </w:r>
      <w:r>
        <w:t>поколений».</w:t>
      </w:r>
    </w:p>
    <w:p w:rsidR="00DF381A" w:rsidRDefault="00DF381A">
      <w:pPr>
        <w:pStyle w:val="a3"/>
        <w:rPr>
          <w:sz w:val="26"/>
        </w:rPr>
      </w:pPr>
    </w:p>
    <w:p w:rsidR="00DF381A" w:rsidRDefault="00343453">
      <w:pPr>
        <w:spacing w:line="276" w:lineRule="auto"/>
        <w:ind w:left="101" w:right="172"/>
        <w:rPr>
          <w:sz w:val="20"/>
        </w:rPr>
      </w:pPr>
      <w:r>
        <w:rPr>
          <w:b/>
          <w:sz w:val="20"/>
        </w:rPr>
        <w:t xml:space="preserve">Контактное лицо БФ «Память поколений» </w:t>
      </w:r>
      <w:r>
        <w:rPr>
          <w:sz w:val="20"/>
        </w:rPr>
        <w:t>по партнерскому сотрудничеству для торговых организаций 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предприятий:</w:t>
      </w:r>
    </w:p>
    <w:p w:rsidR="00DF381A" w:rsidRDefault="00343453">
      <w:pPr>
        <w:pStyle w:val="a3"/>
        <w:spacing w:line="276" w:lineRule="auto"/>
        <w:ind w:left="101" w:right="3063"/>
      </w:pPr>
      <w:proofErr w:type="spellStart"/>
      <w:r>
        <w:t>Стеклянникова</w:t>
      </w:r>
      <w:proofErr w:type="spellEnd"/>
      <w:r>
        <w:t xml:space="preserve"> Татьяна Владимировна, менеджер по работе с партнерами.</w:t>
      </w:r>
      <w:r>
        <w:rPr>
          <w:spacing w:val="-47"/>
        </w:rPr>
        <w:t xml:space="preserve"> </w:t>
      </w:r>
      <w:r>
        <w:t>Тел.:</w:t>
      </w:r>
      <w:r>
        <w:rPr>
          <w:spacing w:val="-2"/>
        </w:rPr>
        <w:t xml:space="preserve"> </w:t>
      </w:r>
      <w:r>
        <w:t xml:space="preserve">8 (925) 980-67-94, почта: </w:t>
      </w:r>
      <w:hyperlink r:id="rId11">
        <w:r>
          <w:rPr>
            <w:color w:val="0463C1"/>
            <w:u w:val="single" w:color="0463C1"/>
          </w:rPr>
          <w:t>tsteklyanni</w:t>
        </w:r>
      </w:hyperlink>
      <w:hyperlink r:id="rId12">
        <w:r>
          <w:rPr>
            <w:color w:val="0463C1"/>
            <w:u w:val="single" w:color="0463C1"/>
          </w:rPr>
          <w:t>kova@gvozdika.org</w:t>
        </w:r>
      </w:hyperlink>
    </w:p>
    <w:p w:rsidR="00DF381A" w:rsidRDefault="00DF381A">
      <w:pPr>
        <w:pStyle w:val="a3"/>
        <w:spacing w:before="1"/>
        <w:rPr>
          <w:sz w:val="15"/>
        </w:rPr>
      </w:pPr>
    </w:p>
    <w:p w:rsidR="00DF381A" w:rsidRDefault="00343453">
      <w:pPr>
        <w:pStyle w:val="1"/>
        <w:numPr>
          <w:ilvl w:val="0"/>
          <w:numId w:val="2"/>
        </w:numPr>
        <w:tabs>
          <w:tab w:val="left" w:pos="1540"/>
          <w:tab w:val="left" w:pos="1541"/>
        </w:tabs>
        <w:spacing w:before="91"/>
      </w:pPr>
      <w:r>
        <w:rPr>
          <w:spacing w:val="-1"/>
        </w:rPr>
        <w:t>Сроки</w:t>
      </w:r>
      <w:r>
        <w:rPr>
          <w:spacing w:val="-9"/>
        </w:rPr>
        <w:t xml:space="preserve"> </w:t>
      </w:r>
      <w:r>
        <w:t>реализации</w:t>
      </w:r>
    </w:p>
    <w:p w:rsidR="00DF381A" w:rsidRDefault="00343453">
      <w:pPr>
        <w:pStyle w:val="a3"/>
        <w:spacing w:before="35" w:line="276" w:lineRule="auto"/>
        <w:ind w:left="810" w:right="2966"/>
      </w:pPr>
      <w:r>
        <w:t>Всероссийская акция проводится ежегодно с 20 апреля по 22 июня.</w:t>
      </w:r>
      <w:r>
        <w:rPr>
          <w:spacing w:val="-4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даты благотворительной кампании:</w:t>
      </w:r>
    </w:p>
    <w:p w:rsidR="00DF381A" w:rsidRDefault="00343453">
      <w:pPr>
        <w:pStyle w:val="a3"/>
        <w:tabs>
          <w:tab w:val="left" w:pos="820"/>
        </w:tabs>
        <w:ind w:left="461"/>
      </w:pPr>
      <w:r>
        <w:t>−</w:t>
      </w:r>
      <w:r>
        <w:tab/>
        <w:t>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Победы)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шествия</w:t>
      </w:r>
      <w:r>
        <w:rPr>
          <w:spacing w:val="-2"/>
        </w:rPr>
        <w:t xml:space="preserve"> </w:t>
      </w:r>
      <w:r>
        <w:t>«Бессмертный</w:t>
      </w:r>
      <w:r>
        <w:rPr>
          <w:spacing w:val="-2"/>
        </w:rPr>
        <w:t xml:space="preserve"> </w:t>
      </w:r>
      <w:r>
        <w:t>полк»;</w:t>
      </w:r>
    </w:p>
    <w:p w:rsidR="00DF381A" w:rsidRDefault="00343453">
      <w:pPr>
        <w:pStyle w:val="a3"/>
        <w:tabs>
          <w:tab w:val="left" w:pos="820"/>
        </w:tabs>
        <w:spacing w:before="34"/>
        <w:ind w:left="461"/>
      </w:pPr>
      <w:r>
        <w:t>−</w:t>
      </w:r>
      <w:r>
        <w:tab/>
        <w:t>22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«Свеча</w:t>
      </w:r>
      <w:r>
        <w:rPr>
          <w:spacing w:val="-2"/>
        </w:rPr>
        <w:t xml:space="preserve"> </w:t>
      </w:r>
      <w:r>
        <w:t>памяти».</w:t>
      </w:r>
    </w:p>
    <w:p w:rsidR="00DF381A" w:rsidRDefault="00DF381A">
      <w:pPr>
        <w:pStyle w:val="a3"/>
        <w:rPr>
          <w:sz w:val="26"/>
        </w:rPr>
      </w:pPr>
    </w:p>
    <w:p w:rsidR="00DF381A" w:rsidRDefault="00343453">
      <w:pPr>
        <w:pStyle w:val="1"/>
        <w:numPr>
          <w:ilvl w:val="0"/>
          <w:numId w:val="2"/>
        </w:numPr>
        <w:tabs>
          <w:tab w:val="left" w:pos="1540"/>
          <w:tab w:val="left" w:pos="1541"/>
        </w:tabs>
      </w:pPr>
      <w:r>
        <w:t>Поддержка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</w:p>
    <w:p w:rsidR="00DF381A" w:rsidRDefault="00343453">
      <w:pPr>
        <w:pStyle w:val="a3"/>
        <w:spacing w:before="35" w:line="276" w:lineRule="auto"/>
        <w:ind w:left="101" w:right="109" w:firstLine="709"/>
        <w:jc w:val="both"/>
      </w:pPr>
      <w:r>
        <w:t>Органы исполнительной власти могут обеспечить Акции режим наибольшего благоприятствования:</w:t>
      </w:r>
      <w:r>
        <w:rPr>
          <w:spacing w:val="-47"/>
        </w:rPr>
        <w:t xml:space="preserve"> </w:t>
      </w:r>
      <w:r>
        <w:t>административную,</w:t>
      </w:r>
      <w:r>
        <w:rPr>
          <w:spacing w:val="-2"/>
        </w:rPr>
        <w:t xml:space="preserve"> </w:t>
      </w:r>
      <w:r>
        <w:t>ресурсную и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поддержку.</w:t>
      </w:r>
    </w:p>
    <w:p w:rsidR="00DF381A" w:rsidRDefault="00DF381A">
      <w:pPr>
        <w:pStyle w:val="a3"/>
        <w:spacing w:before="11"/>
        <w:rPr>
          <w:sz w:val="22"/>
        </w:rPr>
      </w:pPr>
    </w:p>
    <w:p w:rsidR="00DF381A" w:rsidRDefault="00343453">
      <w:pPr>
        <w:pStyle w:val="a3"/>
        <w:ind w:left="810"/>
      </w:pPr>
      <w:r>
        <w:t>Органы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Акции:</w:t>
      </w:r>
    </w:p>
    <w:p w:rsidR="00DF381A" w:rsidRDefault="00343453">
      <w:pPr>
        <w:pStyle w:val="a3"/>
        <w:tabs>
          <w:tab w:val="left" w:pos="820"/>
        </w:tabs>
        <w:spacing w:before="35" w:line="276" w:lineRule="auto"/>
        <w:ind w:left="821" w:right="307" w:hanging="360"/>
      </w:pPr>
      <w:r>
        <w:t>−</w:t>
      </w:r>
      <w:r>
        <w:tab/>
        <w:t>региональные сетевые торговые организации - о возможности присоединения и поддержки Акции</w:t>
      </w:r>
      <w:r>
        <w:rPr>
          <w:spacing w:val="-4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значка;</w:t>
      </w:r>
    </w:p>
    <w:p w:rsidR="00DF381A" w:rsidRDefault="00343453">
      <w:pPr>
        <w:pStyle w:val="a3"/>
        <w:tabs>
          <w:tab w:val="left" w:pos="820"/>
        </w:tabs>
        <w:ind w:left="461"/>
      </w:pPr>
      <w:r>
        <w:t>−</w:t>
      </w:r>
      <w:r>
        <w:tab/>
        <w:t>крупные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корпоративного</w:t>
      </w:r>
      <w:r>
        <w:rPr>
          <w:spacing w:val="-4"/>
        </w:rPr>
        <w:t xml:space="preserve"> </w:t>
      </w:r>
      <w:r>
        <w:t>партнерства,</w:t>
      </w:r>
      <w:r>
        <w:rPr>
          <w:spacing w:val="-4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значков</w:t>
      </w:r>
    </w:p>
    <w:p w:rsidR="00DF381A" w:rsidRDefault="00343453">
      <w:pPr>
        <w:pStyle w:val="a3"/>
        <w:spacing w:before="34"/>
        <w:ind w:left="821"/>
        <w:jc w:val="both"/>
      </w:pPr>
      <w:r>
        <w:t>«Красная</w:t>
      </w:r>
      <w:r>
        <w:rPr>
          <w:spacing w:val="-5"/>
        </w:rPr>
        <w:t xml:space="preserve"> </w:t>
      </w:r>
      <w:r>
        <w:t>гвоздика».</w:t>
      </w:r>
    </w:p>
    <w:p w:rsidR="00DF381A" w:rsidRDefault="00343453">
      <w:pPr>
        <w:pStyle w:val="a3"/>
        <w:spacing w:before="35" w:line="276" w:lineRule="auto"/>
        <w:ind w:left="101" w:right="110" w:firstLine="709"/>
        <w:jc w:val="both"/>
      </w:pPr>
      <w:r>
        <w:t>Для этого органы исполнительной власти направляют письмо для региональных торговых сетей и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 презентацию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региональных организаций.</w:t>
      </w:r>
    </w:p>
    <w:p w:rsidR="00DF381A" w:rsidRDefault="00343453">
      <w:pPr>
        <w:pStyle w:val="a3"/>
        <w:spacing w:line="276" w:lineRule="auto"/>
        <w:ind w:left="101" w:right="109" w:firstLine="759"/>
        <w:jc w:val="both"/>
      </w:pPr>
      <w:r>
        <w:t>Органы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власти,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торговых</w:t>
      </w:r>
      <w:r>
        <w:rPr>
          <w:spacing w:val="-10"/>
        </w:rPr>
        <w:t xml:space="preserve"> </w:t>
      </w:r>
      <w:r>
        <w:t>сетей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направляют</w:t>
      </w:r>
      <w:r>
        <w:rPr>
          <w:spacing w:val="-48"/>
        </w:rPr>
        <w:t xml:space="preserve"> </w:t>
      </w:r>
      <w:r>
        <w:t>в адрес Фонда информацию о сетевых торговых организациях и крупных предприятиях, заинтересованных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Акции,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контактные</w:t>
      </w:r>
      <w:r>
        <w:rPr>
          <w:spacing w:val="19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менеджеров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переговоров</w:t>
      </w:r>
      <w:r>
        <w:rPr>
          <w:spacing w:val="18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БФ</w:t>
      </w:r>
    </w:p>
    <w:p w:rsidR="00DF381A" w:rsidRDefault="00343453">
      <w:pPr>
        <w:pStyle w:val="a3"/>
        <w:ind w:left="101"/>
        <w:jc w:val="both"/>
      </w:pPr>
      <w:r>
        <w:t>«Память</w:t>
      </w:r>
      <w:r>
        <w:rPr>
          <w:spacing w:val="-5"/>
        </w:rPr>
        <w:t xml:space="preserve"> </w:t>
      </w:r>
      <w:r>
        <w:t>поколений»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организациями.</w:t>
      </w:r>
    </w:p>
    <w:p w:rsidR="00DF381A" w:rsidRDefault="00DF381A">
      <w:pPr>
        <w:jc w:val="both"/>
        <w:sectPr w:rsidR="00DF381A">
          <w:pgSz w:w="11910" w:h="16840"/>
          <w:pgMar w:top="1040" w:right="740" w:bottom="280" w:left="1600" w:header="24" w:footer="0" w:gutter="0"/>
          <w:cols w:space="720"/>
        </w:sectPr>
      </w:pPr>
    </w:p>
    <w:p w:rsidR="00DF381A" w:rsidRDefault="002C7D1B">
      <w:pPr>
        <w:spacing w:before="74"/>
        <w:ind w:right="145"/>
        <w:jc w:val="right"/>
        <w:rPr>
          <w:sz w:val="16"/>
        </w:rPr>
      </w:pPr>
      <w:r>
        <w:lastRenderedPageBreak/>
        <w:pict>
          <v:line id="_x0000_s1029" style="position:absolute;left:0;text-align:left;z-index:-15856640;mso-position-horizontal-relative:page;mso-position-vertical-relative:page" from="14.5pt,133pt" to="588.5pt,132.5pt" strokecolor="red" strokeweight="1pt">
            <w10:wrap anchorx="page" anchory="page"/>
          </v:line>
        </w:pict>
      </w:r>
      <w:r w:rsidR="00343453">
        <w:rPr>
          <w:w w:val="95"/>
          <w:sz w:val="16"/>
        </w:rPr>
        <w:t>Благотворительный</w:t>
      </w:r>
      <w:r w:rsidR="00343453">
        <w:rPr>
          <w:spacing w:val="67"/>
          <w:sz w:val="16"/>
        </w:rPr>
        <w:t xml:space="preserve"> </w:t>
      </w:r>
      <w:r w:rsidR="00343453">
        <w:rPr>
          <w:w w:val="95"/>
          <w:sz w:val="16"/>
        </w:rPr>
        <w:t>фонд</w:t>
      </w:r>
    </w:p>
    <w:p w:rsidR="00DF381A" w:rsidRDefault="00343453">
      <w:pPr>
        <w:spacing w:before="3" w:line="244" w:lineRule="auto"/>
        <w:ind w:left="8622" w:right="134" w:hanging="375"/>
        <w:jc w:val="righ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70887</wp:posOffset>
            </wp:positionV>
            <wp:extent cx="548004" cy="780630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04" cy="78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«ПАМЯТЬ ПОКОЛЕНИЙ»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ОГРН</w:t>
      </w:r>
      <w:r>
        <w:rPr>
          <w:spacing w:val="71"/>
          <w:sz w:val="16"/>
        </w:rPr>
        <w:t xml:space="preserve"> </w:t>
      </w:r>
      <w:r>
        <w:rPr>
          <w:w w:val="95"/>
          <w:sz w:val="16"/>
        </w:rPr>
        <w:t>1157700007410</w:t>
      </w:r>
    </w:p>
    <w:p w:rsidR="00DF381A" w:rsidRDefault="00343453">
      <w:pPr>
        <w:spacing w:line="237" w:lineRule="auto"/>
        <w:ind w:left="9069" w:right="131" w:firstLine="28"/>
        <w:jc w:val="right"/>
        <w:rPr>
          <w:sz w:val="16"/>
        </w:rPr>
      </w:pPr>
      <w:r>
        <w:rPr>
          <w:sz w:val="16"/>
        </w:rPr>
        <w:t>Индекс 121170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Адрес: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Москва,</w:t>
      </w:r>
    </w:p>
    <w:p w:rsidR="00DF381A" w:rsidRDefault="00343453">
      <w:pPr>
        <w:spacing w:line="183" w:lineRule="exact"/>
        <w:ind w:right="137"/>
        <w:jc w:val="right"/>
        <w:rPr>
          <w:sz w:val="16"/>
        </w:rPr>
      </w:pPr>
      <w:proofErr w:type="spellStart"/>
      <w:r>
        <w:rPr>
          <w:sz w:val="16"/>
        </w:rPr>
        <w:t>вн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z w:val="16"/>
        </w:rPr>
        <w:t>тер</w:t>
      </w:r>
      <w:proofErr w:type="gramStart"/>
      <w:r>
        <w:rPr>
          <w:sz w:val="16"/>
        </w:rPr>
        <w:t>.</w:t>
      </w:r>
      <w:proofErr w:type="gramEnd"/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z w:val="16"/>
        </w:rPr>
        <w:t>муниципальный</w:t>
      </w:r>
      <w:r>
        <w:rPr>
          <w:spacing w:val="-1"/>
          <w:sz w:val="16"/>
        </w:rPr>
        <w:t xml:space="preserve"> </w:t>
      </w:r>
      <w:r>
        <w:rPr>
          <w:sz w:val="16"/>
        </w:rPr>
        <w:t>округ</w:t>
      </w:r>
    </w:p>
    <w:p w:rsidR="00DF381A" w:rsidRDefault="00343453">
      <w:pPr>
        <w:ind w:left="8492" w:right="130" w:firstLine="192"/>
        <w:jc w:val="right"/>
        <w:rPr>
          <w:sz w:val="16"/>
        </w:rPr>
      </w:pPr>
      <w:r>
        <w:rPr>
          <w:spacing w:val="-1"/>
          <w:sz w:val="16"/>
        </w:rPr>
        <w:t xml:space="preserve">Дорогомилово, </w:t>
      </w:r>
      <w:proofErr w:type="spellStart"/>
      <w:r>
        <w:rPr>
          <w:sz w:val="16"/>
        </w:rPr>
        <w:t>пр-кт</w:t>
      </w:r>
      <w:proofErr w:type="spellEnd"/>
      <w:r>
        <w:rPr>
          <w:spacing w:val="-37"/>
          <w:sz w:val="16"/>
        </w:rPr>
        <w:t xml:space="preserve"> </w:t>
      </w:r>
      <w:r>
        <w:rPr>
          <w:sz w:val="16"/>
        </w:rPr>
        <w:t>Кутузовский,</w:t>
      </w:r>
      <w:r>
        <w:rPr>
          <w:spacing w:val="-5"/>
          <w:sz w:val="16"/>
        </w:rPr>
        <w:t xml:space="preserve"> </w:t>
      </w:r>
      <w:r>
        <w:rPr>
          <w:sz w:val="16"/>
        </w:rPr>
        <w:t>д.</w:t>
      </w:r>
      <w:r>
        <w:rPr>
          <w:spacing w:val="-1"/>
          <w:sz w:val="16"/>
        </w:rPr>
        <w:t xml:space="preserve"> </w:t>
      </w:r>
      <w:r>
        <w:rPr>
          <w:sz w:val="16"/>
        </w:rPr>
        <w:t>32,</w:t>
      </w:r>
      <w:r>
        <w:rPr>
          <w:spacing w:val="-5"/>
          <w:sz w:val="16"/>
        </w:rPr>
        <w:t xml:space="preserve"> </w:t>
      </w:r>
      <w:r>
        <w:rPr>
          <w:sz w:val="16"/>
        </w:rPr>
        <w:t>к.</w:t>
      </w:r>
      <w:r>
        <w:rPr>
          <w:spacing w:val="-6"/>
          <w:sz w:val="16"/>
        </w:rPr>
        <w:t xml:space="preserve"> </w:t>
      </w:r>
      <w:r>
        <w:rPr>
          <w:sz w:val="16"/>
        </w:rPr>
        <w:t>3,</w:t>
      </w:r>
    </w:p>
    <w:p w:rsidR="00DF381A" w:rsidRDefault="00343453">
      <w:pPr>
        <w:spacing w:before="1"/>
        <w:ind w:left="8593" w:right="132" w:firstLine="499"/>
        <w:jc w:val="right"/>
        <w:rPr>
          <w:sz w:val="16"/>
        </w:rPr>
      </w:pPr>
      <w:proofErr w:type="spellStart"/>
      <w:r>
        <w:rPr>
          <w:sz w:val="16"/>
        </w:rPr>
        <w:t>помещ</w:t>
      </w:r>
      <w:proofErr w:type="spellEnd"/>
      <w:r>
        <w:rPr>
          <w:sz w:val="16"/>
        </w:rPr>
        <w:t>. Б.07.21</w:t>
      </w:r>
      <w:r>
        <w:rPr>
          <w:spacing w:val="-37"/>
          <w:sz w:val="16"/>
        </w:rPr>
        <w:t xml:space="preserve"> </w:t>
      </w:r>
      <w:r>
        <w:rPr>
          <w:sz w:val="16"/>
        </w:rPr>
        <w:t>T/F</w:t>
      </w:r>
      <w:r>
        <w:rPr>
          <w:spacing w:val="-8"/>
          <w:sz w:val="16"/>
        </w:rPr>
        <w:t xml:space="preserve"> </w:t>
      </w:r>
      <w:r>
        <w:rPr>
          <w:sz w:val="16"/>
        </w:rPr>
        <w:t>+7</w:t>
      </w:r>
      <w:r>
        <w:rPr>
          <w:spacing w:val="-4"/>
          <w:sz w:val="16"/>
        </w:rPr>
        <w:t xml:space="preserve"> </w:t>
      </w:r>
      <w:r>
        <w:rPr>
          <w:sz w:val="16"/>
        </w:rPr>
        <w:t>(495)</w:t>
      </w:r>
      <w:r>
        <w:rPr>
          <w:spacing w:val="-9"/>
          <w:sz w:val="16"/>
        </w:rPr>
        <w:t xml:space="preserve"> </w:t>
      </w:r>
      <w:r>
        <w:rPr>
          <w:sz w:val="16"/>
        </w:rPr>
        <w:t>933-00-20</w:t>
      </w:r>
    </w:p>
    <w:p w:rsidR="00DF381A" w:rsidRDefault="002C7D1B">
      <w:pPr>
        <w:spacing w:before="1"/>
        <w:ind w:right="134"/>
        <w:jc w:val="right"/>
        <w:rPr>
          <w:sz w:val="16"/>
        </w:rPr>
      </w:pPr>
      <w:hyperlink r:id="rId14">
        <w:r w:rsidR="00343453">
          <w:rPr>
            <w:sz w:val="16"/>
          </w:rPr>
          <w:t>www.pamyatpokoleniy.ru</w:t>
        </w:r>
      </w:hyperlink>
    </w:p>
    <w:p w:rsidR="00DF381A" w:rsidRDefault="00DF381A">
      <w:pPr>
        <w:pStyle w:val="a3"/>
        <w:spacing w:before="6"/>
        <w:rPr>
          <w:sz w:val="24"/>
        </w:rPr>
      </w:pPr>
    </w:p>
    <w:p w:rsidR="00DF381A" w:rsidRDefault="00343453">
      <w:pPr>
        <w:pStyle w:val="1"/>
        <w:spacing w:before="93"/>
        <w:ind w:left="100" w:right="6509"/>
        <w:jc w:val="center"/>
      </w:pP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благотворительной</w:t>
      </w:r>
      <w:r>
        <w:rPr>
          <w:spacing w:val="-3"/>
        </w:rPr>
        <w:t xml:space="preserve"> </w:t>
      </w:r>
      <w:r>
        <w:t>акции</w:t>
      </w:r>
    </w:p>
    <w:p w:rsidR="00DF381A" w:rsidRDefault="00343453">
      <w:pPr>
        <w:ind w:left="4524" w:right="3779"/>
        <w:jc w:val="center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коллеги!</w:t>
      </w:r>
    </w:p>
    <w:p w:rsidR="00DF381A" w:rsidRDefault="00DF381A">
      <w:pPr>
        <w:pStyle w:val="a3"/>
        <w:rPr>
          <w:b/>
        </w:rPr>
      </w:pPr>
    </w:p>
    <w:p w:rsidR="00DF381A" w:rsidRDefault="00DF381A">
      <w:pPr>
        <w:pStyle w:val="a3"/>
        <w:spacing w:before="3"/>
        <w:rPr>
          <w:b/>
          <w:sz w:val="19"/>
        </w:rPr>
      </w:pPr>
    </w:p>
    <w:p w:rsidR="00DF381A" w:rsidRDefault="00343453">
      <w:pPr>
        <w:pStyle w:val="a3"/>
        <w:ind w:left="113" w:right="117" w:firstLine="336"/>
      </w:pPr>
      <w:r>
        <w:t>Ежегодно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июнь</w:t>
      </w:r>
      <w:r>
        <w:rPr>
          <w:spacing w:val="-3"/>
        </w:rPr>
        <w:t xml:space="preserve"> </w:t>
      </w:r>
      <w:r>
        <w:t>Благотворительный</w:t>
      </w:r>
      <w:r>
        <w:rPr>
          <w:spacing w:val="-3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«ПАМЯТЬ</w:t>
      </w:r>
      <w:r>
        <w:rPr>
          <w:spacing w:val="-2"/>
        </w:rPr>
        <w:t xml:space="preserve"> </w:t>
      </w:r>
      <w:r>
        <w:t>ПОКОЛЕНИЙ»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«Фонд»)</w:t>
      </w:r>
      <w:r>
        <w:rPr>
          <w:spacing w:val="-1"/>
        </w:rPr>
        <w:t xml:space="preserve"> </w:t>
      </w:r>
      <w:r>
        <w:t>проводит</w:t>
      </w:r>
      <w:r>
        <w:rPr>
          <w:spacing w:val="-47"/>
        </w:rPr>
        <w:t xml:space="preserve"> </w:t>
      </w:r>
      <w:r>
        <w:t>Всероссийскую акцию «Красная гвоздика» (далее - «Акция»), имеющую статус социально-значимого проекта,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включен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перечень мероприятий,</w:t>
      </w:r>
      <w:r>
        <w:rPr>
          <w:spacing w:val="3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празднованию</w:t>
      </w:r>
      <w:r>
        <w:rPr>
          <w:spacing w:val="-2"/>
        </w:rPr>
        <w:t xml:space="preserve"> </w:t>
      </w:r>
      <w:r>
        <w:t>Дня Победы (9</w:t>
      </w:r>
      <w:r>
        <w:rPr>
          <w:spacing w:val="1"/>
        </w:rPr>
        <w:t xml:space="preserve"> </w:t>
      </w:r>
      <w:r>
        <w:t>мая).</w:t>
      </w:r>
    </w:p>
    <w:p w:rsidR="00DF381A" w:rsidRDefault="00DF381A">
      <w:pPr>
        <w:pStyle w:val="a3"/>
        <w:spacing w:before="1"/>
        <w:rPr>
          <w:sz w:val="23"/>
        </w:rPr>
      </w:pPr>
    </w:p>
    <w:p w:rsidR="00DF381A" w:rsidRDefault="00343453">
      <w:pPr>
        <w:pStyle w:val="a3"/>
        <w:spacing w:line="276" w:lineRule="auto"/>
        <w:ind w:left="2111" w:right="408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2894</wp:posOffset>
            </wp:positionV>
            <wp:extent cx="1131570" cy="1117320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Символом Фонда является значок «КРАСНАЯ ГВОЗДИКА». Ежегодно с апреля по июнь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акцию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ГВОЗДИКА»,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которой каждый россиянин имеет возможность приобрести значок по всей России</w:t>
      </w:r>
      <w:r>
        <w:rPr>
          <w:spacing w:val="-47"/>
        </w:rPr>
        <w:t xml:space="preserve"> </w:t>
      </w:r>
      <w:r>
        <w:t>и тем самым оказать поддержку ветеранам. Денежные средства от реализации значков</w:t>
      </w:r>
      <w:r>
        <w:rPr>
          <w:spacing w:val="1"/>
        </w:rPr>
        <w:t xml:space="preserve"> </w:t>
      </w:r>
      <w:r>
        <w:t>поступают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ветеранам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боевых</w:t>
      </w:r>
      <w:r>
        <w:rPr>
          <w:spacing w:val="-2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Надевая</w:t>
      </w:r>
      <w:r>
        <w:rPr>
          <w:spacing w:val="-3"/>
        </w:rPr>
        <w:t xml:space="preserve"> </w:t>
      </w:r>
      <w:r>
        <w:t>значок</w:t>
      </w:r>
    </w:p>
    <w:p w:rsidR="00DF381A" w:rsidRDefault="00343453">
      <w:pPr>
        <w:pStyle w:val="a3"/>
        <w:spacing w:before="3" w:line="276" w:lineRule="auto"/>
        <w:ind w:left="2111" w:right="414"/>
        <w:jc w:val="both"/>
      </w:pPr>
      <w:r>
        <w:t>«Красная</w:t>
      </w:r>
      <w:r>
        <w:rPr>
          <w:spacing w:val="-8"/>
        </w:rPr>
        <w:t xml:space="preserve"> </w:t>
      </w:r>
      <w:r>
        <w:t>гвоздика»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даты,</w:t>
      </w:r>
      <w:r>
        <w:rPr>
          <w:spacing w:val="-8"/>
        </w:rPr>
        <w:t xml:space="preserve"> </w:t>
      </w:r>
      <w:r>
        <w:t>жители</w:t>
      </w:r>
      <w:r>
        <w:rPr>
          <w:spacing w:val="-4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выражают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благодарность</w:t>
      </w:r>
      <w:r>
        <w:rPr>
          <w:spacing w:val="-2"/>
        </w:rPr>
        <w:t xml:space="preserve"> </w:t>
      </w:r>
      <w:r>
        <w:t>ныне</w:t>
      </w:r>
      <w:r>
        <w:rPr>
          <w:spacing w:val="-48"/>
        </w:rPr>
        <w:t xml:space="preserve"> </w:t>
      </w:r>
      <w:r>
        <w:t>живущим</w:t>
      </w:r>
      <w:r>
        <w:rPr>
          <w:spacing w:val="3"/>
        </w:rPr>
        <w:t xml:space="preserve"> </w:t>
      </w:r>
      <w:r>
        <w:t>ветеранам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погибших.</w:t>
      </w:r>
    </w:p>
    <w:p w:rsidR="00DF381A" w:rsidRDefault="00DF381A">
      <w:pPr>
        <w:pStyle w:val="a3"/>
        <w:spacing w:before="9"/>
        <w:rPr>
          <w:sz w:val="25"/>
        </w:rPr>
      </w:pPr>
    </w:p>
    <w:p w:rsidR="00DF381A" w:rsidRDefault="00343453">
      <w:pPr>
        <w:pStyle w:val="a3"/>
        <w:spacing w:before="1" w:line="276" w:lineRule="auto"/>
        <w:ind w:left="113" w:right="117" w:firstLine="427"/>
      </w:pPr>
      <w:r>
        <w:t>В 2023 году по итогу проведения Акции благодаря совместным усилиям удалось оказать помощь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825 ветеранам,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сетей.</w:t>
      </w:r>
    </w:p>
    <w:p w:rsidR="00DF381A" w:rsidRDefault="00DF381A">
      <w:pPr>
        <w:pStyle w:val="a3"/>
        <w:spacing w:before="3"/>
        <w:rPr>
          <w:sz w:val="23"/>
        </w:rPr>
      </w:pPr>
    </w:p>
    <w:p w:rsidR="00DF381A" w:rsidRDefault="00343453">
      <w:pPr>
        <w:ind w:left="540"/>
        <w:rPr>
          <w:b/>
          <w:sz w:val="20"/>
        </w:rPr>
      </w:pP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вышесказанного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просим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Вас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принять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участие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оказать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содействие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проведении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акции</w:t>
      </w:r>
    </w:p>
    <w:p w:rsidR="00DF381A" w:rsidRDefault="00343453">
      <w:pPr>
        <w:pStyle w:val="1"/>
        <w:spacing w:before="39"/>
        <w:ind w:left="113"/>
      </w:pPr>
      <w:r>
        <w:t>«Красная</w:t>
      </w:r>
      <w:r>
        <w:rPr>
          <w:spacing w:val="-5"/>
        </w:rPr>
        <w:t xml:space="preserve"> </w:t>
      </w:r>
      <w:r>
        <w:t>гвоздика».</w:t>
      </w:r>
    </w:p>
    <w:p w:rsidR="00DF381A" w:rsidRDefault="00DF381A">
      <w:pPr>
        <w:pStyle w:val="a3"/>
        <w:spacing w:before="6"/>
        <w:rPr>
          <w:b/>
          <w:sz w:val="25"/>
        </w:rPr>
      </w:pPr>
    </w:p>
    <w:p w:rsidR="00DF381A" w:rsidRDefault="00343453">
      <w:pPr>
        <w:pStyle w:val="a3"/>
        <w:ind w:left="113"/>
      </w:pPr>
      <w:r>
        <w:rPr>
          <w:u w:val="single"/>
        </w:rPr>
        <w:t>Возможные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участия:</w:t>
      </w:r>
    </w:p>
    <w:p w:rsidR="00DF381A" w:rsidRDefault="00343453">
      <w:pPr>
        <w:pStyle w:val="a4"/>
        <w:numPr>
          <w:ilvl w:val="0"/>
          <w:numId w:val="1"/>
        </w:numPr>
        <w:tabs>
          <w:tab w:val="left" w:pos="1179"/>
          <w:tab w:val="left" w:pos="1180"/>
        </w:tabs>
        <w:spacing w:before="34"/>
        <w:rPr>
          <w:sz w:val="20"/>
        </w:rPr>
      </w:pPr>
      <w:r>
        <w:rPr>
          <w:b/>
          <w:sz w:val="20"/>
        </w:rPr>
        <w:t>Приобретение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значков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торговых</w:t>
      </w:r>
      <w:r>
        <w:rPr>
          <w:spacing w:val="-2"/>
          <w:sz w:val="20"/>
        </w:rPr>
        <w:t xml:space="preserve"> </w:t>
      </w:r>
      <w:r>
        <w:rPr>
          <w:sz w:val="20"/>
        </w:rPr>
        <w:t>сетях</w:t>
      </w:r>
    </w:p>
    <w:p w:rsidR="00DF381A" w:rsidRDefault="00343453">
      <w:pPr>
        <w:pStyle w:val="a3"/>
        <w:spacing w:before="34"/>
        <w:ind w:left="1179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-1"/>
        </w:rPr>
        <w:t xml:space="preserve"> </w:t>
      </w:r>
      <w:r>
        <w:t>(стоимость значка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руб./шт.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закупке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доставка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Фонда).</w:t>
      </w:r>
    </w:p>
    <w:p w:rsidR="00DF381A" w:rsidRDefault="00343453">
      <w:pPr>
        <w:pStyle w:val="a4"/>
        <w:numPr>
          <w:ilvl w:val="0"/>
          <w:numId w:val="1"/>
        </w:numPr>
        <w:tabs>
          <w:tab w:val="left" w:pos="1179"/>
          <w:tab w:val="left" w:pos="1180"/>
        </w:tabs>
        <w:spacing w:before="34" w:line="276" w:lineRule="auto"/>
        <w:ind w:right="103"/>
        <w:rPr>
          <w:sz w:val="20"/>
        </w:rPr>
      </w:pPr>
      <w:r>
        <w:rPr>
          <w:b/>
          <w:sz w:val="20"/>
        </w:rPr>
        <w:t xml:space="preserve">Покупка значков для распространения среди сотрудников, клиентов </w:t>
      </w:r>
      <w:r>
        <w:rPr>
          <w:sz w:val="20"/>
        </w:rPr>
        <w:t>или партнеров (стоимость: 150</w:t>
      </w:r>
      <w:r>
        <w:rPr>
          <w:spacing w:val="-47"/>
          <w:sz w:val="20"/>
        </w:rPr>
        <w:t xml:space="preserve"> </w:t>
      </w:r>
      <w:r>
        <w:rPr>
          <w:sz w:val="20"/>
        </w:rPr>
        <w:t>руб./шт.</w:t>
      </w:r>
      <w:r>
        <w:rPr>
          <w:spacing w:val="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2"/>
          <w:sz w:val="20"/>
        </w:rPr>
        <w:t xml:space="preserve"> </w:t>
      </w:r>
      <w:r>
        <w:rPr>
          <w:sz w:val="20"/>
        </w:rPr>
        <w:t>шт. доставка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Фонда).</w:t>
      </w:r>
    </w:p>
    <w:p w:rsidR="00DF381A" w:rsidRDefault="00343453">
      <w:pPr>
        <w:pStyle w:val="1"/>
        <w:numPr>
          <w:ilvl w:val="0"/>
          <w:numId w:val="1"/>
        </w:numPr>
        <w:tabs>
          <w:tab w:val="left" w:pos="1179"/>
          <w:tab w:val="left" w:pos="1180"/>
        </w:tabs>
        <w:spacing w:before="4"/>
      </w:pPr>
      <w:r>
        <w:t>Пожертвование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благотворительный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организации</w:t>
      </w:r>
    </w:p>
    <w:p w:rsidR="00DF381A" w:rsidRDefault="00343453">
      <w:pPr>
        <w:pStyle w:val="a3"/>
        <w:spacing w:before="29" w:line="280" w:lineRule="auto"/>
        <w:ind w:left="1179" w:right="117"/>
      </w:pPr>
      <w:r>
        <w:t>с</w:t>
      </w:r>
      <w:r>
        <w:rPr>
          <w:spacing w:val="-5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Фондом вручения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ветеранам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7"/>
        </w:rPr>
        <w:t xml:space="preserve"> </w:t>
      </w:r>
      <w:r>
        <w:t>благотворительной</w:t>
      </w:r>
      <w:r>
        <w:rPr>
          <w:spacing w:val="-1"/>
        </w:rPr>
        <w:t xml:space="preserve"> </w:t>
      </w:r>
      <w:r>
        <w:t>программы.</w:t>
      </w:r>
    </w:p>
    <w:p w:rsidR="00DF381A" w:rsidRDefault="00DF381A">
      <w:pPr>
        <w:pStyle w:val="a3"/>
        <w:spacing w:before="7"/>
      </w:pPr>
    </w:p>
    <w:p w:rsidR="00DF381A" w:rsidRDefault="00343453">
      <w:pPr>
        <w:pStyle w:val="a3"/>
        <w:spacing w:before="1" w:line="237" w:lineRule="auto"/>
        <w:ind w:left="113" w:right="117" w:firstLine="427"/>
      </w:pPr>
      <w:r>
        <w:t>Ваша</w:t>
      </w:r>
      <w:r>
        <w:rPr>
          <w:spacing w:val="-1"/>
        </w:rPr>
        <w:t xml:space="preserve"> </w:t>
      </w:r>
      <w:r>
        <w:t>поддержка станет</w:t>
      </w:r>
      <w:r>
        <w:rPr>
          <w:spacing w:val="-3"/>
        </w:rPr>
        <w:t xml:space="preserve"> </w:t>
      </w:r>
      <w:r>
        <w:t>весомым</w:t>
      </w:r>
      <w:r>
        <w:rPr>
          <w:spacing w:val="-1"/>
        </w:rPr>
        <w:t xml:space="preserve"> </w:t>
      </w:r>
      <w:r>
        <w:t>благотворительным вкладом в</w:t>
      </w:r>
      <w:r>
        <w:rPr>
          <w:spacing w:val="-6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ветеранам нашей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сегодняшний день адресную помощь от Фонда получили более 18 600 ветеранов, проживающих в различных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страны. Также</w:t>
      </w:r>
      <w:r>
        <w:rPr>
          <w:spacing w:val="-2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119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учреждений.</w:t>
      </w:r>
    </w:p>
    <w:p w:rsidR="00DF381A" w:rsidRDefault="00DF381A">
      <w:pPr>
        <w:pStyle w:val="a3"/>
        <w:rPr>
          <w:sz w:val="23"/>
        </w:rPr>
      </w:pPr>
    </w:p>
    <w:p w:rsidR="00DF381A" w:rsidRDefault="00343453">
      <w:pPr>
        <w:pStyle w:val="a3"/>
        <w:spacing w:before="1" w:line="280" w:lineRule="auto"/>
        <w:ind w:left="113" w:right="117"/>
      </w:pPr>
      <w:r>
        <w:rPr>
          <w:u w:val="single"/>
        </w:rPr>
        <w:t>Контактное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лицо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взаимодействия:</w:t>
      </w:r>
      <w:r>
        <w:rPr>
          <w:spacing w:val="3"/>
        </w:rPr>
        <w:t xml:space="preserve"> </w:t>
      </w:r>
      <w:proofErr w:type="spellStart"/>
      <w:r>
        <w:t>Стеклянникова</w:t>
      </w:r>
      <w:proofErr w:type="spellEnd"/>
      <w:r>
        <w:rPr>
          <w:spacing w:val="-1"/>
        </w:rPr>
        <w:t xml:space="preserve"> </w:t>
      </w:r>
      <w:r>
        <w:t>Татьяна Владимировна,</w:t>
      </w:r>
      <w:r>
        <w:rPr>
          <w:spacing w:val="-4"/>
        </w:rPr>
        <w:t xml:space="preserve"> </w:t>
      </w:r>
      <w:r>
        <w:t>менеджер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партнерами.</w:t>
      </w:r>
      <w:r>
        <w:rPr>
          <w:spacing w:val="-47"/>
        </w:rPr>
        <w:t xml:space="preserve"> </w:t>
      </w:r>
      <w:r>
        <w:t>Тел.: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(925)</w:t>
      </w:r>
      <w:r>
        <w:rPr>
          <w:spacing w:val="-3"/>
        </w:rPr>
        <w:t xml:space="preserve"> </w:t>
      </w:r>
      <w:r>
        <w:t>980-67-94, почта:</w:t>
      </w:r>
      <w:r>
        <w:rPr>
          <w:spacing w:val="4"/>
        </w:rPr>
        <w:t xml:space="preserve"> </w:t>
      </w:r>
      <w:hyperlink r:id="rId16">
        <w:r>
          <w:rPr>
            <w:color w:val="0462C1"/>
            <w:u w:val="single" w:color="0462C1"/>
          </w:rPr>
          <w:t>tsteklyannikova@gvozdika.org</w:t>
        </w:r>
      </w:hyperlink>
    </w:p>
    <w:p w:rsidR="00DF381A" w:rsidRDefault="002C7D1B">
      <w:pPr>
        <w:pStyle w:val="a3"/>
        <w:spacing w:line="225" w:lineRule="exact"/>
        <w:ind w:left="113"/>
      </w:pPr>
      <w:r>
        <w:pict>
          <v:group id="_x0000_s1026" style="position:absolute;left:0;text-align:left;margin-left:282.2pt;margin-top:13.2pt;width:225.05pt;height:118.45pt;z-index:15733760;mso-position-horizontal-relative:page" coordorigin="5644,264" coordsize="4501,2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954;top:263;width:2191;height:1635">
              <v:imagedata r:id="rId17" o:title=""/>
            </v:shape>
            <v:shape id="_x0000_s1027" type="#_x0000_t75" style="position:absolute;left:5644;top:367;width:2265;height:2265">
              <v:imagedata r:id="rId18" o:title=""/>
            </v:shape>
            <w10:wrap anchorx="page"/>
          </v:group>
        </w:pict>
      </w:r>
      <w:r w:rsidR="00343453">
        <w:t>Приложение</w:t>
      </w:r>
      <w:r w:rsidR="00343453">
        <w:rPr>
          <w:spacing w:val="-5"/>
        </w:rPr>
        <w:t xml:space="preserve"> </w:t>
      </w:r>
      <w:r w:rsidR="00343453">
        <w:t>1.</w:t>
      </w:r>
      <w:r w:rsidR="00343453">
        <w:rPr>
          <w:spacing w:val="1"/>
        </w:rPr>
        <w:t xml:space="preserve"> </w:t>
      </w:r>
      <w:r w:rsidR="00343453">
        <w:t>Презентация</w:t>
      </w:r>
      <w:r w:rsidR="00343453">
        <w:rPr>
          <w:spacing w:val="-3"/>
        </w:rPr>
        <w:t xml:space="preserve"> </w:t>
      </w:r>
      <w:r w:rsidR="00343453">
        <w:t>акции</w:t>
      </w:r>
      <w:r w:rsidR="00343453">
        <w:rPr>
          <w:spacing w:val="-4"/>
        </w:rPr>
        <w:t xml:space="preserve"> </w:t>
      </w:r>
      <w:r w:rsidR="00343453">
        <w:t>«Красная</w:t>
      </w:r>
      <w:r w:rsidR="00343453">
        <w:rPr>
          <w:spacing w:val="-2"/>
        </w:rPr>
        <w:t xml:space="preserve"> </w:t>
      </w:r>
      <w:r w:rsidR="00343453">
        <w:t>гвоздика».</w:t>
      </w:r>
    </w:p>
    <w:p w:rsidR="00DF381A" w:rsidRDefault="00DF381A">
      <w:pPr>
        <w:pStyle w:val="a3"/>
        <w:spacing w:before="2"/>
        <w:rPr>
          <w:sz w:val="27"/>
        </w:rPr>
      </w:pPr>
    </w:p>
    <w:p w:rsidR="00DF381A" w:rsidRDefault="00343453">
      <w:pPr>
        <w:ind w:left="824"/>
        <w:rPr>
          <w:b/>
          <w:sz w:val="21"/>
        </w:rPr>
      </w:pPr>
      <w:r>
        <w:rPr>
          <w:b/>
          <w:sz w:val="21"/>
        </w:rPr>
        <w:t>Исполнительный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директор</w:t>
      </w:r>
    </w:p>
    <w:p w:rsidR="00DF381A" w:rsidRDefault="00343453">
      <w:pPr>
        <w:tabs>
          <w:tab w:val="left" w:pos="8612"/>
        </w:tabs>
        <w:spacing w:before="33"/>
        <w:ind w:left="824"/>
        <w:rPr>
          <w:b/>
          <w:sz w:val="24"/>
        </w:rPr>
      </w:pPr>
      <w:r>
        <w:rPr>
          <w:b/>
          <w:sz w:val="21"/>
        </w:rPr>
        <w:t>БФ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«ПАМЯТЬ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ПОКОЛЕНИЙ»</w:t>
      </w:r>
      <w:r>
        <w:rPr>
          <w:b/>
          <w:sz w:val="21"/>
        </w:rPr>
        <w:tab/>
        <w:t>Круглова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Е.</w:t>
      </w:r>
      <w:r>
        <w:rPr>
          <w:b/>
          <w:sz w:val="24"/>
        </w:rPr>
        <w:t>Г.</w:t>
      </w:r>
    </w:p>
    <w:sectPr w:rsidR="00DF381A">
      <w:headerReference w:type="default" r:id="rId19"/>
      <w:pgSz w:w="11900" w:h="16840"/>
      <w:pgMar w:top="32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1B" w:rsidRDefault="002C7D1B">
      <w:r>
        <w:separator/>
      </w:r>
    </w:p>
  </w:endnote>
  <w:endnote w:type="continuationSeparator" w:id="0">
    <w:p w:rsidR="002C7D1B" w:rsidRDefault="002C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1B" w:rsidRDefault="002C7D1B">
      <w:r>
        <w:separator/>
      </w:r>
    </w:p>
  </w:footnote>
  <w:footnote w:type="continuationSeparator" w:id="0">
    <w:p w:rsidR="002C7D1B" w:rsidRDefault="002C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A" w:rsidRDefault="00343453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6681317</wp:posOffset>
          </wp:positionH>
          <wp:positionV relativeFrom="page">
            <wp:posOffset>15533</wp:posOffset>
          </wp:positionV>
          <wp:extent cx="476315" cy="621325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315" cy="62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A" w:rsidRDefault="00DF381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FF9"/>
    <w:multiLevelType w:val="hybridMultilevel"/>
    <w:tmpl w:val="ED988064"/>
    <w:lvl w:ilvl="0" w:tplc="097668A2">
      <w:start w:val="1"/>
      <w:numFmt w:val="decimal"/>
      <w:lvlText w:val="%1."/>
      <w:lvlJc w:val="left"/>
      <w:pPr>
        <w:ind w:left="1179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41E7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1BECB092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7B60925C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6FA68EEC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5" w:tplc="7B02662C">
      <w:numFmt w:val="bullet"/>
      <w:lvlText w:val="•"/>
      <w:lvlJc w:val="left"/>
      <w:pPr>
        <w:ind w:left="5719" w:hanging="361"/>
      </w:pPr>
      <w:rPr>
        <w:rFonts w:hint="default"/>
        <w:lang w:val="ru-RU" w:eastAsia="en-US" w:bidi="ar-SA"/>
      </w:rPr>
    </w:lvl>
    <w:lvl w:ilvl="6" w:tplc="09A8BEB0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05807BF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  <w:lvl w:ilvl="8" w:tplc="54B657E8">
      <w:numFmt w:val="bullet"/>
      <w:lvlText w:val="•"/>
      <w:lvlJc w:val="left"/>
      <w:pPr>
        <w:ind w:left="8443" w:hanging="361"/>
      </w:pPr>
      <w:rPr>
        <w:rFonts w:hint="default"/>
        <w:lang w:val="ru-RU" w:eastAsia="en-US" w:bidi="ar-SA"/>
      </w:rPr>
    </w:lvl>
  </w:abstractNum>
  <w:abstractNum w:abstractNumId="1">
    <w:nsid w:val="67020CFB"/>
    <w:multiLevelType w:val="multilevel"/>
    <w:tmpl w:val="5BFC4F28"/>
    <w:lvl w:ilvl="0">
      <w:start w:val="1"/>
      <w:numFmt w:val="decimal"/>
      <w:lvlText w:val="%1."/>
      <w:lvlJc w:val="left"/>
      <w:pPr>
        <w:ind w:left="1541" w:hanging="7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1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81A"/>
    <w:rsid w:val="002B781A"/>
    <w:rsid w:val="002C7D1B"/>
    <w:rsid w:val="00343453"/>
    <w:rsid w:val="00612CCC"/>
    <w:rsid w:val="00B7526B"/>
    <w:rsid w:val="00D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41" w:hanging="7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41" w:hanging="7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ova@gvozdika.or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tsteklyannikova@gvozdik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teklyannikova@gvozdika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pamyatpokoleniy.ru/" TargetMode="External"/><Relationship Id="rId14" Type="http://schemas.openxmlformats.org/officeDocument/2006/relationships/hyperlink" Target="http://www.pamyatpokoleni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81BF-F323-42B6-87AD-6F1C1B7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2024-04-04T11:49:00Z</dcterms:created>
  <dcterms:modified xsi:type="dcterms:W3CDTF">2024-04-04T12:09:00Z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2024-04-04T00:00:00Z</vt:filetime>
  </property>
</Properties>
</file>