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62" w:rsidRDefault="00D27832" w:rsidP="00E97533">
      <w:pPr>
        <w:jc w:val="center"/>
        <w:rPr>
          <w:rFonts w:ascii="Times New Roman" w:hAnsi="Times New Roman"/>
          <w:b/>
          <w:spacing w:val="20"/>
          <w:sz w:val="28"/>
          <w:szCs w:val="28"/>
        </w:rPr>
      </w:pPr>
      <w:r w:rsidRPr="00D27832">
        <w:rPr>
          <w:rFonts w:ascii="Times New Roman" w:hAnsi="Times New Roman"/>
          <w:b/>
          <w:noProof/>
          <w:spacing w:val="20"/>
          <w:sz w:val="28"/>
          <w:szCs w:val="28"/>
          <w:lang w:eastAsia="ru-RU"/>
        </w:rPr>
        <w:drawing>
          <wp:inline distT="0" distB="0" distL="0" distR="0">
            <wp:extent cx="381000" cy="474345"/>
            <wp:effectExtent l="19050" t="0" r="0" b="0"/>
            <wp:docPr id="1" name="Рисунок 1" descr="киевское Сп _г1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4345"/>
                    </a:xfrm>
                    <a:prstGeom prst="rect">
                      <a:avLst/>
                    </a:prstGeom>
                    <a:noFill/>
                    <a:ln w="9525">
                      <a:noFill/>
                      <a:miter lim="800000"/>
                      <a:headEnd/>
                      <a:tailEnd/>
                    </a:ln>
                  </pic:spPr>
                </pic:pic>
              </a:graphicData>
            </a:graphic>
          </wp:inline>
        </w:drawing>
      </w:r>
    </w:p>
    <w:p w:rsidR="00E97533" w:rsidRPr="006431D7" w:rsidRDefault="00E97533" w:rsidP="00E97533">
      <w:pPr>
        <w:jc w:val="center"/>
        <w:rPr>
          <w:rFonts w:ascii="Times New Roman" w:hAnsi="Times New Roman"/>
          <w:b/>
          <w:spacing w:val="20"/>
          <w:sz w:val="28"/>
          <w:szCs w:val="28"/>
        </w:rPr>
      </w:pPr>
      <w:r w:rsidRPr="006431D7">
        <w:rPr>
          <w:rFonts w:ascii="Times New Roman" w:hAnsi="Times New Roman"/>
          <w:b/>
          <w:spacing w:val="20"/>
          <w:sz w:val="28"/>
          <w:szCs w:val="28"/>
        </w:rPr>
        <w:t xml:space="preserve">СОВЕТ </w:t>
      </w:r>
      <w:r w:rsidR="00512807" w:rsidRPr="006431D7">
        <w:rPr>
          <w:rFonts w:ascii="Times New Roman" w:hAnsi="Times New Roman"/>
          <w:b/>
          <w:spacing w:val="20"/>
          <w:sz w:val="28"/>
          <w:szCs w:val="28"/>
        </w:rPr>
        <w:t xml:space="preserve"> </w:t>
      </w:r>
      <w:r w:rsidR="00A41155" w:rsidRPr="006431D7">
        <w:rPr>
          <w:rFonts w:ascii="Times New Roman" w:hAnsi="Times New Roman"/>
          <w:b/>
          <w:spacing w:val="20"/>
          <w:sz w:val="28"/>
          <w:szCs w:val="28"/>
        </w:rPr>
        <w:t>КИЕВСКОГО</w:t>
      </w:r>
      <w:r w:rsidR="00512807" w:rsidRPr="006431D7">
        <w:rPr>
          <w:rFonts w:ascii="Times New Roman" w:hAnsi="Times New Roman"/>
          <w:b/>
          <w:spacing w:val="20"/>
          <w:sz w:val="28"/>
          <w:szCs w:val="28"/>
        </w:rPr>
        <w:t xml:space="preserve">СЕЛЬСКОГО ПОСЕЛЕНИЯ </w:t>
      </w:r>
    </w:p>
    <w:p w:rsidR="00E97533" w:rsidRPr="006431D7" w:rsidRDefault="00512807" w:rsidP="006431D7">
      <w:pPr>
        <w:jc w:val="center"/>
        <w:rPr>
          <w:rFonts w:ascii="Times New Roman" w:hAnsi="Times New Roman"/>
          <w:b/>
          <w:spacing w:val="12"/>
          <w:sz w:val="28"/>
          <w:szCs w:val="28"/>
        </w:rPr>
      </w:pPr>
      <w:r w:rsidRPr="006431D7">
        <w:rPr>
          <w:rFonts w:ascii="Times New Roman" w:hAnsi="Times New Roman"/>
          <w:b/>
          <w:spacing w:val="20"/>
          <w:sz w:val="28"/>
          <w:szCs w:val="28"/>
        </w:rPr>
        <w:t xml:space="preserve">КРЫМСКОГО </w:t>
      </w:r>
      <w:r w:rsidR="00E97533" w:rsidRPr="006431D7">
        <w:rPr>
          <w:rFonts w:ascii="Times New Roman" w:hAnsi="Times New Roman"/>
          <w:b/>
          <w:spacing w:val="20"/>
          <w:sz w:val="28"/>
          <w:szCs w:val="28"/>
        </w:rPr>
        <w:t xml:space="preserve"> РАЙОН</w:t>
      </w:r>
      <w:r w:rsidRPr="006431D7">
        <w:rPr>
          <w:rFonts w:ascii="Times New Roman" w:hAnsi="Times New Roman"/>
          <w:b/>
          <w:spacing w:val="20"/>
          <w:sz w:val="28"/>
          <w:szCs w:val="28"/>
        </w:rPr>
        <w:t>А</w:t>
      </w:r>
    </w:p>
    <w:p w:rsidR="00E97533" w:rsidRPr="006431D7" w:rsidRDefault="00E97533" w:rsidP="00E97533">
      <w:pPr>
        <w:jc w:val="center"/>
        <w:rPr>
          <w:rFonts w:ascii="Times New Roman" w:hAnsi="Times New Roman"/>
          <w:b/>
          <w:spacing w:val="12"/>
          <w:sz w:val="28"/>
          <w:szCs w:val="28"/>
        </w:rPr>
      </w:pPr>
      <w:r w:rsidRPr="006431D7">
        <w:rPr>
          <w:rFonts w:ascii="Times New Roman" w:hAnsi="Times New Roman"/>
          <w:b/>
          <w:spacing w:val="12"/>
          <w:sz w:val="28"/>
          <w:szCs w:val="28"/>
        </w:rPr>
        <w:t>РЕШЕНИЕ</w:t>
      </w:r>
    </w:p>
    <w:p w:rsidR="00E97533" w:rsidRPr="00D27832" w:rsidRDefault="008C3262" w:rsidP="00E97533">
      <w:pPr>
        <w:rPr>
          <w:rFonts w:ascii="Times New Roman" w:hAnsi="Times New Roman"/>
          <w:b/>
          <w:sz w:val="24"/>
          <w:szCs w:val="24"/>
        </w:rPr>
      </w:pPr>
      <w:r w:rsidRPr="00D27832">
        <w:rPr>
          <w:rFonts w:ascii="Times New Roman" w:hAnsi="Times New Roman"/>
          <w:sz w:val="24"/>
          <w:szCs w:val="24"/>
        </w:rPr>
        <w:t>о</w:t>
      </w:r>
      <w:r w:rsidR="00E97533" w:rsidRPr="00D27832">
        <w:rPr>
          <w:rFonts w:ascii="Times New Roman" w:hAnsi="Times New Roman"/>
          <w:sz w:val="24"/>
          <w:szCs w:val="24"/>
        </w:rPr>
        <w:t>т</w:t>
      </w:r>
      <w:r w:rsidR="003227DA" w:rsidRPr="00D27832">
        <w:rPr>
          <w:rFonts w:ascii="Times New Roman" w:hAnsi="Times New Roman"/>
          <w:sz w:val="24"/>
          <w:szCs w:val="24"/>
        </w:rPr>
        <w:t xml:space="preserve"> 18</w:t>
      </w:r>
      <w:r w:rsidR="004C2DD2" w:rsidRPr="00D27832">
        <w:rPr>
          <w:rFonts w:ascii="Times New Roman" w:hAnsi="Times New Roman"/>
          <w:sz w:val="24"/>
          <w:szCs w:val="24"/>
        </w:rPr>
        <w:t>.12</w:t>
      </w:r>
      <w:r w:rsidR="00B61F31" w:rsidRPr="00D27832">
        <w:rPr>
          <w:rFonts w:ascii="Times New Roman" w:hAnsi="Times New Roman"/>
          <w:sz w:val="24"/>
          <w:szCs w:val="24"/>
        </w:rPr>
        <w:t>.2023</w:t>
      </w:r>
      <w:r w:rsidR="00714F4C" w:rsidRPr="00D27832">
        <w:rPr>
          <w:rFonts w:ascii="Times New Roman" w:hAnsi="Times New Roman"/>
          <w:sz w:val="24"/>
          <w:szCs w:val="24"/>
        </w:rPr>
        <w:t xml:space="preserve"> г.</w:t>
      </w:r>
      <w:r w:rsidR="00E97533" w:rsidRPr="00D27832">
        <w:rPr>
          <w:rFonts w:ascii="Times New Roman" w:hAnsi="Times New Roman"/>
          <w:sz w:val="24"/>
          <w:szCs w:val="24"/>
        </w:rPr>
        <w:tab/>
      </w:r>
      <w:r w:rsidR="00E97533" w:rsidRPr="00D27832">
        <w:rPr>
          <w:rFonts w:ascii="Times New Roman" w:hAnsi="Times New Roman"/>
          <w:sz w:val="24"/>
          <w:szCs w:val="24"/>
        </w:rPr>
        <w:tab/>
      </w:r>
      <w:r w:rsidR="00E97533" w:rsidRPr="00D27832">
        <w:rPr>
          <w:rFonts w:ascii="Times New Roman" w:hAnsi="Times New Roman"/>
          <w:sz w:val="24"/>
          <w:szCs w:val="24"/>
        </w:rPr>
        <w:tab/>
      </w:r>
      <w:r w:rsidR="00E97533" w:rsidRPr="00D27832">
        <w:rPr>
          <w:rFonts w:ascii="Times New Roman" w:hAnsi="Times New Roman"/>
          <w:sz w:val="24"/>
          <w:szCs w:val="24"/>
        </w:rPr>
        <w:tab/>
        <w:t xml:space="preserve">                                      </w:t>
      </w:r>
      <w:r w:rsidR="006A4698" w:rsidRPr="00D27832">
        <w:rPr>
          <w:rFonts w:ascii="Times New Roman" w:hAnsi="Times New Roman"/>
          <w:sz w:val="24"/>
          <w:szCs w:val="24"/>
        </w:rPr>
        <w:t xml:space="preserve">         </w:t>
      </w:r>
      <w:r w:rsidR="000D6537" w:rsidRPr="00D27832">
        <w:rPr>
          <w:rFonts w:ascii="Times New Roman" w:hAnsi="Times New Roman"/>
          <w:sz w:val="24"/>
          <w:szCs w:val="24"/>
        </w:rPr>
        <w:t xml:space="preserve">                        </w:t>
      </w:r>
      <w:r w:rsidR="006A4698" w:rsidRPr="00D27832">
        <w:rPr>
          <w:rFonts w:ascii="Times New Roman" w:hAnsi="Times New Roman"/>
          <w:sz w:val="24"/>
          <w:szCs w:val="24"/>
        </w:rPr>
        <w:t xml:space="preserve"> </w:t>
      </w:r>
      <w:r w:rsidR="00E97533" w:rsidRPr="00D27832">
        <w:rPr>
          <w:rFonts w:ascii="Times New Roman" w:hAnsi="Times New Roman"/>
          <w:sz w:val="24"/>
          <w:szCs w:val="24"/>
        </w:rPr>
        <w:t>№</w:t>
      </w:r>
      <w:r w:rsidR="000D6537" w:rsidRPr="00D27832">
        <w:rPr>
          <w:rFonts w:ascii="Times New Roman" w:hAnsi="Times New Roman"/>
          <w:sz w:val="24"/>
          <w:szCs w:val="24"/>
        </w:rPr>
        <w:t xml:space="preserve"> </w:t>
      </w:r>
      <w:r w:rsidR="003227DA" w:rsidRPr="00D27832">
        <w:rPr>
          <w:rFonts w:ascii="Times New Roman" w:hAnsi="Times New Roman"/>
          <w:sz w:val="24"/>
          <w:szCs w:val="24"/>
        </w:rPr>
        <w:t>232</w:t>
      </w:r>
    </w:p>
    <w:p w:rsidR="00E97533" w:rsidRPr="006431D7" w:rsidRDefault="00512807" w:rsidP="006431D7">
      <w:pPr>
        <w:jc w:val="center"/>
        <w:rPr>
          <w:rFonts w:ascii="Times New Roman" w:hAnsi="Times New Roman"/>
          <w:sz w:val="24"/>
          <w:szCs w:val="24"/>
        </w:rPr>
      </w:pPr>
      <w:r w:rsidRPr="00D27832">
        <w:rPr>
          <w:rFonts w:ascii="Times New Roman" w:hAnsi="Times New Roman"/>
          <w:sz w:val="24"/>
          <w:szCs w:val="24"/>
        </w:rPr>
        <w:t xml:space="preserve">село </w:t>
      </w:r>
      <w:r w:rsidR="00A41155" w:rsidRPr="00D27832">
        <w:rPr>
          <w:rFonts w:ascii="Times New Roman" w:hAnsi="Times New Roman"/>
          <w:sz w:val="24"/>
          <w:szCs w:val="24"/>
        </w:rPr>
        <w:t>Киевское</w:t>
      </w:r>
    </w:p>
    <w:p w:rsidR="00512807" w:rsidRDefault="0022725C" w:rsidP="006431D7">
      <w:pPr>
        <w:pStyle w:val="1"/>
        <w:spacing w:line="240" w:lineRule="auto"/>
        <w:jc w:val="center"/>
        <w:rPr>
          <w:b/>
          <w:snapToGrid w:val="0"/>
          <w:sz w:val="24"/>
          <w:szCs w:val="24"/>
        </w:rPr>
      </w:pPr>
      <w:r w:rsidRPr="006431D7">
        <w:rPr>
          <w:b/>
          <w:snapToGrid w:val="0"/>
          <w:sz w:val="24"/>
          <w:szCs w:val="24"/>
        </w:rPr>
        <w:t>О бю</w:t>
      </w:r>
      <w:r w:rsidR="00CF00ED" w:rsidRPr="006431D7">
        <w:rPr>
          <w:b/>
          <w:snapToGrid w:val="0"/>
          <w:sz w:val="24"/>
          <w:szCs w:val="24"/>
        </w:rPr>
        <w:t xml:space="preserve">джете </w:t>
      </w:r>
      <w:r w:rsidR="00A41155" w:rsidRPr="006431D7">
        <w:rPr>
          <w:b/>
          <w:snapToGrid w:val="0"/>
          <w:sz w:val="24"/>
          <w:szCs w:val="24"/>
        </w:rPr>
        <w:t xml:space="preserve">Киевского </w:t>
      </w:r>
      <w:r w:rsidR="00CF00ED" w:rsidRPr="006431D7">
        <w:rPr>
          <w:b/>
          <w:snapToGrid w:val="0"/>
          <w:sz w:val="24"/>
          <w:szCs w:val="24"/>
        </w:rPr>
        <w:t>сельского поселения  Крымского</w:t>
      </w:r>
      <w:r w:rsidRPr="006431D7">
        <w:rPr>
          <w:b/>
          <w:snapToGrid w:val="0"/>
          <w:sz w:val="24"/>
          <w:szCs w:val="24"/>
        </w:rPr>
        <w:t xml:space="preserve"> район</w:t>
      </w:r>
      <w:r w:rsidR="00CF00ED" w:rsidRPr="006431D7">
        <w:rPr>
          <w:b/>
          <w:snapToGrid w:val="0"/>
          <w:sz w:val="24"/>
          <w:szCs w:val="24"/>
        </w:rPr>
        <w:t>а</w:t>
      </w:r>
      <w:r w:rsidRPr="006431D7">
        <w:rPr>
          <w:b/>
          <w:snapToGrid w:val="0"/>
          <w:sz w:val="24"/>
          <w:szCs w:val="24"/>
        </w:rPr>
        <w:t xml:space="preserve"> на </w:t>
      </w:r>
      <w:r w:rsidR="0033304A" w:rsidRPr="006431D7">
        <w:rPr>
          <w:b/>
          <w:snapToGrid w:val="0"/>
          <w:sz w:val="24"/>
          <w:szCs w:val="24"/>
        </w:rPr>
        <w:t>20</w:t>
      </w:r>
      <w:r w:rsidR="00FC12E0" w:rsidRPr="006431D7">
        <w:rPr>
          <w:b/>
          <w:snapToGrid w:val="0"/>
          <w:sz w:val="24"/>
          <w:szCs w:val="24"/>
        </w:rPr>
        <w:t>2</w:t>
      </w:r>
      <w:r w:rsidR="002128D9" w:rsidRPr="006431D7">
        <w:rPr>
          <w:b/>
          <w:snapToGrid w:val="0"/>
          <w:sz w:val="24"/>
          <w:szCs w:val="24"/>
        </w:rPr>
        <w:t>4</w:t>
      </w:r>
      <w:r w:rsidR="008C3262" w:rsidRPr="006431D7">
        <w:rPr>
          <w:b/>
          <w:snapToGrid w:val="0"/>
          <w:sz w:val="24"/>
          <w:szCs w:val="24"/>
        </w:rPr>
        <w:t xml:space="preserve"> </w:t>
      </w:r>
      <w:r w:rsidRPr="006431D7">
        <w:rPr>
          <w:b/>
          <w:snapToGrid w:val="0"/>
          <w:sz w:val="24"/>
          <w:szCs w:val="24"/>
        </w:rPr>
        <w:t>год</w:t>
      </w:r>
    </w:p>
    <w:p w:rsidR="006431D7" w:rsidRPr="006431D7" w:rsidRDefault="006431D7" w:rsidP="006431D7"/>
    <w:p w:rsidR="0022725C" w:rsidRPr="00281561" w:rsidRDefault="008F047A" w:rsidP="00F32A39">
      <w:pPr>
        <w:ind w:firstLine="851"/>
        <w:rPr>
          <w:rFonts w:ascii="Times New Roman" w:hAnsi="Times New Roman"/>
          <w:sz w:val="24"/>
          <w:szCs w:val="24"/>
        </w:rPr>
      </w:pPr>
      <w:r w:rsidRPr="00281561">
        <w:rPr>
          <w:rFonts w:ascii="Times New Roman" w:hAnsi="Times New Roman"/>
          <w:sz w:val="24"/>
          <w:szCs w:val="24"/>
        </w:rPr>
        <w:t>Рассмотрев внесенный администрацией Киевского сельского поселения Крымского района  проект бюджета Киевского сельско</w:t>
      </w:r>
      <w:r w:rsidR="00281561">
        <w:rPr>
          <w:rFonts w:ascii="Times New Roman" w:hAnsi="Times New Roman"/>
          <w:sz w:val="24"/>
          <w:szCs w:val="24"/>
        </w:rPr>
        <w:t>го поселения Крымского района (</w:t>
      </w:r>
      <w:r w:rsidRPr="00281561">
        <w:rPr>
          <w:rFonts w:ascii="Times New Roman" w:hAnsi="Times New Roman"/>
          <w:sz w:val="24"/>
          <w:szCs w:val="24"/>
        </w:rPr>
        <w:t xml:space="preserve">далее по тексту – местный бюджет) на </w:t>
      </w:r>
      <w:r w:rsidR="00FC12E0" w:rsidRPr="00281561">
        <w:rPr>
          <w:rFonts w:ascii="Times New Roman" w:hAnsi="Times New Roman"/>
          <w:sz w:val="24"/>
          <w:szCs w:val="24"/>
        </w:rPr>
        <w:t>20</w:t>
      </w:r>
      <w:r w:rsidR="002128D9" w:rsidRPr="00281561">
        <w:rPr>
          <w:rFonts w:ascii="Times New Roman" w:hAnsi="Times New Roman"/>
          <w:sz w:val="24"/>
          <w:szCs w:val="24"/>
        </w:rPr>
        <w:t>24</w:t>
      </w:r>
      <w:r w:rsidRPr="00281561">
        <w:rPr>
          <w:rFonts w:ascii="Times New Roman" w:hAnsi="Times New Roman"/>
          <w:sz w:val="24"/>
          <w:szCs w:val="24"/>
        </w:rPr>
        <w:t xml:space="preserve"> год,  в</w:t>
      </w:r>
      <w:r w:rsidR="0022725C" w:rsidRPr="00281561">
        <w:rPr>
          <w:rFonts w:ascii="Times New Roman" w:hAnsi="Times New Roman"/>
          <w:sz w:val="24"/>
          <w:szCs w:val="24"/>
        </w:rPr>
        <w:t xml:space="preserve"> соответствии со статьей</w:t>
      </w:r>
      <w:r w:rsidR="002128D9" w:rsidRPr="00281561">
        <w:rPr>
          <w:rFonts w:ascii="Times New Roman" w:hAnsi="Times New Roman"/>
          <w:sz w:val="24"/>
          <w:szCs w:val="24"/>
        </w:rPr>
        <w:t xml:space="preserve"> </w:t>
      </w:r>
      <w:r w:rsidR="0022725C" w:rsidRPr="00281561">
        <w:rPr>
          <w:rFonts w:ascii="Times New Roman" w:hAnsi="Times New Roman"/>
          <w:sz w:val="24"/>
          <w:szCs w:val="24"/>
        </w:rPr>
        <w:t xml:space="preserve"> 9 Бюджетного кодекса Российской Федерации, </w:t>
      </w:r>
      <w:r w:rsidR="00CF00ED" w:rsidRPr="00281561">
        <w:rPr>
          <w:rFonts w:ascii="Times New Roman" w:hAnsi="Times New Roman"/>
          <w:sz w:val="24"/>
          <w:szCs w:val="24"/>
        </w:rPr>
        <w:t xml:space="preserve">Совет </w:t>
      </w:r>
      <w:r w:rsidR="00A41155" w:rsidRPr="00281561">
        <w:rPr>
          <w:rFonts w:ascii="Times New Roman" w:hAnsi="Times New Roman"/>
          <w:sz w:val="24"/>
          <w:szCs w:val="24"/>
        </w:rPr>
        <w:t xml:space="preserve">Киевского </w:t>
      </w:r>
      <w:r w:rsidR="00CF00ED" w:rsidRPr="00281561">
        <w:rPr>
          <w:rFonts w:ascii="Times New Roman" w:hAnsi="Times New Roman"/>
          <w:sz w:val="24"/>
          <w:szCs w:val="24"/>
        </w:rPr>
        <w:t xml:space="preserve">сельского поселения  Крымского </w:t>
      </w:r>
      <w:r w:rsidR="0022725C" w:rsidRPr="00281561">
        <w:rPr>
          <w:rFonts w:ascii="Times New Roman" w:hAnsi="Times New Roman"/>
          <w:sz w:val="24"/>
          <w:szCs w:val="24"/>
        </w:rPr>
        <w:t xml:space="preserve"> район</w:t>
      </w:r>
      <w:r w:rsidR="00CF00ED" w:rsidRPr="00281561">
        <w:rPr>
          <w:rFonts w:ascii="Times New Roman" w:hAnsi="Times New Roman"/>
          <w:sz w:val="24"/>
          <w:szCs w:val="24"/>
        </w:rPr>
        <w:t>а</w:t>
      </w:r>
      <w:r w:rsidR="00281561">
        <w:rPr>
          <w:rFonts w:ascii="Times New Roman" w:hAnsi="Times New Roman"/>
          <w:sz w:val="24"/>
          <w:szCs w:val="24"/>
        </w:rPr>
        <w:t xml:space="preserve">, </w:t>
      </w:r>
      <w:proofErr w:type="gramStart"/>
      <w:r w:rsidR="00281561">
        <w:rPr>
          <w:rFonts w:ascii="Times New Roman" w:hAnsi="Times New Roman"/>
          <w:sz w:val="24"/>
          <w:szCs w:val="24"/>
        </w:rPr>
        <w:t>р</w:t>
      </w:r>
      <w:proofErr w:type="gramEnd"/>
      <w:r w:rsidR="00281561">
        <w:rPr>
          <w:rFonts w:ascii="Times New Roman" w:hAnsi="Times New Roman"/>
          <w:sz w:val="24"/>
          <w:szCs w:val="24"/>
        </w:rPr>
        <w:t xml:space="preserve"> е ш и л</w:t>
      </w:r>
      <w:r w:rsidR="0022725C" w:rsidRPr="00281561">
        <w:rPr>
          <w:rFonts w:ascii="Times New Roman" w:hAnsi="Times New Roman"/>
          <w:sz w:val="24"/>
          <w:szCs w:val="24"/>
        </w:rPr>
        <w:t>:</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 Утвердить основные характеристики бюджета Киевского сельского поселения образования Крымский район на 2024 год: </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1) общий объем доходов в сумме  64464,8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2) общий объем расходов в сумме 64464,8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3) верхний предел муниципального внутреннего долга Киевского сельского поселения   Крымского района на 1 января 2025 года  в сумме 0,0 тыс. рублей, в том числе верхний предел долга по муниципальным гарантиям Киевского сельского поселения Крымского района в сумме 0,00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4) дефицит бюджета  Киевского сельского поселения  Крымского района в сумме 0,00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2. Утвердить объем поступлений доходов в бюджет  Киевского сельского поселения  Крымского района по кодам видов (подвидов) доходов на 2024 год в суммах согласно </w:t>
      </w:r>
      <w:hyperlink r:id="rId10" w:history="1">
        <w:r w:rsidRPr="00281561">
          <w:rPr>
            <w:rFonts w:ascii="Times New Roman" w:hAnsi="Times New Roman" w:cs="Times New Roman"/>
            <w:sz w:val="24"/>
            <w:szCs w:val="24"/>
          </w:rPr>
          <w:t>приложению №</w:t>
        </w:r>
      </w:hyperlink>
      <w:r w:rsidRPr="00281561">
        <w:rPr>
          <w:rFonts w:ascii="Times New Roman" w:hAnsi="Times New Roman" w:cs="Times New Roman"/>
          <w:sz w:val="24"/>
          <w:szCs w:val="24"/>
        </w:rPr>
        <w:t xml:space="preserve"> 1 к настоящему Решению.</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color w:val="000000" w:themeColor="text1"/>
          <w:sz w:val="24"/>
          <w:szCs w:val="24"/>
        </w:rPr>
        <w:t xml:space="preserve">3. Утвердить в составе доходов  бюджета Киевского сельского поселения Крымского района безвозмездные поступления из краевого  и районного бюджетов  в 2024 году согласно </w:t>
      </w:r>
      <w:hyperlink r:id="rId11" w:history="1">
        <w:r w:rsidRPr="00281561">
          <w:rPr>
            <w:rFonts w:ascii="Times New Roman" w:hAnsi="Times New Roman"/>
            <w:color w:val="000000" w:themeColor="text1"/>
            <w:sz w:val="24"/>
            <w:szCs w:val="24"/>
          </w:rPr>
          <w:t xml:space="preserve">приложению </w:t>
        </w:r>
      </w:hyperlink>
      <w:r w:rsidRPr="00281561">
        <w:rPr>
          <w:rFonts w:ascii="Times New Roman" w:hAnsi="Times New Roman"/>
          <w:color w:val="000000" w:themeColor="text1"/>
          <w:sz w:val="24"/>
          <w:szCs w:val="24"/>
        </w:rPr>
        <w:t>№ 2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4. </w:t>
      </w:r>
      <w:proofErr w:type="gramStart"/>
      <w:r w:rsidRPr="00281561">
        <w:rPr>
          <w:rFonts w:ascii="Times New Roman" w:hAnsi="Times New Roman"/>
          <w:sz w:val="24"/>
          <w:szCs w:val="24"/>
        </w:rPr>
        <w:t>Установить, что добровольные взносы и пожертвования, поступившие в  бюджет Киевского сельского поселения Крымского района, направляются в установленном порядке на увеличение расходов бюджета  Киевского сельского поселения Крымского района  соответственно целям их предоставления.</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5. Утвердить распределение бюджетных ассигнований Киевского сельского поселения Крымского района по разделам и подразделам классификации расходов бюджетов на 2024 год согласно </w:t>
      </w:r>
      <w:hyperlink r:id="rId12" w:history="1">
        <w:r w:rsidRPr="00281561">
          <w:rPr>
            <w:rFonts w:ascii="Times New Roman" w:hAnsi="Times New Roman"/>
            <w:sz w:val="24"/>
            <w:szCs w:val="24"/>
          </w:rPr>
          <w:t xml:space="preserve">приложению </w:t>
        </w:r>
      </w:hyperlink>
      <w:r w:rsidRPr="00281561">
        <w:rPr>
          <w:rFonts w:ascii="Times New Roman" w:hAnsi="Times New Roman"/>
          <w:sz w:val="24"/>
          <w:szCs w:val="24"/>
        </w:rPr>
        <w:t>№ 3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6</w:t>
      </w:r>
      <w:r w:rsidRPr="00281561">
        <w:rPr>
          <w:rFonts w:ascii="Times New Roman" w:hAnsi="Times New Roman"/>
          <w:color w:val="000000" w:themeColor="text1"/>
          <w:sz w:val="24"/>
          <w:szCs w:val="24"/>
        </w:rPr>
        <w:t xml:space="preserve">. Утвердить ведомственную структуру расходов бюджета Киевского сельского поселения Крымского района на 2024 год согласно </w:t>
      </w:r>
      <w:hyperlink r:id="rId13" w:history="1">
        <w:r w:rsidRPr="00281561">
          <w:rPr>
            <w:rFonts w:ascii="Times New Roman" w:hAnsi="Times New Roman"/>
            <w:color w:val="000000" w:themeColor="text1"/>
            <w:sz w:val="24"/>
            <w:szCs w:val="24"/>
          </w:rPr>
          <w:t>приложению</w:t>
        </w:r>
      </w:hyperlink>
      <w:r w:rsidRPr="00281561">
        <w:rPr>
          <w:rFonts w:ascii="Times New Roman" w:hAnsi="Times New Roman"/>
          <w:color w:val="000000" w:themeColor="text1"/>
          <w:sz w:val="24"/>
          <w:szCs w:val="24"/>
        </w:rPr>
        <w:t xml:space="preserve"> № 4 к настоящему Решению.</w:t>
      </w:r>
    </w:p>
    <w:p w:rsidR="00281561" w:rsidRPr="00281561" w:rsidRDefault="00281561" w:rsidP="00281561">
      <w:pPr>
        <w:ind w:firstLine="851"/>
        <w:rPr>
          <w:rFonts w:ascii="Times New Roman" w:hAnsi="Times New Roman"/>
          <w:strike/>
          <w:color w:val="FF0000"/>
          <w:sz w:val="24"/>
          <w:szCs w:val="24"/>
        </w:rPr>
      </w:pPr>
      <w:r w:rsidRPr="00281561">
        <w:rPr>
          <w:rFonts w:ascii="Times New Roman" w:hAnsi="Times New Roman"/>
          <w:sz w:val="24"/>
          <w:szCs w:val="24"/>
        </w:rPr>
        <w:t xml:space="preserve">7. </w:t>
      </w:r>
      <w:proofErr w:type="gramStart"/>
      <w:r w:rsidRPr="00281561">
        <w:rPr>
          <w:rFonts w:ascii="Times New Roman" w:hAnsi="Times New Roman"/>
          <w:sz w:val="24"/>
          <w:szCs w:val="24"/>
        </w:rPr>
        <w:t>Утвердить в составе ведомственной структуры расходов бюджета Киевского сельского поселения  Крымского района  на 2024 год перечень главных распорядителей средств бюджета  Киевского сельского поселения  Крымского  района, перечень разделов, подразделов, целевых статей (муниципальных программ  Киевского сельского поселения  Крымского района и не программных направлений деятельности), групп видов расходов бюджета Киевского сельского поселения Крымского района.</w:t>
      </w:r>
      <w:r w:rsidRPr="00281561">
        <w:rPr>
          <w:rFonts w:ascii="Times New Roman" w:hAnsi="Times New Roman"/>
          <w:color w:val="FF0000"/>
          <w:sz w:val="24"/>
          <w:szCs w:val="24"/>
        </w:rPr>
        <w:t xml:space="preserve"> </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8. Утвердить в составе ведомственной структуры расходов бюджета в Киевском сельском поселении Крымского района на 2024 год:</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1) общий объем бюджетных ассигнований, направляемых на исполнение публичных нормативных обязательств, в сумме  200,00 тыс. рублей; </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2) резервный фонд администрации  Киевского сельского поселения  Крымского  района  в сумме 10,0 тыс. рублей;</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lastRenderedPageBreak/>
        <w:t xml:space="preserve">9. Утвердить источники внутреннего финансирования дефицита бюджета Киевского сельского поселения  Крымского района, перечень </w:t>
      </w:r>
      <w:proofErr w:type="gramStart"/>
      <w:r w:rsidRPr="00281561">
        <w:rPr>
          <w:rFonts w:ascii="Times New Roman" w:hAnsi="Times New Roman" w:cs="Times New Roman"/>
          <w:sz w:val="24"/>
          <w:szCs w:val="24"/>
        </w:rPr>
        <w:t>статей источников финансирования дефицитов бюджетов</w:t>
      </w:r>
      <w:proofErr w:type="gramEnd"/>
      <w:r w:rsidRPr="00281561">
        <w:rPr>
          <w:rFonts w:ascii="Times New Roman" w:hAnsi="Times New Roman" w:cs="Times New Roman"/>
          <w:sz w:val="24"/>
          <w:szCs w:val="24"/>
        </w:rPr>
        <w:t xml:space="preserve"> на 2024 год согласно </w:t>
      </w:r>
      <w:hyperlink r:id="rId14" w:history="1">
        <w:r w:rsidRPr="00281561">
          <w:rPr>
            <w:rFonts w:ascii="Times New Roman" w:hAnsi="Times New Roman" w:cs="Times New Roman"/>
            <w:color w:val="000000" w:themeColor="text1"/>
            <w:sz w:val="24"/>
            <w:szCs w:val="24"/>
          </w:rPr>
          <w:t xml:space="preserve">приложению </w:t>
        </w:r>
      </w:hyperlink>
      <w:r w:rsidRPr="00281561">
        <w:rPr>
          <w:rFonts w:ascii="Times New Roman" w:hAnsi="Times New Roman" w:cs="Times New Roman"/>
          <w:color w:val="000000" w:themeColor="text1"/>
          <w:sz w:val="24"/>
          <w:szCs w:val="24"/>
        </w:rPr>
        <w:t>№ 5</w:t>
      </w:r>
      <w:r w:rsidRPr="00281561">
        <w:rPr>
          <w:rFonts w:ascii="Times New Roman" w:hAnsi="Times New Roman" w:cs="Times New Roman"/>
          <w:color w:val="FF0000"/>
          <w:sz w:val="24"/>
          <w:szCs w:val="24"/>
        </w:rPr>
        <w:t xml:space="preserve"> </w:t>
      </w:r>
      <w:r w:rsidRPr="00281561">
        <w:rPr>
          <w:rFonts w:ascii="Times New Roman" w:hAnsi="Times New Roman" w:cs="Times New Roman"/>
          <w:sz w:val="24"/>
          <w:szCs w:val="24"/>
        </w:rPr>
        <w:t>к настоящему Решению.</w:t>
      </w:r>
    </w:p>
    <w:p w:rsidR="00281561" w:rsidRPr="00281561" w:rsidRDefault="00281561" w:rsidP="00281561">
      <w:pPr>
        <w:pStyle w:val="ConsPlusNormal"/>
        <w:widowControl w:val="0"/>
        <w:ind w:firstLine="851"/>
        <w:jc w:val="both"/>
        <w:rPr>
          <w:rFonts w:ascii="Times New Roman" w:hAnsi="Times New Roman" w:cs="Times New Roman"/>
          <w:b/>
          <w:color w:val="000000" w:themeColor="text1"/>
          <w:sz w:val="24"/>
          <w:szCs w:val="24"/>
        </w:rPr>
      </w:pPr>
      <w:r w:rsidRPr="00281561">
        <w:rPr>
          <w:rFonts w:ascii="Times New Roman" w:hAnsi="Times New Roman" w:cs="Times New Roman"/>
          <w:color w:val="000000" w:themeColor="text1"/>
          <w:sz w:val="24"/>
          <w:szCs w:val="24"/>
        </w:rPr>
        <w:t>10. Не использованные по состоянию на 1 января 2024 года остатки межбюджетных трансфертов, предоставленных из краевого бюджета бюджету Киевского сельского поселения Крымского района в форме межбюджетных трансфертов, имеющих целевое назначение, подлежат возврату в краевой бюджет.</w:t>
      </w:r>
    </w:p>
    <w:p w:rsidR="00281561" w:rsidRPr="00281561" w:rsidRDefault="00281561" w:rsidP="00281561">
      <w:pPr>
        <w:pStyle w:val="ConsPlusNormal"/>
        <w:widowControl w:val="0"/>
        <w:ind w:firstLine="851"/>
        <w:jc w:val="both"/>
        <w:rPr>
          <w:rFonts w:ascii="Times New Roman" w:hAnsi="Times New Roman" w:cs="Times New Roman"/>
          <w:sz w:val="24"/>
          <w:szCs w:val="24"/>
        </w:rPr>
      </w:pPr>
      <w:proofErr w:type="gramStart"/>
      <w:r w:rsidRPr="00281561">
        <w:rPr>
          <w:rFonts w:ascii="Times New Roman" w:hAnsi="Times New Roman" w:cs="Times New Roman"/>
          <w:color w:val="000000" w:themeColor="text1"/>
          <w:sz w:val="24"/>
          <w:szCs w:val="24"/>
        </w:rPr>
        <w:t xml:space="preserve">В соответствии с решением главного администратора доходов бюджетных средств остатки межбюджетных трансфертов, полученных в форме межбюджетных трансфертов, имеющих целевое назначение, не использованные по состоянию на 1 января 2024 года, могут быть направлены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w:t>
      </w:r>
      <w:r w:rsidRPr="00281561">
        <w:rPr>
          <w:rFonts w:ascii="Times New Roman" w:hAnsi="Times New Roman" w:cs="Times New Roman"/>
          <w:sz w:val="24"/>
          <w:szCs w:val="24"/>
        </w:rPr>
        <w:t xml:space="preserve">администрацией  Киевского сельского поселения Крымского района. </w:t>
      </w:r>
      <w:proofErr w:type="gramEnd"/>
    </w:p>
    <w:p w:rsidR="00281561" w:rsidRPr="00281561" w:rsidRDefault="00281561" w:rsidP="00281561">
      <w:pPr>
        <w:pStyle w:val="ConsPlusNormal"/>
        <w:widowControl w:val="0"/>
        <w:ind w:firstLine="851"/>
        <w:jc w:val="both"/>
        <w:rPr>
          <w:rFonts w:ascii="Times New Roman" w:hAnsi="Times New Roman" w:cs="Times New Roman"/>
          <w:color w:val="000000" w:themeColor="text1"/>
          <w:sz w:val="24"/>
          <w:szCs w:val="24"/>
        </w:rPr>
      </w:pPr>
      <w:proofErr w:type="gramStart"/>
      <w:r w:rsidRPr="00281561">
        <w:rPr>
          <w:rFonts w:ascii="Times New Roman" w:hAnsi="Times New Roman" w:cs="Times New Roman"/>
          <w:color w:val="000000" w:themeColor="text1"/>
          <w:sz w:val="24"/>
          <w:szCs w:val="24"/>
        </w:rPr>
        <w:t xml:space="preserve">Установить, что не использованные в отчетном финансовом году остатки средств, предоставленные муниципальным бюджетным (автономным) учреждениям Киевского сельского поселения  Крымского  района в соответствии с </w:t>
      </w:r>
      <w:hyperlink r:id="rId15" w:history="1">
        <w:r w:rsidRPr="00281561">
          <w:rPr>
            <w:rStyle w:val="afd"/>
            <w:rFonts w:ascii="Times New Roman" w:hAnsi="Times New Roman" w:cs="Times New Roman"/>
            <w:color w:val="000000" w:themeColor="text1"/>
            <w:sz w:val="24"/>
            <w:szCs w:val="24"/>
            <w:u w:val="none"/>
          </w:rPr>
          <w:t>абзацем вторым пункта 1 статьи 78.1</w:t>
        </w:r>
      </w:hyperlink>
      <w:r w:rsidRPr="00281561">
        <w:rPr>
          <w:rFonts w:ascii="Times New Roman" w:hAnsi="Times New Roman" w:cs="Times New Roman"/>
          <w:color w:val="000000" w:themeColor="text1"/>
          <w:sz w:val="24"/>
          <w:szCs w:val="24"/>
        </w:rPr>
        <w:t xml:space="preserve"> Бюджетного кодекса Российской Федерации и перечисленные ими в бюджет Киевского сельского поселения  Крымского  района, возвращаются муниципальным  бюджетным (автономным) учреждениям Киевского сельского поселения  Крымского района в текущем финансовом году при наличии потребности</w:t>
      </w:r>
      <w:proofErr w:type="gramEnd"/>
      <w:r w:rsidRPr="00281561">
        <w:rPr>
          <w:rFonts w:ascii="Times New Roman" w:hAnsi="Times New Roman" w:cs="Times New Roman"/>
          <w:color w:val="000000" w:themeColor="text1"/>
          <w:sz w:val="24"/>
          <w:szCs w:val="24"/>
        </w:rPr>
        <w:t xml:space="preserve"> в направлении их </w:t>
      </w:r>
      <w:proofErr w:type="gramStart"/>
      <w:r w:rsidRPr="00281561">
        <w:rPr>
          <w:rFonts w:ascii="Times New Roman" w:hAnsi="Times New Roman" w:cs="Times New Roman"/>
          <w:color w:val="000000" w:themeColor="text1"/>
          <w:sz w:val="24"/>
          <w:szCs w:val="24"/>
        </w:rPr>
        <w:t>на те</w:t>
      </w:r>
      <w:proofErr w:type="gramEnd"/>
      <w:r w:rsidRPr="00281561">
        <w:rPr>
          <w:rFonts w:ascii="Times New Roman" w:hAnsi="Times New Roman" w:cs="Times New Roman"/>
          <w:color w:val="000000" w:themeColor="text1"/>
          <w:sz w:val="24"/>
          <w:szCs w:val="24"/>
        </w:rPr>
        <w:t xml:space="preserve"> же цели в соответствии с решением главного распорядителя средств бюджета Киевского сельского поселения  Крымского  района, осуществляющего в отношении них функции и полномочия учредителя, после внесения соответствующих изменений в настоящее Решение.</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11. Остатки средств бюджета Киевского сельского поселения  Крымского  района на начало текущего финансового года направляются </w:t>
      </w:r>
      <w:proofErr w:type="gramStart"/>
      <w:r w:rsidRPr="00281561">
        <w:rPr>
          <w:rFonts w:ascii="Times New Roman" w:hAnsi="Times New Roman" w:cs="Times New Roman"/>
          <w:sz w:val="24"/>
          <w:szCs w:val="24"/>
        </w:rPr>
        <w:t>на</w:t>
      </w:r>
      <w:proofErr w:type="gramEnd"/>
      <w:r w:rsidRPr="00281561">
        <w:rPr>
          <w:rFonts w:ascii="Times New Roman" w:hAnsi="Times New Roman" w:cs="Times New Roman"/>
          <w:sz w:val="24"/>
          <w:szCs w:val="24"/>
        </w:rPr>
        <w:t>:</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покрытие временных кассовых разрывов, возникающих в ходе исполнения бюджета  Киевского сельского поселения  Крымского района в текущем финансовом году, в объеме, необходимом для их покрытия;</w:t>
      </w:r>
    </w:p>
    <w:p w:rsidR="00281561" w:rsidRPr="00281561" w:rsidRDefault="00281561" w:rsidP="00281561">
      <w:pPr>
        <w:pStyle w:val="ConsPlusNormal"/>
        <w:widowControl w:val="0"/>
        <w:ind w:firstLine="851"/>
        <w:jc w:val="both"/>
        <w:rPr>
          <w:rFonts w:ascii="Times New Roman" w:hAnsi="Times New Roman" w:cs="Times New Roman"/>
          <w:sz w:val="24"/>
          <w:szCs w:val="24"/>
        </w:rPr>
      </w:pPr>
      <w:proofErr w:type="gramStart"/>
      <w:r w:rsidRPr="00281561">
        <w:rPr>
          <w:rFonts w:ascii="Times New Roman" w:hAnsi="Times New Roman" w:cs="Times New Roman"/>
          <w:sz w:val="24"/>
          <w:szCs w:val="24"/>
        </w:rPr>
        <w:t>- оплату заключенных от имени  Киевского сельского поселения  Крымского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w:t>
      </w:r>
      <w:proofErr w:type="gramEnd"/>
      <w:r w:rsidRPr="00281561">
        <w:rPr>
          <w:rFonts w:ascii="Times New Roman" w:hAnsi="Times New Roman" w:cs="Times New Roman"/>
          <w:sz w:val="24"/>
          <w:szCs w:val="24"/>
        </w:rPr>
        <w:t xml:space="preserve">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12.</w:t>
      </w:r>
      <w:r w:rsidRPr="00281561">
        <w:rPr>
          <w:rFonts w:ascii="Times New Roman" w:hAnsi="Times New Roman" w:cs="Times New Roman"/>
          <w:color w:val="FF0000"/>
          <w:sz w:val="24"/>
          <w:szCs w:val="24"/>
        </w:rPr>
        <w:t xml:space="preserve"> </w:t>
      </w:r>
      <w:proofErr w:type="gramStart"/>
      <w:r w:rsidRPr="00281561">
        <w:rPr>
          <w:rFonts w:ascii="Times New Roman" w:hAnsi="Times New Roman" w:cs="Times New Roman"/>
          <w:sz w:val="24"/>
          <w:szCs w:val="24"/>
        </w:rPr>
        <w:t>Установить, что администрация Киевского сельского поселения Крымского района не вправе принимать решения, приводящие к увеличению в 2024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w:t>
      </w:r>
      <w:proofErr w:type="gramEnd"/>
      <w:r w:rsidRPr="00281561">
        <w:rPr>
          <w:rFonts w:ascii="Times New Roman" w:hAnsi="Times New Roman" w:cs="Times New Roman"/>
          <w:sz w:val="24"/>
          <w:szCs w:val="24"/>
        </w:rPr>
        <w:t xml:space="preserve"> органу исполнительной власти Киевского сельского поселения Крымского района муниципальных учреждений.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color w:val="000000" w:themeColor="text1"/>
          <w:sz w:val="24"/>
          <w:szCs w:val="24"/>
        </w:rPr>
        <w:t>13.</w:t>
      </w:r>
      <w:r w:rsidRPr="00281561">
        <w:rPr>
          <w:rFonts w:ascii="Times New Roman" w:hAnsi="Times New Roman"/>
          <w:sz w:val="24"/>
          <w:szCs w:val="24"/>
        </w:rPr>
        <w:t xml:space="preserve"> Предусмотреть бюджетные ассигнования на повышение в пределах компетенции органов местного самоуправления, установленной законодательством Российской Федерации, средней заработной платы работников муниципальных учреждений: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sz w:val="24"/>
          <w:szCs w:val="24"/>
        </w:rPr>
        <w:lastRenderedPageBreak/>
        <w:t xml:space="preserve">14. Утвердить объем бюджетных ассигнований дорожного фонда Киевского сельского поселения Крымского района на 2024 год в сумме 12000,00 </w:t>
      </w:r>
      <w:proofErr w:type="spellStart"/>
      <w:r w:rsidRPr="00281561">
        <w:rPr>
          <w:rFonts w:ascii="Times New Roman" w:hAnsi="Times New Roman"/>
          <w:sz w:val="24"/>
          <w:szCs w:val="24"/>
        </w:rPr>
        <w:t>тыс</w:t>
      </w:r>
      <w:proofErr w:type="gramStart"/>
      <w:r w:rsidRPr="00281561">
        <w:rPr>
          <w:rFonts w:ascii="Times New Roman" w:hAnsi="Times New Roman"/>
          <w:sz w:val="24"/>
          <w:szCs w:val="24"/>
        </w:rPr>
        <w:t>.р</w:t>
      </w:r>
      <w:proofErr w:type="gramEnd"/>
      <w:r w:rsidRPr="00281561">
        <w:rPr>
          <w:rFonts w:ascii="Times New Roman" w:hAnsi="Times New Roman"/>
          <w:sz w:val="24"/>
          <w:szCs w:val="24"/>
        </w:rPr>
        <w:t>ублей</w:t>
      </w:r>
      <w:proofErr w:type="spellEnd"/>
      <w:r w:rsidRPr="00281561">
        <w:rPr>
          <w:rFonts w:ascii="Times New Roman" w:hAnsi="Times New Roman"/>
          <w:sz w:val="24"/>
          <w:szCs w:val="24"/>
        </w:rPr>
        <w:t>.</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sz w:val="24"/>
          <w:szCs w:val="24"/>
        </w:rPr>
        <w:t xml:space="preserve">15. Утвердить </w:t>
      </w:r>
      <w:hyperlink r:id="rId16" w:history="1">
        <w:r w:rsidRPr="00281561">
          <w:rPr>
            <w:rStyle w:val="afd"/>
            <w:rFonts w:ascii="Times New Roman" w:hAnsi="Times New Roman"/>
            <w:color w:val="auto"/>
            <w:sz w:val="24"/>
            <w:szCs w:val="24"/>
            <w:u w:val="none"/>
          </w:rPr>
          <w:t>программу</w:t>
        </w:r>
      </w:hyperlink>
      <w:r w:rsidRPr="00281561">
        <w:rPr>
          <w:rFonts w:ascii="Times New Roman" w:hAnsi="Times New Roman"/>
          <w:sz w:val="24"/>
          <w:szCs w:val="24"/>
        </w:rPr>
        <w:t xml:space="preserve"> муниципальных внутренних заимствований Киевского сельского поселения  Крымского района на 2024 год годов согласно </w:t>
      </w:r>
      <w:r w:rsidRPr="00281561">
        <w:rPr>
          <w:rFonts w:ascii="Times New Roman" w:hAnsi="Times New Roman"/>
          <w:color w:val="000000" w:themeColor="text1"/>
          <w:sz w:val="24"/>
          <w:szCs w:val="24"/>
        </w:rPr>
        <w:t>приложению № 6</w:t>
      </w:r>
      <w:r w:rsidRPr="00281561">
        <w:rPr>
          <w:rFonts w:ascii="Times New Roman" w:hAnsi="Times New Roman"/>
          <w:sz w:val="24"/>
          <w:szCs w:val="24"/>
        </w:rPr>
        <w:t xml:space="preserve">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Установить предельный объем  муниципального долга Киевского сельского поселения   Крымского района на 2024 год в сумме 0,0 тыс. рублей.</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16. Утвердить программу муниципальных гарантий Киевского сельского поселения Крымского района в валюте Российской Федерации на 2024 год согласно приложению № 7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17. Утвердить перечень муниципальных программ Киевского сельского поселения Крымского района,  предусмотренных  к финансированию из бюджета Киевского сельского поселения Крымского района на  2024 год  согласно приложению № 8 к настоящему решению.</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18. </w:t>
      </w:r>
      <w:proofErr w:type="gramStart"/>
      <w:r w:rsidRPr="00281561">
        <w:rPr>
          <w:rFonts w:ascii="Times New Roman" w:hAnsi="Times New Roman" w:cs="Times New Roman"/>
          <w:sz w:val="24"/>
          <w:szCs w:val="24"/>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Киевского сельского поселения  Крымского района  без внесения изменений в настоящее Решение, связанные с особенностями исполнения бюджета Киевского сельского поселения Крымского  района и (или) перераспределения бюджетных ассигнований между главными распорядителями средств  бюджета Киевского сельского поселения Крымского  района:</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 изменение наименования главного распорядителя бюджетных средств и (или) изменение </w:t>
      </w:r>
      <w:proofErr w:type="gramStart"/>
      <w:r w:rsidRPr="00281561">
        <w:rPr>
          <w:rFonts w:ascii="Times New Roman" w:hAnsi="Times New Roman"/>
          <w:sz w:val="24"/>
          <w:szCs w:val="24"/>
        </w:rPr>
        <w:t>системы исполнительного органа местного самоуправления Киевского сельского поселения  Крымского  района</w:t>
      </w:r>
      <w:proofErr w:type="gramEnd"/>
      <w:r w:rsidRPr="00281561">
        <w:rPr>
          <w:rFonts w:ascii="Times New Roman" w:hAnsi="Times New Roman"/>
          <w:sz w:val="24"/>
          <w:szCs w:val="24"/>
        </w:rPr>
        <w:t>;</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(инвестиционных проектов в области капитального строительства), распределения и (или) перераспределения средств  бюджета Киевского сельского поселения  Крымского района между главными распорядителями средств бюджета Киевского сельского поселения Крымского района, подпрограммами</w:t>
      </w:r>
      <w:proofErr w:type="gramEnd"/>
      <w:r w:rsidRPr="00281561">
        <w:rPr>
          <w:rFonts w:ascii="Times New Roman" w:hAnsi="Times New Roman"/>
          <w:sz w:val="24"/>
          <w:szCs w:val="24"/>
        </w:rPr>
        <w:t xml:space="preserve">, </w:t>
      </w:r>
      <w:proofErr w:type="gramStart"/>
      <w:r w:rsidRPr="00281561">
        <w:rPr>
          <w:rFonts w:ascii="Times New Roman" w:hAnsi="Times New Roman"/>
          <w:sz w:val="24"/>
          <w:szCs w:val="24"/>
        </w:rPr>
        <w:t>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 капитального строительства (инвестиционными проектами в области капитального строительства), включая изменение кодов бюджетной классификации в связи с указанным изменением и (или) перераспределением средств бюджета  Киевского сельского поселения  Крымского района, в установленном порядке;</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3)перераспределение бюджетных ассигнований между главными распорядителями бюджетных средств бюджета  Киевского сельского поселения  Крымского района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  Киевского сельского поселения  Крымского района;</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4) перераспределение бюджетных ассигнований между подгруппами </w:t>
      </w:r>
      <w:proofErr w:type="gramStart"/>
      <w:r w:rsidRPr="00281561">
        <w:rPr>
          <w:rFonts w:ascii="Times New Roman" w:hAnsi="Times New Roman"/>
          <w:sz w:val="24"/>
          <w:szCs w:val="24"/>
        </w:rPr>
        <w:t>вида расходов классификации расходов бюджетов</w:t>
      </w:r>
      <w:proofErr w:type="gramEnd"/>
      <w:r w:rsidRPr="00281561">
        <w:rPr>
          <w:rFonts w:ascii="Times New Roman" w:hAnsi="Times New Roman"/>
          <w:sz w:val="24"/>
          <w:szCs w:val="24"/>
        </w:rPr>
        <w:t xml:space="preserve"> в пределах, предусмотренных главному распорядителю средств бюджета  Киевского сельского поселения  Крымского  района  по соответствующей группе вида расходов классификации расходов бюджетов;</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5) изменение и (или) уточнение бюджетной классификации  </w:t>
      </w:r>
      <w:r w:rsidRPr="00281561">
        <w:rPr>
          <w:rFonts w:ascii="Times New Roman" w:eastAsiaTheme="minorHAnsi" w:hAnsi="Times New Roman"/>
          <w:sz w:val="24"/>
          <w:szCs w:val="24"/>
        </w:rPr>
        <w:t xml:space="preserve">Министерством финансов Российской Федерации; </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6) детализация кодов целевых статей;</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lastRenderedPageBreak/>
        <w:t>Установить, что в ходе исполнения бюджета изменения в показатели сводной бюджетной росписи планового периода бюджета Киевского сельского поселения Крымского района  без внесения изменений в настоящее Решение не вносятся, за исключением случая прекращения действия показателей сводной бюджетной росписи в связи с принятием решения о бюджете Киевского сельского поселения  Крымского  района на очередной финансовый год и на плановый период.</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19. </w:t>
      </w:r>
      <w:proofErr w:type="gramStart"/>
      <w:r w:rsidRPr="00281561">
        <w:rPr>
          <w:rFonts w:ascii="Times New Roman" w:hAnsi="Times New Roman"/>
          <w:sz w:val="24"/>
          <w:szCs w:val="24"/>
        </w:rPr>
        <w:t>Средства в валюте Российской Федерации, поступающие во временное распоряжение  бюджетных и  казенных учреждений   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Киевского сельского поселения Крымского района,  учитываются на лицевых счетах, открытых им в Управлении Федерального казначейства по Краснодарскому краю,  в порядке, установленном Управлением Федерального казначейства по Краснодарскому краю.</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20. Установить, что кассовое обслуживание исполнения местного бюджета осуществляется Управлением Федерального казначейства по Краснодарскому краю.</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t xml:space="preserve">В соответствии со статьей 220.2 Бюджетного кодекса Российской Федерации и   положениями приказа </w:t>
      </w:r>
      <w:proofErr w:type="spellStart"/>
      <w:r w:rsidRPr="00281561">
        <w:rPr>
          <w:rFonts w:ascii="Times New Roman" w:hAnsi="Times New Roman"/>
          <w:sz w:val="24"/>
          <w:szCs w:val="24"/>
        </w:rPr>
        <w:t>минфина</w:t>
      </w:r>
      <w:proofErr w:type="spellEnd"/>
      <w:r w:rsidRPr="00281561">
        <w:rPr>
          <w:rFonts w:ascii="Times New Roman" w:hAnsi="Times New Roman"/>
          <w:sz w:val="24"/>
          <w:szCs w:val="24"/>
        </w:rPr>
        <w:t xml:space="preserve"> России от 31  марта 2020 года №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w:t>
      </w:r>
      <w:proofErr w:type="gramEnd"/>
      <w:r w:rsidRPr="00281561">
        <w:rPr>
          <w:rFonts w:ascii="Times New Roman" w:hAnsi="Times New Roman"/>
          <w:sz w:val="24"/>
          <w:szCs w:val="24"/>
        </w:rPr>
        <w:t xml:space="preserve"> казначейство и их рассмотрения Федеральным казначейством», Управлению Федерального казначейства по Краснодарскому краю передаются следующие функции финансового органа муниципального образования:</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а) исполнение местного бюджета, включающее:</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учет бюджетных и денежных обязательств получателей средств местного;</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санкционирование операций, связанных с оплатой денежных обязательств получателей средств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xml:space="preserve">б) проведение операций со средствами, поступающими во временное распоряжение получателей средств местного бюджета, </w:t>
      </w:r>
      <w:proofErr w:type="gramStart"/>
      <w:r w:rsidRPr="00281561">
        <w:rPr>
          <w:rFonts w:ascii="Times New Roman" w:hAnsi="Times New Roman"/>
          <w:color w:val="22272F"/>
          <w:sz w:val="24"/>
          <w:szCs w:val="24"/>
        </w:rPr>
        <w:t>включающие</w:t>
      </w:r>
      <w:proofErr w:type="gramEnd"/>
      <w:r w:rsidRPr="00281561">
        <w:rPr>
          <w:rFonts w:ascii="Times New Roman" w:hAnsi="Times New Roman"/>
          <w:color w:val="22272F"/>
          <w:sz w:val="24"/>
          <w:szCs w:val="24"/>
        </w:rPr>
        <w:t xml:space="preserve"> открытие и ведение лицевых счетов для учета операций со средствами, поступающими во временное распоряжение получателей средств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в) проведение и санкционированием операций по расходам муниципальных бюджетных и автономных учреждений, источником финансового обеспечения которых являются средства, полученные этими учреждениями из местного бюджета, включающие:</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открытие и ведение лицевых счетов для учета операций со средствами муниципальных бюджетных и автономных учреждений;</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санкционирование операций по расходам муниципальных бюджетных и автономных учреждений, которым открыты лицевые счета, указанные в абзаце втором настоящего подпункта, для учета операций с субсидиями, определенными абзацем вторым пункта 1 статьи 78.1 и статьей 78.2   Бюджетного кодекса Российской Федерации;</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xml:space="preserve">г) открытие и ведение лицевых счетов, предназначенных для учета операций со средствами получателей средств из местного бюджета, и санкционированием операций по </w:t>
      </w:r>
      <w:r w:rsidRPr="00281561">
        <w:rPr>
          <w:rFonts w:ascii="Times New Roman" w:hAnsi="Times New Roman"/>
          <w:color w:val="22272F"/>
          <w:sz w:val="24"/>
          <w:szCs w:val="24"/>
        </w:rPr>
        <w:lastRenderedPageBreak/>
        <w:t xml:space="preserve">расходам получателей средств из местного бюджета, которым открыты лицевые счета, источником финансового обеспечения которых являются средства местного бюджета; </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д) привлечение на единый счет местного бюджета и возврат привлеченных сре</w:t>
      </w:r>
      <w:proofErr w:type="gramStart"/>
      <w:r w:rsidRPr="00281561">
        <w:rPr>
          <w:rFonts w:ascii="Times New Roman" w:hAnsi="Times New Roman"/>
          <w:color w:val="22272F"/>
          <w:sz w:val="24"/>
          <w:szCs w:val="24"/>
        </w:rPr>
        <w:t>дств в с</w:t>
      </w:r>
      <w:proofErr w:type="gramEnd"/>
      <w:r w:rsidRPr="00281561">
        <w:rPr>
          <w:rFonts w:ascii="Times New Roman" w:hAnsi="Times New Roman"/>
          <w:color w:val="22272F"/>
          <w:sz w:val="24"/>
          <w:szCs w:val="24"/>
        </w:rPr>
        <w:t>оответствии с подпунктом 2 пункта 6 и пунктом 9 статьи 236.1 Бюджетного кодекса Российской Федерации;</w:t>
      </w:r>
    </w:p>
    <w:p w:rsidR="00281561" w:rsidRPr="00281561" w:rsidRDefault="00281561" w:rsidP="00281561">
      <w:pPr>
        <w:ind w:firstLine="851"/>
        <w:rPr>
          <w:rFonts w:ascii="Times New Roman" w:hAnsi="Times New Roman"/>
          <w:sz w:val="24"/>
          <w:szCs w:val="24"/>
        </w:rPr>
      </w:pPr>
      <w:r w:rsidRPr="00281561">
        <w:rPr>
          <w:rFonts w:ascii="Times New Roman" w:hAnsi="Times New Roman"/>
          <w:color w:val="22272F"/>
          <w:sz w:val="24"/>
          <w:szCs w:val="24"/>
        </w:rPr>
        <w:t>е) открытие и ведение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w:t>
      </w:r>
      <w:r w:rsidRPr="00281561">
        <w:rPr>
          <w:rFonts w:ascii="Times New Roman" w:hAnsi="Times New Roman"/>
          <w:sz w:val="24"/>
          <w:szCs w:val="24"/>
        </w:rPr>
        <w:t xml:space="preserve">. </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20.1. </w:t>
      </w:r>
      <w:proofErr w:type="gramStart"/>
      <w:r w:rsidRPr="00281561">
        <w:rPr>
          <w:rFonts w:ascii="Times New Roman" w:hAnsi="Times New Roman"/>
          <w:sz w:val="24"/>
          <w:szCs w:val="24"/>
        </w:rPr>
        <w:t>Установить, что в 2024 году получатели средств бюджета Киевского сельского поселения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в пределах лимитов</w:t>
      </w:r>
      <w:proofErr w:type="gramEnd"/>
      <w:r w:rsidRPr="00281561">
        <w:rPr>
          <w:rFonts w:ascii="Times New Roman" w:hAnsi="Times New Roman"/>
          <w:sz w:val="24"/>
          <w:szCs w:val="24"/>
        </w:rPr>
        <w:t xml:space="preserve"> бюджетных обязательств на соответствующий финансовый год, доведенных до них в установленном порядке на соответствующие цели: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1) в размере до 100 процентов от суммы договора: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а) об оказании услуг связи, о подписке на печатные издания и об их приобретении;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б) об организации профессионального образования и дополнительного профессионального образования лиц,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г) о приобретении ави</w:t>
      </w:r>
      <w:proofErr w:type="gramStart"/>
      <w:r w:rsidRPr="00281561">
        <w:rPr>
          <w:rFonts w:ascii="Times New Roman" w:hAnsi="Times New Roman"/>
          <w:sz w:val="24"/>
          <w:szCs w:val="24"/>
        </w:rPr>
        <w:t>а</w:t>
      </w:r>
      <w:r w:rsidRPr="00281561">
        <w:rPr>
          <w:rFonts w:ascii="Times New Roman" w:hAnsi="Times New Roman"/>
          <w:sz w:val="24"/>
          <w:szCs w:val="24"/>
        </w:rPr>
        <w:noBreakHyphen/>
      </w:r>
      <w:proofErr w:type="gramEnd"/>
      <w:r w:rsidRPr="00281561">
        <w:rPr>
          <w:rFonts w:ascii="Times New Roman" w:hAnsi="Times New Roman"/>
          <w:sz w:val="24"/>
          <w:szCs w:val="24"/>
        </w:rPr>
        <w:t xml:space="preserve">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д) о приобретении путевок на санаторно-курортное лечение;</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е) о проведении мероприятий по тушению пожаров;</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ж) на оказание депозитарных услуг;</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з) об обязательном страховании гражданской ответственности владельцев транспортных средств и других видов обязательного страхования;</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 xml:space="preserve">и) на проведение конгрессов, форумов, фестивалей, конкурсов, представление экспозиций Киевского сельского поселения на международных, всероссийских, региональных, национальных и иных </w:t>
      </w:r>
      <w:proofErr w:type="spellStart"/>
      <w:r w:rsidRPr="00281561">
        <w:rPr>
          <w:rFonts w:ascii="Times New Roman" w:hAnsi="Times New Roman"/>
          <w:sz w:val="24"/>
          <w:szCs w:val="24"/>
        </w:rPr>
        <w:t>выставочно</w:t>
      </w:r>
      <w:proofErr w:type="spellEnd"/>
      <w:r w:rsidRPr="00281561">
        <w:rPr>
          <w:rFonts w:ascii="Times New Roman" w:hAnsi="Times New Roman"/>
          <w:sz w:val="24"/>
          <w:szCs w:val="24"/>
        </w:rPr>
        <w:t>-ярмарочных мероприятиях;</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к) на приобретение объектов недвижимости в собственность Киевского сельского поселения;</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л) о проведении противоградовых мероприятий;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м)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 в размере до 30 процентов от суммы договора (муниципального контракта)  - по остальным договорам (муниципальным контрактам).</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3) </w:t>
      </w:r>
      <w:r w:rsidRPr="00281561">
        <w:rPr>
          <w:rFonts w:ascii="Times New Roman" w:eastAsia="Times New Roman" w:hAnsi="Times New Roman"/>
          <w:sz w:val="24"/>
          <w:szCs w:val="24"/>
          <w:lang w:eastAsia="ru-RU"/>
        </w:rPr>
        <w:t xml:space="preserve">в размере от 30 до 90 процентов от суммы договора </w:t>
      </w:r>
      <w:r w:rsidRPr="00281561">
        <w:rPr>
          <w:rFonts w:ascii="Times New Roman" w:hAnsi="Times New Roman"/>
          <w:sz w:val="24"/>
          <w:szCs w:val="24"/>
        </w:rPr>
        <w:t>(муниципального контракта)</w:t>
      </w:r>
      <w:r w:rsidRPr="00281561">
        <w:rPr>
          <w:rFonts w:ascii="Times New Roman" w:eastAsia="Times New Roman" w:hAnsi="Times New Roman"/>
          <w:sz w:val="24"/>
          <w:szCs w:val="24"/>
          <w:lang w:eastAsia="ru-RU"/>
        </w:rPr>
        <w:t>, подлежащего казначейскому сопровождению в соответствии с пунктом 22 настоящего решения.</w:t>
      </w:r>
      <w:r w:rsidRPr="00281561">
        <w:rPr>
          <w:rFonts w:ascii="Times New Roman" w:hAnsi="Times New Roman"/>
          <w:sz w:val="24"/>
          <w:szCs w:val="24"/>
        </w:rPr>
        <w:t xml:space="preserve">                           </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 xml:space="preserve">21. </w:t>
      </w:r>
      <w:proofErr w:type="gramStart"/>
      <w:r w:rsidRPr="00281561">
        <w:rPr>
          <w:rFonts w:ascii="Times New Roman" w:hAnsi="Times New Roman"/>
          <w:sz w:val="24"/>
          <w:szCs w:val="24"/>
        </w:rPr>
        <w:t xml:space="preserve">Установить, что Управление Федерального казначейства по Краснодарскому краю осуществляет казначейское сопровождение средств, предоставляемых из местного </w:t>
      </w:r>
      <w:r w:rsidRPr="00281561">
        <w:rPr>
          <w:rFonts w:ascii="Times New Roman" w:hAnsi="Times New Roman"/>
          <w:sz w:val="24"/>
          <w:szCs w:val="24"/>
        </w:rPr>
        <w:lastRenderedPageBreak/>
        <w:t>бюджета,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w:t>
      </w:r>
      <w:proofErr w:type="gramEnd"/>
      <w:r w:rsidRPr="00281561">
        <w:rPr>
          <w:rFonts w:ascii="Times New Roman" w:hAnsi="Times New Roman"/>
          <w:sz w:val="24"/>
          <w:szCs w:val="24"/>
        </w:rPr>
        <w:t xml:space="preserve"> </w:t>
      </w:r>
      <w:proofErr w:type="gramStart"/>
      <w:r w:rsidRPr="00281561">
        <w:rPr>
          <w:rFonts w:ascii="Times New Roman" w:hAnsi="Times New Roman"/>
          <w:sz w:val="24"/>
          <w:szCs w:val="24"/>
        </w:rPr>
        <w:t>случаях</w:t>
      </w:r>
      <w:proofErr w:type="gramEnd"/>
      <w:r w:rsidRPr="00281561">
        <w:rPr>
          <w:rFonts w:ascii="Times New Roman" w:hAnsi="Times New Roman"/>
          <w:sz w:val="24"/>
          <w:szCs w:val="24"/>
        </w:rPr>
        <w:t xml:space="preserve"> предоставления из местного бюджета средств, определенных пунктом 22.</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22. Установить, что казначейскому сопровождению подлежат следующие средства, предоставляемые из местного бюджета: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Крымского района) и бюджетные инвестиции юридическим лицам, предоставляемые в соответствии со статьей 80 Бюджетного кодекса Российской Федерации;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rsidR="00281561" w:rsidRPr="00281561" w:rsidRDefault="00281561" w:rsidP="00281561">
      <w:pPr>
        <w:autoSpaceDE w:val="0"/>
        <w:autoSpaceDN w:val="0"/>
        <w:adjustRightInd w:val="0"/>
        <w:ind w:firstLine="851"/>
        <w:rPr>
          <w:rFonts w:ascii="Times New Roman" w:hAnsi="Times New Roman"/>
          <w:sz w:val="24"/>
          <w:szCs w:val="24"/>
        </w:rPr>
      </w:pPr>
      <w:proofErr w:type="gramStart"/>
      <w:r w:rsidRPr="00281561">
        <w:rPr>
          <w:rFonts w:ascii="Times New Roman" w:hAnsi="Times New Roman"/>
          <w:sz w:val="24"/>
          <w:szCs w:val="24"/>
        </w:rPr>
        <w:t>3) авансовые платежи по контрактам (договорам) о поставке товаров, выполнении работ, оказании услуг,</w:t>
      </w:r>
      <w:r>
        <w:rPr>
          <w:rFonts w:ascii="Times New Roman" w:hAnsi="Times New Roman"/>
          <w:sz w:val="24"/>
          <w:szCs w:val="24"/>
        </w:rPr>
        <w:t xml:space="preserve"> заключаемым на сумму 600,0 тысяч </w:t>
      </w:r>
      <w:r w:rsidRPr="00281561">
        <w:rPr>
          <w:rFonts w:ascii="Times New Roman" w:hAnsi="Times New Roman"/>
          <w:sz w:val="24"/>
          <w:szCs w:val="24"/>
        </w:rPr>
        <w:t>рублей и более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roofErr w:type="gramEnd"/>
    </w:p>
    <w:p w:rsidR="00281561" w:rsidRPr="00281561" w:rsidRDefault="00281561" w:rsidP="00281561">
      <w:pPr>
        <w:ind w:firstLine="708"/>
        <w:rPr>
          <w:rFonts w:ascii="Times New Roman" w:hAnsi="Times New Roman"/>
          <w:sz w:val="24"/>
          <w:szCs w:val="24"/>
        </w:rPr>
      </w:pPr>
      <w:r w:rsidRPr="00281561">
        <w:rPr>
          <w:rFonts w:ascii="Times New Roman" w:hAnsi="Times New Roman"/>
          <w:sz w:val="24"/>
          <w:szCs w:val="24"/>
        </w:rPr>
        <w:t>4) авансовые платежи по муниципальным контрактам, заключаемым на сумму 50 000,0 тыс. рублей и более;</w:t>
      </w:r>
    </w:p>
    <w:p w:rsidR="00281561" w:rsidRPr="00281561" w:rsidRDefault="00281561" w:rsidP="00281561">
      <w:pPr>
        <w:ind w:firstLine="708"/>
        <w:rPr>
          <w:rFonts w:ascii="Times New Roman" w:hAnsi="Times New Roman"/>
          <w:sz w:val="24"/>
          <w:szCs w:val="24"/>
        </w:rPr>
      </w:pPr>
      <w:proofErr w:type="gramStart"/>
      <w:r w:rsidRPr="00281561">
        <w:rPr>
          <w:rFonts w:ascii="Times New Roman" w:hAnsi="Times New Roman"/>
          <w:sz w:val="24"/>
          <w:szCs w:val="24"/>
        </w:rPr>
        <w:t>5) авансовые платежи по контрактам (договорам), заключаемым на сумму 50 000,0 тыс. рублей и более бюджетными или автономными муниципальными учреждениями Крымского района, лицевые счета которым открыты в Управлении Федерального казначейства по Краснодарскому краю, источником финансового обеспечения которых являются субсидии, предоставляемые в соответствии с абзацем вторым пункта 1 статьи 78</w:t>
      </w:r>
      <w:r w:rsidRPr="00281561">
        <w:rPr>
          <w:rFonts w:ascii="Times New Roman" w:hAnsi="Times New Roman"/>
          <w:sz w:val="24"/>
          <w:szCs w:val="24"/>
          <w:vertAlign w:val="superscript"/>
        </w:rPr>
        <w:t>1</w:t>
      </w:r>
      <w:r w:rsidRPr="00281561">
        <w:rPr>
          <w:rFonts w:ascii="Times New Roman" w:hAnsi="Times New Roman"/>
          <w:sz w:val="24"/>
          <w:szCs w:val="24"/>
        </w:rPr>
        <w:t xml:space="preserve"> и статьей 78</w:t>
      </w:r>
      <w:r w:rsidRPr="00281561">
        <w:rPr>
          <w:rFonts w:ascii="Times New Roman" w:hAnsi="Times New Roman"/>
          <w:sz w:val="24"/>
          <w:szCs w:val="24"/>
          <w:vertAlign w:val="superscript"/>
        </w:rPr>
        <w:t>2</w:t>
      </w:r>
      <w:r w:rsidRPr="00281561">
        <w:rPr>
          <w:rFonts w:ascii="Times New Roman" w:hAnsi="Times New Roman"/>
          <w:sz w:val="24"/>
          <w:szCs w:val="24"/>
        </w:rPr>
        <w:t xml:space="preserve"> Бюджетного кодекса Российской Федерации;</w:t>
      </w:r>
      <w:proofErr w:type="gramEnd"/>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6) авансовые платежи по контрактам (договорам) о поставке товаров, выполнении работ, оказании услуг,</w:t>
      </w:r>
      <w:r>
        <w:rPr>
          <w:rFonts w:ascii="Times New Roman" w:hAnsi="Times New Roman"/>
          <w:sz w:val="24"/>
          <w:szCs w:val="24"/>
        </w:rPr>
        <w:t xml:space="preserve"> заключаемым на сумму 600,0 тысяч </w:t>
      </w:r>
      <w:r w:rsidRPr="00281561">
        <w:rPr>
          <w:rFonts w:ascii="Times New Roman" w:hAnsi="Times New Roman"/>
          <w:sz w:val="24"/>
          <w:szCs w:val="24"/>
        </w:rPr>
        <w:t>рублей и более исполнителями и соисполнителями в рамках исполнения указанных в пункте 3 настоящей части контрактов (договоров) о поставке товаров, выполнении работ, оказании услуг;</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7) авансовые платежи по контрактам (договорам) о поставке товаров, вы</w:t>
      </w:r>
      <w:r w:rsidRPr="00281561">
        <w:rPr>
          <w:rFonts w:ascii="Times New Roman" w:hAnsi="Times New Roman"/>
          <w:sz w:val="24"/>
          <w:szCs w:val="24"/>
        </w:rPr>
        <w:softHyphen/>
        <w:t>полнении работ, оказании услуг, заключаемым на сумму 5000,0 тыс. рублей и более исполнителями и соисполнителями в рамках исполнения указанных в пунктах 4 и 5 настоящей части государственных контрактов (контрактов, дого</w:t>
      </w:r>
      <w:r w:rsidRPr="00281561">
        <w:rPr>
          <w:rFonts w:ascii="Times New Roman" w:hAnsi="Times New Roman"/>
          <w:sz w:val="24"/>
          <w:szCs w:val="24"/>
        </w:rPr>
        <w:softHyphen/>
        <w:t>воров) о поставке товаров, выполнении работ, оказании услуг.</w:t>
      </w:r>
    </w:p>
    <w:p w:rsidR="00E97533" w:rsidRPr="00281561" w:rsidRDefault="00D122C8" w:rsidP="00D122C8">
      <w:pPr>
        <w:rPr>
          <w:rFonts w:ascii="Times New Roman" w:hAnsi="Times New Roman"/>
          <w:sz w:val="24"/>
          <w:szCs w:val="24"/>
        </w:rPr>
      </w:pPr>
      <w:r w:rsidRPr="00281561">
        <w:rPr>
          <w:rFonts w:ascii="Times New Roman" w:hAnsi="Times New Roman"/>
          <w:sz w:val="24"/>
          <w:szCs w:val="24"/>
        </w:rPr>
        <w:t xml:space="preserve">            </w:t>
      </w:r>
      <w:r w:rsidR="00E06AE4" w:rsidRPr="00281561">
        <w:rPr>
          <w:rFonts w:ascii="Times New Roman" w:hAnsi="Times New Roman"/>
          <w:sz w:val="24"/>
          <w:szCs w:val="24"/>
        </w:rPr>
        <w:t>2</w:t>
      </w:r>
      <w:r w:rsidR="00465FFF" w:rsidRPr="00281561">
        <w:rPr>
          <w:rFonts w:ascii="Times New Roman" w:hAnsi="Times New Roman"/>
          <w:sz w:val="24"/>
          <w:szCs w:val="24"/>
        </w:rPr>
        <w:t>3</w:t>
      </w:r>
      <w:r w:rsidR="00413977" w:rsidRPr="00281561">
        <w:rPr>
          <w:rFonts w:ascii="Times New Roman" w:hAnsi="Times New Roman"/>
          <w:sz w:val="24"/>
          <w:szCs w:val="24"/>
        </w:rPr>
        <w:t xml:space="preserve">. </w:t>
      </w:r>
      <w:r w:rsidR="00690692" w:rsidRPr="00281561">
        <w:rPr>
          <w:rFonts w:ascii="Times New Roman" w:hAnsi="Times New Roman"/>
          <w:sz w:val="24"/>
          <w:szCs w:val="24"/>
        </w:rPr>
        <w:t>Настоящее решение подлежит официальному опубликованию.</w:t>
      </w:r>
    </w:p>
    <w:p w:rsidR="00C870FC" w:rsidRPr="00281561" w:rsidRDefault="00D7742D" w:rsidP="006431D7">
      <w:pPr>
        <w:ind w:firstLine="709"/>
        <w:rPr>
          <w:rFonts w:ascii="Times New Roman" w:hAnsi="Times New Roman"/>
          <w:sz w:val="24"/>
          <w:szCs w:val="24"/>
        </w:rPr>
      </w:pPr>
      <w:r w:rsidRPr="00281561">
        <w:rPr>
          <w:rFonts w:ascii="Times New Roman" w:hAnsi="Times New Roman"/>
          <w:sz w:val="24"/>
          <w:szCs w:val="24"/>
        </w:rPr>
        <w:t>2</w:t>
      </w:r>
      <w:r w:rsidR="00465FFF" w:rsidRPr="00281561">
        <w:rPr>
          <w:rFonts w:ascii="Times New Roman" w:hAnsi="Times New Roman"/>
          <w:sz w:val="24"/>
          <w:szCs w:val="24"/>
        </w:rPr>
        <w:t>4</w:t>
      </w:r>
      <w:r w:rsidR="00F460E6" w:rsidRPr="00281561">
        <w:rPr>
          <w:rFonts w:ascii="Times New Roman" w:hAnsi="Times New Roman"/>
          <w:sz w:val="24"/>
          <w:szCs w:val="24"/>
        </w:rPr>
        <w:t xml:space="preserve">. </w:t>
      </w:r>
      <w:r w:rsidR="005A23E1" w:rsidRPr="00281561">
        <w:rPr>
          <w:rFonts w:ascii="Times New Roman" w:hAnsi="Times New Roman"/>
          <w:sz w:val="24"/>
          <w:szCs w:val="24"/>
        </w:rPr>
        <w:t>Настоящее Решение вступает в силу после официального опубликования и распространяется на правоотно</w:t>
      </w:r>
      <w:r w:rsidR="00B4153B" w:rsidRPr="00281561">
        <w:rPr>
          <w:rFonts w:ascii="Times New Roman" w:hAnsi="Times New Roman"/>
          <w:sz w:val="24"/>
          <w:szCs w:val="24"/>
        </w:rPr>
        <w:t xml:space="preserve">шения, </w:t>
      </w:r>
      <w:r w:rsidR="00281561" w:rsidRPr="00281561">
        <w:rPr>
          <w:rFonts w:ascii="Times New Roman" w:hAnsi="Times New Roman"/>
          <w:sz w:val="24"/>
          <w:szCs w:val="24"/>
        </w:rPr>
        <w:t xml:space="preserve">но не </w:t>
      </w:r>
      <w:r w:rsidR="00B4153B" w:rsidRPr="00281561">
        <w:rPr>
          <w:rFonts w:ascii="Times New Roman" w:hAnsi="Times New Roman"/>
          <w:sz w:val="24"/>
          <w:szCs w:val="24"/>
        </w:rPr>
        <w:t>1 января 2024</w:t>
      </w:r>
      <w:r w:rsidR="005A23E1" w:rsidRPr="00281561">
        <w:rPr>
          <w:rFonts w:ascii="Times New Roman" w:hAnsi="Times New Roman"/>
          <w:sz w:val="24"/>
          <w:szCs w:val="24"/>
        </w:rPr>
        <w:t xml:space="preserve"> года.</w:t>
      </w:r>
    </w:p>
    <w:p w:rsidR="006431D7" w:rsidRDefault="006431D7" w:rsidP="00D1476A">
      <w:pPr>
        <w:rPr>
          <w:rFonts w:ascii="Times New Roman" w:hAnsi="Times New Roman"/>
          <w:sz w:val="24"/>
          <w:szCs w:val="24"/>
        </w:rPr>
      </w:pPr>
    </w:p>
    <w:p w:rsidR="004C5C8B" w:rsidRPr="00281561" w:rsidRDefault="00E97533" w:rsidP="00D1476A">
      <w:pPr>
        <w:rPr>
          <w:rFonts w:ascii="Times New Roman" w:hAnsi="Times New Roman"/>
          <w:sz w:val="24"/>
          <w:szCs w:val="24"/>
        </w:rPr>
      </w:pPr>
      <w:r w:rsidRPr="00281561">
        <w:rPr>
          <w:rFonts w:ascii="Times New Roman" w:hAnsi="Times New Roman"/>
          <w:sz w:val="24"/>
          <w:szCs w:val="24"/>
        </w:rPr>
        <w:t>Председатель С</w:t>
      </w:r>
      <w:r w:rsidR="004C5C8B" w:rsidRPr="00281561">
        <w:rPr>
          <w:rFonts w:ascii="Times New Roman" w:hAnsi="Times New Roman"/>
          <w:sz w:val="24"/>
          <w:szCs w:val="24"/>
        </w:rPr>
        <w:t xml:space="preserve">овета </w:t>
      </w:r>
      <w:r w:rsidR="004D5637" w:rsidRPr="00281561">
        <w:rPr>
          <w:rFonts w:ascii="Times New Roman" w:hAnsi="Times New Roman"/>
          <w:sz w:val="24"/>
          <w:szCs w:val="24"/>
        </w:rPr>
        <w:t>Киевского</w:t>
      </w:r>
    </w:p>
    <w:p w:rsidR="006A4698" w:rsidRPr="00281561" w:rsidRDefault="004C5C8B" w:rsidP="00E97533">
      <w:pPr>
        <w:rPr>
          <w:rFonts w:ascii="Times New Roman" w:hAnsi="Times New Roman"/>
          <w:sz w:val="24"/>
          <w:szCs w:val="24"/>
        </w:rPr>
      </w:pPr>
      <w:r w:rsidRPr="00281561">
        <w:rPr>
          <w:rFonts w:ascii="Times New Roman" w:hAnsi="Times New Roman"/>
          <w:sz w:val="24"/>
          <w:szCs w:val="24"/>
        </w:rPr>
        <w:t>сельского поселения Крымского  района</w:t>
      </w:r>
      <w:r w:rsidR="00E97533" w:rsidRPr="00281561">
        <w:rPr>
          <w:rFonts w:ascii="Times New Roman" w:hAnsi="Times New Roman"/>
          <w:sz w:val="24"/>
          <w:szCs w:val="24"/>
        </w:rPr>
        <w:t xml:space="preserve">                                 </w:t>
      </w:r>
      <w:r w:rsidRPr="00281561">
        <w:rPr>
          <w:rFonts w:ascii="Times New Roman" w:hAnsi="Times New Roman"/>
          <w:sz w:val="24"/>
          <w:szCs w:val="24"/>
        </w:rPr>
        <w:t xml:space="preserve">         </w:t>
      </w:r>
      <w:r w:rsidR="004D5637" w:rsidRPr="00281561">
        <w:rPr>
          <w:rFonts w:ascii="Times New Roman" w:hAnsi="Times New Roman"/>
          <w:sz w:val="24"/>
          <w:szCs w:val="24"/>
        </w:rPr>
        <w:t>С.А. Отрощенко</w:t>
      </w:r>
      <w:r w:rsidR="00D1476A" w:rsidRPr="00281561">
        <w:rPr>
          <w:rFonts w:ascii="Times New Roman" w:hAnsi="Times New Roman"/>
          <w:sz w:val="24"/>
          <w:szCs w:val="24"/>
        </w:rPr>
        <w:t xml:space="preserve"> </w:t>
      </w:r>
    </w:p>
    <w:p w:rsidR="006431D7" w:rsidRDefault="006431D7" w:rsidP="00E97533">
      <w:pPr>
        <w:rPr>
          <w:rFonts w:ascii="Times New Roman" w:hAnsi="Times New Roman"/>
          <w:sz w:val="24"/>
          <w:szCs w:val="24"/>
        </w:rPr>
      </w:pPr>
    </w:p>
    <w:p w:rsidR="0036245B" w:rsidRPr="00281561" w:rsidRDefault="00857B41" w:rsidP="00E97533">
      <w:pPr>
        <w:rPr>
          <w:rFonts w:ascii="Times New Roman" w:hAnsi="Times New Roman"/>
          <w:sz w:val="24"/>
          <w:szCs w:val="24"/>
        </w:rPr>
      </w:pPr>
      <w:r w:rsidRPr="00281561">
        <w:rPr>
          <w:rFonts w:ascii="Times New Roman" w:hAnsi="Times New Roman"/>
          <w:sz w:val="24"/>
          <w:szCs w:val="24"/>
        </w:rPr>
        <w:t>Г</w:t>
      </w:r>
      <w:r w:rsidR="004C5C8B" w:rsidRPr="00281561">
        <w:rPr>
          <w:rFonts w:ascii="Times New Roman" w:hAnsi="Times New Roman"/>
          <w:sz w:val="24"/>
          <w:szCs w:val="24"/>
        </w:rPr>
        <w:t>лав</w:t>
      </w:r>
      <w:r w:rsidRPr="00281561">
        <w:rPr>
          <w:rFonts w:ascii="Times New Roman" w:hAnsi="Times New Roman"/>
          <w:sz w:val="24"/>
          <w:szCs w:val="24"/>
        </w:rPr>
        <w:t>а</w:t>
      </w:r>
      <w:r w:rsidR="004C5C8B" w:rsidRPr="00281561">
        <w:rPr>
          <w:rFonts w:ascii="Times New Roman" w:hAnsi="Times New Roman"/>
          <w:sz w:val="24"/>
          <w:szCs w:val="24"/>
        </w:rPr>
        <w:t xml:space="preserve"> </w:t>
      </w:r>
      <w:proofErr w:type="gramStart"/>
      <w:r w:rsidR="00A41155" w:rsidRPr="00281561">
        <w:rPr>
          <w:rFonts w:ascii="Times New Roman" w:hAnsi="Times New Roman"/>
          <w:sz w:val="24"/>
          <w:szCs w:val="24"/>
        </w:rPr>
        <w:t>Киевского</w:t>
      </w:r>
      <w:proofErr w:type="gramEnd"/>
      <w:r w:rsidR="004D5637" w:rsidRPr="00281561">
        <w:rPr>
          <w:rFonts w:ascii="Times New Roman" w:hAnsi="Times New Roman"/>
          <w:sz w:val="24"/>
          <w:szCs w:val="24"/>
        </w:rPr>
        <w:t xml:space="preserve"> </w:t>
      </w:r>
      <w:r w:rsidR="004C5C8B" w:rsidRPr="00281561">
        <w:rPr>
          <w:rFonts w:ascii="Times New Roman" w:hAnsi="Times New Roman"/>
          <w:sz w:val="24"/>
          <w:szCs w:val="24"/>
        </w:rPr>
        <w:t xml:space="preserve">сельского </w:t>
      </w:r>
    </w:p>
    <w:p w:rsidR="00E97533" w:rsidRDefault="0036245B" w:rsidP="00E97533">
      <w:pPr>
        <w:rPr>
          <w:rFonts w:ascii="Times New Roman" w:hAnsi="Times New Roman"/>
          <w:sz w:val="24"/>
          <w:szCs w:val="24"/>
        </w:rPr>
      </w:pPr>
      <w:r w:rsidRPr="00281561">
        <w:rPr>
          <w:rFonts w:ascii="Times New Roman" w:hAnsi="Times New Roman"/>
          <w:sz w:val="24"/>
          <w:szCs w:val="24"/>
        </w:rPr>
        <w:t>поселения Крымского</w:t>
      </w:r>
      <w:r w:rsidR="00E97533" w:rsidRPr="00281561">
        <w:rPr>
          <w:rFonts w:ascii="Times New Roman" w:hAnsi="Times New Roman"/>
          <w:sz w:val="24"/>
          <w:szCs w:val="24"/>
        </w:rPr>
        <w:t xml:space="preserve"> район</w:t>
      </w:r>
      <w:r w:rsidRPr="00281561">
        <w:rPr>
          <w:rFonts w:ascii="Times New Roman" w:hAnsi="Times New Roman"/>
          <w:sz w:val="24"/>
          <w:szCs w:val="24"/>
        </w:rPr>
        <w:t>а</w:t>
      </w:r>
      <w:r w:rsidR="00E97533" w:rsidRPr="00281561">
        <w:rPr>
          <w:rFonts w:ascii="Times New Roman" w:hAnsi="Times New Roman"/>
          <w:sz w:val="24"/>
          <w:szCs w:val="24"/>
        </w:rPr>
        <w:t xml:space="preserve">                                                          </w:t>
      </w:r>
      <w:r w:rsidR="000C04DF" w:rsidRPr="00281561">
        <w:rPr>
          <w:rFonts w:ascii="Times New Roman" w:hAnsi="Times New Roman"/>
          <w:sz w:val="24"/>
          <w:szCs w:val="24"/>
        </w:rPr>
        <w:t xml:space="preserve">  </w:t>
      </w:r>
      <w:r w:rsidR="00857B41" w:rsidRPr="00281561">
        <w:rPr>
          <w:rFonts w:ascii="Times New Roman" w:hAnsi="Times New Roman"/>
          <w:sz w:val="24"/>
          <w:szCs w:val="24"/>
        </w:rPr>
        <w:t>Б.С. Шатун</w:t>
      </w:r>
    </w:p>
    <w:p w:rsidR="00CF34DE" w:rsidRPr="00DE0C70" w:rsidRDefault="00CF34DE" w:rsidP="00E97533">
      <w:pPr>
        <w:rPr>
          <w:rFonts w:ascii="Times New Roman" w:hAnsi="Times New Roman"/>
          <w:sz w:val="20"/>
          <w:szCs w:val="20"/>
        </w:rPr>
      </w:pPr>
    </w:p>
    <w:tbl>
      <w:tblPr>
        <w:tblW w:w="0" w:type="auto"/>
        <w:tblLook w:val="04A0" w:firstRow="1" w:lastRow="0" w:firstColumn="1" w:lastColumn="0" w:noHBand="0" w:noVBand="1"/>
      </w:tblPr>
      <w:tblGrid>
        <w:gridCol w:w="3284"/>
        <w:gridCol w:w="2918"/>
        <w:gridCol w:w="3652"/>
      </w:tblGrid>
      <w:tr w:rsidR="00CF34DE" w:rsidRPr="00DE0C70" w:rsidTr="003E1D45">
        <w:tc>
          <w:tcPr>
            <w:tcW w:w="3285" w:type="dxa"/>
          </w:tcPr>
          <w:p w:rsidR="00CF34DE" w:rsidRPr="00DE0C70" w:rsidRDefault="00CF34DE" w:rsidP="00CF34DE">
            <w:pPr>
              <w:widowControl w:val="0"/>
              <w:tabs>
                <w:tab w:val="left" w:pos="8647"/>
              </w:tabs>
              <w:autoSpaceDE w:val="0"/>
              <w:autoSpaceDN w:val="0"/>
              <w:adjustRightInd w:val="0"/>
              <w:ind w:right="346"/>
              <w:jc w:val="left"/>
              <w:rPr>
                <w:rFonts w:ascii="Arial" w:eastAsia="Times New Roman" w:hAnsi="Arial"/>
                <w:sz w:val="20"/>
                <w:szCs w:val="20"/>
                <w:lang w:eastAsia="ru-RU"/>
              </w:rPr>
            </w:pPr>
          </w:p>
        </w:tc>
        <w:tc>
          <w:tcPr>
            <w:tcW w:w="2919" w:type="dxa"/>
          </w:tcPr>
          <w:p w:rsidR="00CF34DE" w:rsidRPr="00DE0C70" w:rsidRDefault="00CF34DE" w:rsidP="00CF34DE">
            <w:pPr>
              <w:widowControl w:val="0"/>
              <w:tabs>
                <w:tab w:val="left" w:pos="8647"/>
              </w:tabs>
              <w:autoSpaceDE w:val="0"/>
              <w:autoSpaceDN w:val="0"/>
              <w:adjustRightInd w:val="0"/>
              <w:ind w:right="346"/>
              <w:jc w:val="left"/>
              <w:rPr>
                <w:rFonts w:ascii="Arial" w:eastAsia="Times New Roman" w:hAnsi="Arial"/>
                <w:sz w:val="20"/>
                <w:szCs w:val="20"/>
                <w:lang w:eastAsia="ru-RU"/>
              </w:rPr>
            </w:pPr>
          </w:p>
        </w:tc>
        <w:tc>
          <w:tcPr>
            <w:tcW w:w="3653" w:type="dxa"/>
          </w:tcPr>
          <w:p w:rsidR="006431D7" w:rsidRDefault="006431D7"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p>
          <w:p w:rsidR="006431D7" w:rsidRDefault="006431D7"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p>
          <w:p w:rsidR="00CF34DE" w:rsidRPr="00DE0C70" w:rsidRDefault="00CF34DE"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bookmarkStart w:id="0" w:name="_GoBack"/>
            <w:bookmarkEnd w:id="0"/>
            <w:r w:rsidRPr="00DE0C70">
              <w:rPr>
                <w:rFonts w:ascii="Times New Roman" w:eastAsia="Times New Roman" w:hAnsi="Times New Roman"/>
                <w:sz w:val="20"/>
                <w:szCs w:val="20"/>
                <w:lang w:eastAsia="ru-RU"/>
              </w:rPr>
              <w:lastRenderedPageBreak/>
              <w:t>Приложение № 1</w:t>
            </w:r>
          </w:p>
          <w:p w:rsidR="00CF34DE" w:rsidRPr="00DE0C70" w:rsidRDefault="00CF34DE"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 решению Совета</w:t>
            </w:r>
          </w:p>
          <w:p w:rsidR="00CF34DE" w:rsidRPr="00DE0C70" w:rsidRDefault="00CF34DE"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Киевского сельского поселения</w:t>
            </w:r>
          </w:p>
          <w:p w:rsidR="00CF34DE" w:rsidRPr="00DE0C70" w:rsidRDefault="00CF34DE"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Крымского района</w:t>
            </w:r>
          </w:p>
          <w:p w:rsidR="00CF34DE" w:rsidRPr="00DE0C70" w:rsidRDefault="00CF34DE" w:rsidP="00CF34DE">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от 18.12.2023г.  №232</w:t>
            </w:r>
          </w:p>
        </w:tc>
      </w:tr>
    </w:tbl>
    <w:p w:rsidR="00CF34DE" w:rsidRPr="00DE0C70" w:rsidRDefault="00CF34DE" w:rsidP="00CF34DE">
      <w:pPr>
        <w:widowControl w:val="0"/>
        <w:shd w:val="clear" w:color="auto" w:fill="FFFFFF"/>
        <w:autoSpaceDE w:val="0"/>
        <w:autoSpaceDN w:val="0"/>
        <w:adjustRightInd w:val="0"/>
        <w:jc w:val="left"/>
        <w:rPr>
          <w:rFonts w:ascii="Times New Roman" w:eastAsia="Times New Roman" w:hAnsi="Times New Roman"/>
          <w:color w:val="000000"/>
          <w:sz w:val="20"/>
          <w:szCs w:val="20"/>
          <w:lang w:eastAsia="ru-RU"/>
        </w:rPr>
      </w:pPr>
    </w:p>
    <w:tbl>
      <w:tblPr>
        <w:tblW w:w="9796" w:type="dxa"/>
        <w:tblInd w:w="93" w:type="dxa"/>
        <w:tblLayout w:type="fixed"/>
        <w:tblLook w:val="04A0" w:firstRow="1" w:lastRow="0" w:firstColumn="1" w:lastColumn="0" w:noHBand="0" w:noVBand="1"/>
      </w:tblPr>
      <w:tblGrid>
        <w:gridCol w:w="680"/>
        <w:gridCol w:w="2312"/>
        <w:gridCol w:w="5528"/>
        <w:gridCol w:w="1276"/>
      </w:tblGrid>
      <w:tr w:rsidR="00CF34DE" w:rsidRPr="00DE0C70" w:rsidTr="00CF34DE">
        <w:trPr>
          <w:trHeight w:val="638"/>
        </w:trPr>
        <w:tc>
          <w:tcPr>
            <w:tcW w:w="9796" w:type="dxa"/>
            <w:gridSpan w:val="4"/>
            <w:tcBorders>
              <w:top w:val="nil"/>
              <w:left w:val="nil"/>
              <w:bottom w:val="nil"/>
              <w:right w:val="nil"/>
            </w:tcBorders>
            <w:shd w:val="clear" w:color="auto" w:fill="auto"/>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 xml:space="preserve">Поступление доходов в бюджет  Киевского сельского поселения  Крымского района по кодам видов (подвидов) доходов на 2024 год </w:t>
            </w:r>
          </w:p>
        </w:tc>
      </w:tr>
      <w:tr w:rsidR="00CF34DE" w:rsidRPr="00DE0C70" w:rsidTr="00CF34DE">
        <w:trPr>
          <w:trHeight w:val="190"/>
        </w:trPr>
        <w:tc>
          <w:tcPr>
            <w:tcW w:w="680" w:type="dxa"/>
            <w:tcBorders>
              <w:top w:val="nil"/>
              <w:left w:val="nil"/>
              <w:bottom w:val="nil"/>
              <w:right w:val="nil"/>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p>
        </w:tc>
        <w:tc>
          <w:tcPr>
            <w:tcW w:w="9116" w:type="dxa"/>
            <w:gridSpan w:val="3"/>
            <w:tcBorders>
              <w:top w:val="nil"/>
              <w:left w:val="nil"/>
              <w:bottom w:val="nil"/>
              <w:right w:val="nil"/>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p>
        </w:tc>
      </w:tr>
      <w:tr w:rsidR="00CF34DE" w:rsidRPr="00DE0C70" w:rsidTr="00CF34DE">
        <w:trPr>
          <w:trHeight w:val="27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 xml:space="preserve">№ </w:t>
            </w:r>
            <w:proofErr w:type="gramStart"/>
            <w:r w:rsidRPr="00DE0C70">
              <w:rPr>
                <w:rFonts w:ascii="Times New Roman" w:eastAsia="Times New Roman" w:hAnsi="Times New Roman"/>
                <w:bCs/>
                <w:sz w:val="20"/>
                <w:szCs w:val="20"/>
                <w:lang w:eastAsia="ru-RU"/>
              </w:rPr>
              <w:t>п</w:t>
            </w:r>
            <w:proofErr w:type="gramEnd"/>
            <w:r w:rsidRPr="00DE0C70">
              <w:rPr>
                <w:rFonts w:ascii="Times New Roman" w:eastAsia="Times New Roman" w:hAnsi="Times New Roman"/>
                <w:bCs/>
                <w:sz w:val="20"/>
                <w:szCs w:val="20"/>
                <w:lang w:eastAsia="ru-RU"/>
              </w:rPr>
              <w:t>/п</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Код бюджетной классификации</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Наименование дохода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 xml:space="preserve">План 2024г. </w:t>
            </w:r>
            <w:proofErr w:type="spellStart"/>
            <w:r w:rsidRPr="00DE0C70">
              <w:rPr>
                <w:rFonts w:ascii="Times New Roman" w:eastAsia="Times New Roman" w:hAnsi="Times New Roman"/>
                <w:bCs/>
                <w:sz w:val="20"/>
                <w:szCs w:val="20"/>
                <w:lang w:eastAsia="ru-RU"/>
              </w:rPr>
              <w:t>т.р</w:t>
            </w:r>
            <w:proofErr w:type="spellEnd"/>
            <w:r w:rsidRPr="00DE0C70">
              <w:rPr>
                <w:rFonts w:ascii="Times New Roman" w:eastAsia="Times New Roman" w:hAnsi="Times New Roman"/>
                <w:bCs/>
                <w:sz w:val="20"/>
                <w:szCs w:val="20"/>
                <w:lang w:eastAsia="ru-RU"/>
              </w:rPr>
              <w:t>.</w:t>
            </w:r>
          </w:p>
        </w:tc>
      </w:tr>
      <w:tr w:rsidR="00CF34DE" w:rsidRPr="00DE0C70" w:rsidTr="00CF34DE">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F34DE" w:rsidRPr="00DE0C70" w:rsidRDefault="00CF34DE" w:rsidP="00CF34DE">
            <w:pPr>
              <w:jc w:val="left"/>
              <w:rPr>
                <w:rFonts w:ascii="Times New Roman" w:eastAsia="Times New Roman" w:hAnsi="Times New Roman"/>
                <w:bCs/>
                <w:sz w:val="20"/>
                <w:szCs w:val="20"/>
                <w:lang w:eastAsia="ru-RU"/>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rsidR="00CF34DE" w:rsidRPr="00DE0C70" w:rsidRDefault="00CF34DE" w:rsidP="00CF34DE">
            <w:pPr>
              <w:jc w:val="left"/>
              <w:rPr>
                <w:rFonts w:ascii="Times New Roman" w:eastAsia="Times New Roman" w:hAnsi="Times New Roman"/>
                <w:bCs/>
                <w:sz w:val="20"/>
                <w:szCs w:val="20"/>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CF34DE" w:rsidRPr="00DE0C70" w:rsidRDefault="00CF34DE" w:rsidP="00CF34DE">
            <w:pPr>
              <w:jc w:val="left"/>
              <w:rPr>
                <w:rFonts w:ascii="Times New Roman" w:eastAsia="Times New Roman" w:hAnsi="Times New Roman"/>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34DE" w:rsidRPr="00DE0C70" w:rsidRDefault="00CF34DE" w:rsidP="00CF34DE">
            <w:pPr>
              <w:jc w:val="left"/>
              <w:rPr>
                <w:rFonts w:ascii="Times New Roman" w:eastAsia="Times New Roman" w:hAnsi="Times New Roman"/>
                <w:bCs/>
                <w:sz w:val="20"/>
                <w:szCs w:val="20"/>
                <w:lang w:eastAsia="ru-RU"/>
              </w:rPr>
            </w:pPr>
          </w:p>
        </w:tc>
      </w:tr>
      <w:tr w:rsidR="00CF34DE" w:rsidRPr="00DE0C70" w:rsidTr="00CF34DE">
        <w:trPr>
          <w:trHeight w:val="3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1</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100 00000 00 0000 000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51 224,4</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101 02000 01 0000 110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24 200,0</w:t>
            </w:r>
          </w:p>
        </w:tc>
      </w:tr>
      <w:tr w:rsidR="00CF34DE" w:rsidRPr="00DE0C70" w:rsidTr="00CF34DE">
        <w:trPr>
          <w:trHeight w:val="115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103 02230 01 0000 110                               103 02240 01 0000 110             103 02250 01 0000 110              103 02260 01 0000 110</w:t>
            </w:r>
          </w:p>
        </w:tc>
        <w:tc>
          <w:tcPr>
            <w:tcW w:w="5528" w:type="dxa"/>
            <w:tcBorders>
              <w:top w:val="nil"/>
              <w:left w:val="nil"/>
              <w:bottom w:val="single" w:sz="4" w:space="0" w:color="auto"/>
              <w:right w:val="single" w:sz="4" w:space="0" w:color="auto"/>
            </w:tcBorders>
            <w:shd w:val="clear" w:color="auto" w:fill="auto"/>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7 786,4</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105 03000 01 0000 110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Единый сельскохозяйственный* </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1 700,0</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106 01030 10 0000 110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2 230,0</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106 06000 00 0000 110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15 000,0</w:t>
            </w:r>
          </w:p>
        </w:tc>
      </w:tr>
      <w:tr w:rsidR="00CF34DE" w:rsidRPr="00DE0C70" w:rsidTr="00CF34DE">
        <w:trPr>
          <w:trHeight w:val="11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111 05025 10 0000 120</w:t>
            </w:r>
          </w:p>
        </w:tc>
        <w:tc>
          <w:tcPr>
            <w:tcW w:w="5528" w:type="dxa"/>
            <w:tcBorders>
              <w:top w:val="nil"/>
              <w:left w:val="nil"/>
              <w:bottom w:val="single" w:sz="4" w:space="0" w:color="auto"/>
              <w:right w:val="single" w:sz="4" w:space="0" w:color="auto"/>
            </w:tcBorders>
            <w:shd w:val="clear" w:color="auto" w:fill="auto"/>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1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111 05325 10 0000 120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94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111 05035 10 0000 120</w:t>
            </w:r>
          </w:p>
        </w:tc>
        <w:tc>
          <w:tcPr>
            <w:tcW w:w="5528" w:type="dxa"/>
            <w:tcBorders>
              <w:top w:val="nil"/>
              <w:left w:val="nil"/>
              <w:bottom w:val="nil"/>
              <w:right w:val="nil"/>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5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111 05075 10 0000 120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308,0</w:t>
            </w:r>
          </w:p>
        </w:tc>
      </w:tr>
      <w:tr w:rsidR="00CF34DE" w:rsidRPr="00DE0C70" w:rsidTr="00CF34DE">
        <w:trPr>
          <w:trHeight w:val="5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113 02065 10 0000 130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113 02995 10 0000 130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Прочие доходы от компенсации затрат бюджетов сельских поселений </w:t>
            </w:r>
          </w:p>
        </w:tc>
        <w:tc>
          <w:tcPr>
            <w:tcW w:w="1276" w:type="dxa"/>
            <w:tcBorders>
              <w:top w:val="nil"/>
              <w:left w:val="nil"/>
              <w:bottom w:val="single" w:sz="4" w:space="0" w:color="auto"/>
              <w:right w:val="single" w:sz="4" w:space="0" w:color="auto"/>
            </w:tcBorders>
            <w:shd w:val="clear" w:color="000000" w:fill="FFFFFF"/>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1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114 02053 10 0000 410</w:t>
            </w:r>
          </w:p>
        </w:tc>
        <w:tc>
          <w:tcPr>
            <w:tcW w:w="5528" w:type="dxa"/>
            <w:tcBorders>
              <w:top w:val="nil"/>
              <w:left w:val="nil"/>
              <w:bottom w:val="single" w:sz="4" w:space="0" w:color="auto"/>
              <w:right w:val="single" w:sz="4" w:space="0" w:color="auto"/>
            </w:tcBorders>
            <w:shd w:val="clear" w:color="auto" w:fill="auto"/>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6431D7">
        <w:trPr>
          <w:trHeight w:val="41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114 06025 10 0000 430</w:t>
            </w:r>
          </w:p>
        </w:tc>
        <w:tc>
          <w:tcPr>
            <w:tcW w:w="5528" w:type="dxa"/>
            <w:tcBorders>
              <w:top w:val="nil"/>
              <w:left w:val="nil"/>
              <w:bottom w:val="single" w:sz="4" w:space="0" w:color="auto"/>
              <w:right w:val="single" w:sz="4" w:space="0" w:color="auto"/>
            </w:tcBorders>
            <w:shd w:val="clear" w:color="auto" w:fill="auto"/>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116 101230 10 000 140 </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Платежи в целях возмещения причиненного ущерба</w:t>
            </w:r>
          </w:p>
        </w:tc>
        <w:tc>
          <w:tcPr>
            <w:tcW w:w="1276" w:type="dxa"/>
            <w:tcBorders>
              <w:top w:val="nil"/>
              <w:left w:val="nil"/>
              <w:bottom w:val="single" w:sz="4" w:space="0" w:color="auto"/>
              <w:right w:val="single" w:sz="4" w:space="0" w:color="auto"/>
            </w:tcBorders>
            <w:shd w:val="clear" w:color="000000" w:fill="FFFFFF"/>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3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2</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200 00000 00 0000 000</w:t>
            </w:r>
          </w:p>
        </w:tc>
        <w:tc>
          <w:tcPr>
            <w:tcW w:w="5528"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13 240,4</w:t>
            </w:r>
          </w:p>
        </w:tc>
      </w:tr>
      <w:tr w:rsidR="00CF34DE" w:rsidRPr="00DE0C70" w:rsidTr="00CF34DE">
        <w:trPr>
          <w:trHeight w:val="45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lastRenderedPageBreak/>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202 00000 00 00000 000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13 190,4</w:t>
            </w:r>
          </w:p>
        </w:tc>
      </w:tr>
      <w:tr w:rsidR="00CF34DE" w:rsidRPr="00DE0C70" w:rsidTr="00CF34DE">
        <w:trPr>
          <w:trHeight w:val="44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202 15001 10 0000 150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Дотации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12 877,9</w:t>
            </w:r>
          </w:p>
        </w:tc>
      </w:tr>
      <w:tr w:rsidR="00CF34DE" w:rsidRPr="00DE0C70" w:rsidTr="00CF34DE">
        <w:trPr>
          <w:trHeight w:val="82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202 25467 10 0000 150 </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4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nil"/>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202 15002 10 0000 150</w:t>
            </w:r>
          </w:p>
        </w:tc>
        <w:tc>
          <w:tcPr>
            <w:tcW w:w="5528" w:type="dxa"/>
            <w:tcBorders>
              <w:top w:val="nil"/>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Дотация на поддержку мер по обеспечению сбалансированности бюджетов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106"/>
        </w:trPr>
        <w:tc>
          <w:tcPr>
            <w:tcW w:w="680" w:type="dxa"/>
            <w:tcBorders>
              <w:top w:val="nil"/>
              <w:left w:val="single" w:sz="4" w:space="0" w:color="auto"/>
              <w:bottom w:val="single" w:sz="4" w:space="0" w:color="auto"/>
              <w:right w:val="nil"/>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202 29999 10 0000 150</w:t>
            </w:r>
          </w:p>
        </w:tc>
        <w:tc>
          <w:tcPr>
            <w:tcW w:w="5528" w:type="dxa"/>
            <w:tcBorders>
              <w:top w:val="nil"/>
              <w:left w:val="nil"/>
              <w:bottom w:val="nil"/>
              <w:right w:val="nil"/>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Прочие субсидии бюджетам сельских поселений</w:t>
            </w:r>
          </w:p>
        </w:tc>
        <w:tc>
          <w:tcPr>
            <w:tcW w:w="1276" w:type="dxa"/>
            <w:tcBorders>
              <w:top w:val="nil"/>
              <w:left w:val="single" w:sz="4" w:space="0" w:color="auto"/>
              <w:bottom w:val="nil"/>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15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202 02000 10 0000 150</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Прочие субвенций бюджетам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312,5</w:t>
            </w:r>
          </w:p>
        </w:tc>
      </w:tr>
      <w:tr w:rsidR="00CF34DE" w:rsidRPr="00DE0C70" w:rsidTr="00CF34DE">
        <w:trPr>
          <w:trHeight w:val="5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202 40014 10 0000 150</w:t>
            </w:r>
          </w:p>
        </w:tc>
        <w:tc>
          <w:tcPr>
            <w:tcW w:w="5528" w:type="dxa"/>
            <w:tcBorders>
              <w:top w:val="nil"/>
              <w:left w:val="nil"/>
              <w:bottom w:val="nil"/>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Межбюджетные трансферты, передаваемые бюджетам сельских поселений из бюджетов муниципальных районов </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5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202 25576 10 0000 150</w:t>
            </w:r>
          </w:p>
        </w:tc>
        <w:tc>
          <w:tcPr>
            <w:tcW w:w="5528" w:type="dxa"/>
            <w:tcBorders>
              <w:top w:val="single" w:sz="4" w:space="0" w:color="auto"/>
              <w:left w:val="nil"/>
              <w:bottom w:val="nil"/>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Субсидии бюджетам сельских поселений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CF34DE" w:rsidRPr="00DE0C70" w:rsidTr="00CF34DE">
        <w:trPr>
          <w:trHeight w:val="25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207 00000 10 0000 150</w:t>
            </w:r>
          </w:p>
        </w:tc>
        <w:tc>
          <w:tcPr>
            <w:tcW w:w="5528" w:type="dxa"/>
            <w:tcBorders>
              <w:top w:val="single" w:sz="4" w:space="0" w:color="auto"/>
              <w:left w:val="nil"/>
              <w:bottom w:val="nil"/>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Прочие безвозмездные поступления в бюджеты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50,0</w:t>
            </w:r>
          </w:p>
        </w:tc>
      </w:tr>
      <w:tr w:rsidR="00CF34DE" w:rsidRPr="00DE0C70" w:rsidTr="00CF34DE">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207 05030 10 0000 150</w:t>
            </w:r>
          </w:p>
        </w:tc>
        <w:tc>
          <w:tcPr>
            <w:tcW w:w="5528" w:type="dxa"/>
            <w:tcBorders>
              <w:top w:val="single" w:sz="4" w:space="0" w:color="auto"/>
              <w:left w:val="nil"/>
              <w:bottom w:val="nil"/>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50,0</w:t>
            </w:r>
          </w:p>
        </w:tc>
      </w:tr>
      <w:tr w:rsidR="00CF34DE" w:rsidRPr="00DE0C70" w:rsidTr="00CF34DE">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 </w:t>
            </w:r>
          </w:p>
        </w:tc>
        <w:tc>
          <w:tcPr>
            <w:tcW w:w="2312"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CF34DE" w:rsidRPr="00DE0C70" w:rsidRDefault="00CF34DE" w:rsidP="00CF34DE">
            <w:pPr>
              <w:jc w:val="left"/>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ИТОГО ДОХОДОВ</w:t>
            </w:r>
          </w:p>
        </w:tc>
        <w:tc>
          <w:tcPr>
            <w:tcW w:w="1276" w:type="dxa"/>
            <w:tcBorders>
              <w:top w:val="nil"/>
              <w:left w:val="nil"/>
              <w:bottom w:val="single" w:sz="4" w:space="0" w:color="auto"/>
              <w:right w:val="single" w:sz="4" w:space="0" w:color="auto"/>
            </w:tcBorders>
            <w:shd w:val="clear" w:color="auto" w:fill="auto"/>
            <w:noWrap/>
            <w:vAlign w:val="bottom"/>
            <w:hideMark/>
          </w:tcPr>
          <w:p w:rsidR="00CF34DE" w:rsidRPr="00DE0C70" w:rsidRDefault="00CF34DE" w:rsidP="00CF34DE">
            <w:pPr>
              <w:jc w:val="center"/>
              <w:rPr>
                <w:rFonts w:ascii="Times New Roman" w:eastAsia="Times New Roman" w:hAnsi="Times New Roman"/>
                <w:bCs/>
                <w:sz w:val="20"/>
                <w:szCs w:val="20"/>
                <w:lang w:eastAsia="ru-RU"/>
              </w:rPr>
            </w:pPr>
            <w:r w:rsidRPr="00DE0C70">
              <w:rPr>
                <w:rFonts w:ascii="Times New Roman" w:eastAsia="Times New Roman" w:hAnsi="Times New Roman"/>
                <w:bCs/>
                <w:sz w:val="20"/>
                <w:szCs w:val="20"/>
                <w:lang w:eastAsia="ru-RU"/>
              </w:rPr>
              <w:t>64 464,8</w:t>
            </w:r>
          </w:p>
        </w:tc>
      </w:tr>
    </w:tbl>
    <w:p w:rsidR="008B0AD0" w:rsidRPr="00DE0C70" w:rsidRDefault="008B0AD0" w:rsidP="00E97533">
      <w:pPr>
        <w:rPr>
          <w:rFonts w:ascii="Times New Roman" w:hAnsi="Times New Roman"/>
          <w:sz w:val="20"/>
          <w:szCs w:val="20"/>
        </w:rPr>
      </w:pPr>
    </w:p>
    <w:tbl>
      <w:tblPr>
        <w:tblW w:w="0" w:type="auto"/>
        <w:tblLook w:val="04A0" w:firstRow="1" w:lastRow="0" w:firstColumn="1" w:lastColumn="0" w:noHBand="0" w:noVBand="1"/>
      </w:tblPr>
      <w:tblGrid>
        <w:gridCol w:w="3284"/>
        <w:gridCol w:w="2918"/>
        <w:gridCol w:w="3652"/>
      </w:tblGrid>
      <w:tr w:rsidR="00AB2B27" w:rsidRPr="00DE0C70" w:rsidTr="003E1D45">
        <w:tc>
          <w:tcPr>
            <w:tcW w:w="3285" w:type="dxa"/>
          </w:tcPr>
          <w:p w:rsidR="00AB2B27" w:rsidRPr="00DE0C70" w:rsidRDefault="00AB2B27" w:rsidP="00AB2B27">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p>
        </w:tc>
        <w:tc>
          <w:tcPr>
            <w:tcW w:w="2919" w:type="dxa"/>
          </w:tcPr>
          <w:p w:rsidR="00AB2B27" w:rsidRPr="00DE0C70" w:rsidRDefault="00AB2B27" w:rsidP="00AB2B27">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p>
        </w:tc>
        <w:tc>
          <w:tcPr>
            <w:tcW w:w="3653" w:type="dxa"/>
          </w:tcPr>
          <w:p w:rsidR="00AB2B27" w:rsidRPr="00DE0C70" w:rsidRDefault="00AB2B27" w:rsidP="00AB2B27">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Приложение № 2</w:t>
            </w:r>
          </w:p>
          <w:p w:rsidR="00AB2B27" w:rsidRPr="00DE0C70" w:rsidRDefault="00AB2B27" w:rsidP="00AB2B27">
            <w:pPr>
              <w:widowControl w:val="0"/>
              <w:tabs>
                <w:tab w:val="left" w:pos="8647"/>
              </w:tabs>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 решению Совета</w:t>
            </w:r>
          </w:p>
          <w:p w:rsidR="00AB2B27" w:rsidRPr="00DE0C70" w:rsidRDefault="00AB2B27" w:rsidP="00AB2B27">
            <w:pPr>
              <w:widowControl w:val="0"/>
              <w:tabs>
                <w:tab w:val="left" w:pos="8647"/>
              </w:tabs>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Киевского сельского поселения</w:t>
            </w:r>
          </w:p>
          <w:p w:rsidR="00AB2B27" w:rsidRPr="00DE0C70" w:rsidRDefault="00AB2B27" w:rsidP="00AB2B27">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Крымского района</w:t>
            </w:r>
          </w:p>
          <w:p w:rsidR="00AB2B27" w:rsidRPr="00DE0C70" w:rsidRDefault="00AB2B27" w:rsidP="00AB2B27">
            <w:pPr>
              <w:widowControl w:val="0"/>
              <w:tabs>
                <w:tab w:val="left" w:pos="8647"/>
              </w:tabs>
              <w:autoSpaceDE w:val="0"/>
              <w:autoSpaceDN w:val="0"/>
              <w:adjustRightInd w:val="0"/>
              <w:ind w:right="346"/>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от 18.12.2023г. № 232</w:t>
            </w:r>
          </w:p>
        </w:tc>
      </w:tr>
    </w:tbl>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color w:val="000000"/>
          <w:spacing w:val="-1"/>
          <w:sz w:val="20"/>
          <w:szCs w:val="20"/>
          <w:lang w:eastAsia="ru-RU"/>
        </w:rPr>
      </w:pPr>
      <w:r w:rsidRPr="00DE0C70">
        <w:rPr>
          <w:rFonts w:ascii="Times New Roman" w:eastAsia="Times New Roman" w:hAnsi="Times New Roman"/>
          <w:color w:val="000000"/>
          <w:sz w:val="20"/>
          <w:szCs w:val="20"/>
          <w:lang w:eastAsia="ru-RU"/>
        </w:rPr>
        <w:t xml:space="preserve"> </w:t>
      </w: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
          <w:color w:val="000000"/>
          <w:sz w:val="20"/>
          <w:szCs w:val="20"/>
          <w:lang w:eastAsia="ru-RU"/>
        </w:rPr>
      </w:pPr>
      <w:proofErr w:type="gramStart"/>
      <w:r w:rsidRPr="00DE0C70">
        <w:rPr>
          <w:rFonts w:ascii="Times New Roman" w:eastAsia="Times New Roman" w:hAnsi="Times New Roman"/>
          <w:b/>
          <w:color w:val="000000"/>
          <w:sz w:val="20"/>
          <w:szCs w:val="20"/>
          <w:lang w:eastAsia="ru-RU"/>
        </w:rPr>
        <w:t>Безвозмездные поступления из краевого  и районного бюджетов на 2024 год</w:t>
      </w:r>
      <w:proofErr w:type="gramEnd"/>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sz w:val="20"/>
          <w:szCs w:val="20"/>
          <w:lang w:eastAsia="ru-RU"/>
        </w:rPr>
      </w:pPr>
    </w:p>
    <w:tbl>
      <w:tblPr>
        <w:tblW w:w="9639" w:type="dxa"/>
        <w:tblInd w:w="182" w:type="dxa"/>
        <w:tblLayout w:type="fixed"/>
        <w:tblCellMar>
          <w:left w:w="40" w:type="dxa"/>
          <w:right w:w="40" w:type="dxa"/>
        </w:tblCellMar>
        <w:tblLook w:val="0000" w:firstRow="0" w:lastRow="0" w:firstColumn="0" w:lastColumn="0" w:noHBand="0" w:noVBand="0"/>
      </w:tblPr>
      <w:tblGrid>
        <w:gridCol w:w="2977"/>
        <w:gridCol w:w="5103"/>
        <w:gridCol w:w="1559"/>
      </w:tblGrid>
      <w:tr w:rsidR="00AB2B27" w:rsidRPr="00DE0C70" w:rsidTr="003E1D45">
        <w:tblPrEx>
          <w:tblCellMar>
            <w:top w:w="0" w:type="dxa"/>
            <w:bottom w:w="0" w:type="dxa"/>
          </w:tblCellMar>
        </w:tblPrEx>
        <w:trPr>
          <w:trHeight w:hRule="exact" w:val="34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ind w:left="917"/>
              <w:jc w:val="left"/>
              <w:rPr>
                <w:rFonts w:ascii="Times New Roman" w:eastAsia="Times New Roman" w:hAnsi="Times New Roman"/>
                <w:sz w:val="20"/>
                <w:szCs w:val="20"/>
                <w:lang w:eastAsia="ru-RU"/>
              </w:rPr>
            </w:pPr>
            <w:r w:rsidRPr="00DE0C70">
              <w:rPr>
                <w:rFonts w:ascii="Times New Roman" w:eastAsia="Times New Roman" w:hAnsi="Times New Roman"/>
                <w:bCs/>
                <w:color w:val="000000"/>
                <w:sz w:val="20"/>
                <w:szCs w:val="20"/>
                <w:lang w:eastAsia="ru-RU"/>
              </w:rPr>
              <w:t>Код</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ind w:left="1205"/>
              <w:jc w:val="left"/>
              <w:rPr>
                <w:rFonts w:ascii="Times New Roman" w:eastAsia="Times New Roman" w:hAnsi="Times New Roman"/>
                <w:sz w:val="20"/>
                <w:szCs w:val="20"/>
                <w:lang w:eastAsia="ru-RU"/>
              </w:rPr>
            </w:pPr>
            <w:r w:rsidRPr="00DE0C70">
              <w:rPr>
                <w:rFonts w:ascii="Times New Roman" w:eastAsia="Times New Roman" w:hAnsi="Times New Roman"/>
                <w:bCs/>
                <w:color w:val="000000"/>
                <w:spacing w:val="-4"/>
                <w:sz w:val="20"/>
                <w:szCs w:val="20"/>
                <w:lang w:eastAsia="ru-RU"/>
              </w:rPr>
              <w:t>Наименование дохода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ind w:left="365"/>
              <w:jc w:val="left"/>
              <w:rPr>
                <w:rFonts w:ascii="Times New Roman" w:eastAsia="Times New Roman" w:hAnsi="Times New Roman"/>
                <w:sz w:val="20"/>
                <w:szCs w:val="20"/>
                <w:lang w:eastAsia="ru-RU"/>
              </w:rPr>
            </w:pPr>
            <w:r w:rsidRPr="00DE0C70">
              <w:rPr>
                <w:rFonts w:ascii="Times New Roman" w:eastAsia="Times New Roman" w:hAnsi="Times New Roman"/>
                <w:bCs/>
                <w:color w:val="000000"/>
                <w:spacing w:val="-6"/>
                <w:sz w:val="20"/>
                <w:szCs w:val="20"/>
                <w:lang w:eastAsia="ru-RU"/>
              </w:rPr>
              <w:t xml:space="preserve">Сумма </w:t>
            </w:r>
            <w:proofErr w:type="spellStart"/>
            <w:r w:rsidRPr="00DE0C70">
              <w:rPr>
                <w:rFonts w:ascii="Times New Roman" w:eastAsia="Times New Roman" w:hAnsi="Times New Roman"/>
                <w:bCs/>
                <w:color w:val="000000"/>
                <w:spacing w:val="-6"/>
                <w:sz w:val="20"/>
                <w:szCs w:val="20"/>
                <w:lang w:eastAsia="ru-RU"/>
              </w:rPr>
              <w:t>т.р</w:t>
            </w:r>
            <w:proofErr w:type="spellEnd"/>
            <w:r w:rsidRPr="00DE0C70">
              <w:rPr>
                <w:rFonts w:ascii="Times New Roman" w:eastAsia="Times New Roman" w:hAnsi="Times New Roman"/>
                <w:bCs/>
                <w:color w:val="000000"/>
                <w:spacing w:val="-6"/>
                <w:sz w:val="20"/>
                <w:szCs w:val="20"/>
                <w:lang w:eastAsia="ru-RU"/>
              </w:rPr>
              <w:t>.</w:t>
            </w:r>
          </w:p>
        </w:tc>
      </w:tr>
      <w:tr w:rsidR="00AB2B27" w:rsidRPr="00DE0C70" w:rsidTr="003E1D45">
        <w:tblPrEx>
          <w:tblCellMar>
            <w:top w:w="0" w:type="dxa"/>
            <w:bottom w:w="0" w:type="dxa"/>
          </w:tblCellMar>
        </w:tblPrEx>
        <w:trPr>
          <w:trHeight w:hRule="exact" w:val="49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color w:val="000000"/>
                <w:spacing w:val="-4"/>
                <w:sz w:val="20"/>
                <w:szCs w:val="20"/>
                <w:lang w:eastAsia="ru-RU"/>
              </w:rPr>
            </w:pPr>
            <w:r w:rsidRPr="00DE0C70">
              <w:rPr>
                <w:rFonts w:ascii="Times New Roman" w:eastAsia="Times New Roman" w:hAnsi="Times New Roman"/>
                <w:bCs/>
                <w:color w:val="000000"/>
                <w:spacing w:val="-4"/>
                <w:sz w:val="20"/>
                <w:szCs w:val="20"/>
                <w:lang w:eastAsia="ru-RU"/>
              </w:rPr>
              <w:t>992 200 00000 00 0000 000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color w:val="000000"/>
                <w:spacing w:val="-3"/>
                <w:sz w:val="20"/>
                <w:szCs w:val="20"/>
                <w:lang w:eastAsia="ru-RU"/>
              </w:rPr>
            </w:pPr>
            <w:r w:rsidRPr="00DE0C70">
              <w:rPr>
                <w:rFonts w:ascii="Times New Roman" w:eastAsia="Times New Roman" w:hAnsi="Times New Roman"/>
                <w:bCs/>
                <w:color w:val="000000"/>
                <w:spacing w:val="-3"/>
                <w:sz w:val="20"/>
                <w:szCs w:val="20"/>
                <w:lang w:eastAsia="ru-RU"/>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spacing w:val="-6"/>
                <w:sz w:val="20"/>
                <w:szCs w:val="20"/>
                <w:lang w:eastAsia="ru-RU"/>
              </w:rPr>
            </w:pPr>
            <w:r w:rsidRPr="00DE0C70">
              <w:rPr>
                <w:rFonts w:ascii="Times New Roman" w:eastAsia="Times New Roman" w:hAnsi="Times New Roman"/>
                <w:bCs/>
                <w:spacing w:val="-6"/>
                <w:sz w:val="20"/>
                <w:szCs w:val="20"/>
                <w:lang w:eastAsia="ru-RU"/>
              </w:rPr>
              <w:t>13240,4</w:t>
            </w:r>
          </w:p>
        </w:tc>
      </w:tr>
      <w:tr w:rsidR="00AB2B27" w:rsidRPr="00DE0C70" w:rsidTr="003E1D45">
        <w:tblPrEx>
          <w:tblCellMar>
            <w:top w:w="0" w:type="dxa"/>
            <w:bottom w:w="0" w:type="dxa"/>
          </w:tblCellMar>
        </w:tblPrEx>
        <w:trPr>
          <w:trHeight w:hRule="exact" w:val="5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4"/>
                <w:sz w:val="20"/>
                <w:szCs w:val="20"/>
                <w:lang w:eastAsia="ru-RU"/>
              </w:rPr>
              <w:t>992 202 00000 00 0000 150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color w:val="000000"/>
                <w:spacing w:val="-3"/>
                <w:sz w:val="20"/>
                <w:szCs w:val="20"/>
                <w:lang w:eastAsia="ru-RU"/>
              </w:rPr>
            </w:pPr>
            <w:r w:rsidRPr="00DE0C70">
              <w:rPr>
                <w:rFonts w:ascii="Times New Roman" w:eastAsia="Times New Roman" w:hAnsi="Times New Roman"/>
                <w:bCs/>
                <w:color w:val="000000"/>
                <w:spacing w:val="-3"/>
                <w:sz w:val="20"/>
                <w:szCs w:val="20"/>
                <w:lang w:eastAsia="ru-RU"/>
              </w:rPr>
              <w:t>Дотации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6"/>
                <w:sz w:val="20"/>
                <w:szCs w:val="20"/>
                <w:lang w:eastAsia="ru-RU"/>
              </w:rPr>
              <w:t>12877,9</w:t>
            </w:r>
          </w:p>
        </w:tc>
      </w:tr>
      <w:tr w:rsidR="00AB2B27" w:rsidRPr="00DE0C70" w:rsidTr="003E1D45">
        <w:tblPrEx>
          <w:tblCellMar>
            <w:top w:w="0" w:type="dxa"/>
            <w:bottom w:w="0" w:type="dxa"/>
          </w:tblCellMar>
        </w:tblPrEx>
        <w:trPr>
          <w:trHeight w:hRule="exact" w:val="55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color w:val="000000"/>
                <w:spacing w:val="-5"/>
                <w:sz w:val="20"/>
                <w:szCs w:val="20"/>
                <w:lang w:eastAsia="ru-RU"/>
              </w:rPr>
            </w:pPr>
            <w:r w:rsidRPr="00DE0C70">
              <w:rPr>
                <w:rFonts w:ascii="Times New Roman" w:eastAsia="Times New Roman" w:hAnsi="Times New Roman"/>
                <w:color w:val="000000"/>
                <w:spacing w:val="-5"/>
                <w:sz w:val="20"/>
                <w:szCs w:val="20"/>
                <w:lang w:eastAsia="ru-RU"/>
              </w:rPr>
              <w:t>992 202 15001 10 0000 150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59" w:lineRule="exact"/>
              <w:ind w:right="610" w:hanging="5"/>
              <w:jc w:val="left"/>
              <w:rPr>
                <w:rFonts w:ascii="Times New Roman" w:eastAsia="Times New Roman" w:hAnsi="Times New Roman"/>
                <w:color w:val="000000"/>
                <w:spacing w:val="-3"/>
                <w:sz w:val="20"/>
                <w:szCs w:val="20"/>
                <w:lang w:eastAsia="ru-RU"/>
              </w:rPr>
            </w:pPr>
            <w:r w:rsidRPr="00DE0C70">
              <w:rPr>
                <w:rFonts w:ascii="Times New Roman" w:eastAsia="Times New Roman" w:hAnsi="Times New Roman"/>
                <w:color w:val="000000"/>
                <w:spacing w:val="-3"/>
                <w:sz w:val="20"/>
                <w:szCs w:val="20"/>
                <w:lang w:eastAsia="ru-RU"/>
              </w:rPr>
              <w:t xml:space="preserve">Дотация на выравнивание уровня бюджетной обеспеченности поселений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color w:val="000000"/>
                <w:spacing w:val="-6"/>
                <w:sz w:val="20"/>
                <w:szCs w:val="20"/>
                <w:lang w:eastAsia="ru-RU"/>
              </w:rPr>
            </w:pP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color w:val="000000"/>
                <w:spacing w:val="-6"/>
                <w:sz w:val="20"/>
                <w:szCs w:val="20"/>
                <w:lang w:eastAsia="ru-RU"/>
              </w:rPr>
            </w:pPr>
            <w:r w:rsidRPr="00DE0C70">
              <w:rPr>
                <w:rFonts w:ascii="Times New Roman" w:eastAsia="Times New Roman" w:hAnsi="Times New Roman"/>
                <w:bCs/>
                <w:color w:val="000000"/>
                <w:spacing w:val="-6"/>
                <w:sz w:val="20"/>
                <w:szCs w:val="20"/>
                <w:lang w:eastAsia="ru-RU"/>
              </w:rPr>
              <w:t>12877,9</w:t>
            </w:r>
          </w:p>
        </w:tc>
      </w:tr>
      <w:tr w:rsidR="00AB2B27" w:rsidRPr="00DE0C70" w:rsidTr="006431D7">
        <w:tblPrEx>
          <w:tblCellMar>
            <w:top w:w="0" w:type="dxa"/>
            <w:bottom w:w="0" w:type="dxa"/>
          </w:tblCellMar>
        </w:tblPrEx>
        <w:trPr>
          <w:trHeight w:hRule="exact" w:val="2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color w:val="000000"/>
                <w:spacing w:val="-5"/>
                <w:sz w:val="20"/>
                <w:szCs w:val="20"/>
                <w:lang w:eastAsia="ru-RU"/>
              </w:rPr>
            </w:pPr>
            <w:r w:rsidRPr="00DE0C70">
              <w:rPr>
                <w:rFonts w:ascii="Times New Roman" w:eastAsia="Times New Roman" w:hAnsi="Times New Roman"/>
                <w:sz w:val="20"/>
                <w:szCs w:val="20"/>
                <w:lang w:eastAsia="ru-RU"/>
              </w:rPr>
              <w:t>992 202 20000 00 0000 150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59" w:lineRule="exact"/>
              <w:ind w:right="610" w:hanging="5"/>
              <w:jc w:val="left"/>
              <w:rPr>
                <w:rFonts w:ascii="Times New Roman" w:eastAsia="Times New Roman" w:hAnsi="Times New Roman"/>
                <w:color w:val="000000"/>
                <w:spacing w:val="-3"/>
                <w:sz w:val="20"/>
                <w:szCs w:val="20"/>
                <w:lang w:eastAsia="ru-RU"/>
              </w:rPr>
            </w:pPr>
            <w:r w:rsidRPr="00DE0C70">
              <w:rPr>
                <w:rFonts w:ascii="Times New Roman" w:eastAsia="Times New Roman" w:hAnsi="Times New Roman"/>
                <w:sz w:val="20"/>
                <w:szCs w:val="20"/>
                <w:lang w:eastAsia="ru-RU"/>
              </w:rPr>
              <w:t>Прочие субсидии бюджетам сельских поселений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color w:val="000000"/>
                <w:spacing w:val="-6"/>
                <w:sz w:val="20"/>
                <w:szCs w:val="20"/>
                <w:lang w:eastAsia="ru-RU"/>
              </w:rPr>
            </w:pPr>
            <w:r w:rsidRPr="00DE0C70">
              <w:rPr>
                <w:rFonts w:ascii="Times New Roman" w:eastAsia="Times New Roman" w:hAnsi="Times New Roman"/>
                <w:color w:val="000000"/>
                <w:spacing w:val="-6"/>
                <w:sz w:val="20"/>
                <w:szCs w:val="20"/>
                <w:lang w:eastAsia="ru-RU"/>
              </w:rPr>
              <w:t>0,0</w:t>
            </w:r>
          </w:p>
        </w:tc>
      </w:tr>
      <w:tr w:rsidR="00AB2B27" w:rsidRPr="00DE0C70" w:rsidTr="006431D7">
        <w:tblPrEx>
          <w:tblCellMar>
            <w:top w:w="0" w:type="dxa"/>
            <w:bottom w:w="0" w:type="dxa"/>
          </w:tblCellMar>
        </w:tblPrEx>
        <w:trPr>
          <w:trHeight w:hRule="exact" w:val="110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992 202 25467 10 0000 150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59" w:lineRule="exact"/>
              <w:ind w:right="610" w:hanging="5"/>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color w:val="000000"/>
                <w:spacing w:val="-6"/>
                <w:sz w:val="20"/>
                <w:szCs w:val="20"/>
                <w:lang w:eastAsia="ru-RU"/>
              </w:rPr>
            </w:pPr>
            <w:r w:rsidRPr="00DE0C70">
              <w:rPr>
                <w:rFonts w:ascii="Times New Roman" w:eastAsia="Times New Roman" w:hAnsi="Times New Roman"/>
                <w:color w:val="000000"/>
                <w:spacing w:val="-6"/>
                <w:sz w:val="20"/>
                <w:szCs w:val="20"/>
                <w:lang w:eastAsia="ru-RU"/>
              </w:rPr>
              <w:t>0,0</w:t>
            </w:r>
          </w:p>
        </w:tc>
      </w:tr>
      <w:tr w:rsidR="00AB2B27" w:rsidRPr="00DE0C70" w:rsidTr="003E1D45">
        <w:tblPrEx>
          <w:tblCellMar>
            <w:top w:w="0" w:type="dxa"/>
            <w:bottom w:w="0" w:type="dxa"/>
          </w:tblCellMar>
        </w:tblPrEx>
        <w:trPr>
          <w:trHeight w:hRule="exact" w:val="51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992 202 29999 10 0000 150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59" w:lineRule="exact"/>
              <w:ind w:right="610" w:hanging="5"/>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Прочие субсидии бюджетам сельских поселений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color w:val="000000"/>
                <w:spacing w:val="-6"/>
                <w:sz w:val="20"/>
                <w:szCs w:val="20"/>
                <w:lang w:eastAsia="ru-RU"/>
              </w:rPr>
            </w:pPr>
            <w:r w:rsidRPr="00DE0C70">
              <w:rPr>
                <w:rFonts w:ascii="Times New Roman" w:eastAsia="Times New Roman" w:hAnsi="Times New Roman"/>
                <w:color w:val="000000"/>
                <w:spacing w:val="-6"/>
                <w:sz w:val="20"/>
                <w:szCs w:val="20"/>
                <w:lang w:eastAsia="ru-RU"/>
              </w:rPr>
              <w:t>0,0</w:t>
            </w:r>
          </w:p>
        </w:tc>
      </w:tr>
      <w:tr w:rsidR="00AB2B27" w:rsidRPr="00DE0C70" w:rsidTr="003E1D45">
        <w:tblPrEx>
          <w:tblCellMar>
            <w:top w:w="0" w:type="dxa"/>
            <w:bottom w:w="0" w:type="dxa"/>
          </w:tblCellMar>
        </w:tblPrEx>
        <w:trPr>
          <w:trHeight w:hRule="exact" w:val="5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6"/>
                <w:sz w:val="20"/>
                <w:szCs w:val="20"/>
                <w:lang w:eastAsia="ru-RU"/>
              </w:rPr>
              <w:t>992 202 00000 00 0000 150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54" w:lineRule="exact"/>
              <w:ind w:right="350" w:firstLine="5"/>
              <w:jc w:val="left"/>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3"/>
                <w:sz w:val="20"/>
                <w:szCs w:val="20"/>
                <w:lang w:eastAsia="ru-RU"/>
              </w:rPr>
              <w:t xml:space="preserve">Субвенции от других бюджетов бюджетной </w:t>
            </w:r>
            <w:r w:rsidRPr="00DE0C70">
              <w:rPr>
                <w:rFonts w:ascii="Times New Roman" w:eastAsia="Times New Roman" w:hAnsi="Times New Roman"/>
                <w:bCs/>
                <w:color w:val="000000"/>
                <w:spacing w:val="-1"/>
                <w:sz w:val="20"/>
                <w:szCs w:val="20"/>
                <w:lang w:eastAsia="ru-RU"/>
              </w:rPr>
              <w:t>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color w:val="000000"/>
                <w:spacing w:val="-6"/>
                <w:sz w:val="20"/>
                <w:szCs w:val="20"/>
                <w:lang w:eastAsia="ru-RU"/>
              </w:rPr>
            </w:pP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6"/>
                <w:sz w:val="20"/>
                <w:szCs w:val="20"/>
                <w:lang w:eastAsia="ru-RU"/>
              </w:rPr>
              <w:t>312,5</w:t>
            </w:r>
          </w:p>
        </w:tc>
      </w:tr>
      <w:tr w:rsidR="00AB2B27" w:rsidRPr="00DE0C70" w:rsidTr="003E1D45">
        <w:tblPrEx>
          <w:tblCellMar>
            <w:top w:w="0" w:type="dxa"/>
            <w:bottom w:w="0" w:type="dxa"/>
          </w:tblCellMar>
        </w:tblPrEx>
        <w:trPr>
          <w:trHeight w:hRule="exact" w:val="712"/>
        </w:trPr>
        <w:tc>
          <w:tcPr>
            <w:tcW w:w="2977" w:type="dxa"/>
            <w:tcBorders>
              <w:top w:val="single" w:sz="6" w:space="0" w:color="auto"/>
              <w:left w:val="single" w:sz="6" w:space="0" w:color="auto"/>
              <w:bottom w:val="single" w:sz="4"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2"/>
                <w:sz w:val="20"/>
                <w:szCs w:val="20"/>
                <w:lang w:eastAsia="ru-RU"/>
              </w:rPr>
              <w:t>992 202 35118 10 0000 150</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45" w:lineRule="exact"/>
              <w:ind w:right="134"/>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1"/>
                <w:sz w:val="20"/>
                <w:szCs w:val="20"/>
                <w:lang w:eastAsia="ru-RU"/>
              </w:rPr>
              <w:t xml:space="preserve">Субвенция на осуществление полномочий по </w:t>
            </w:r>
            <w:r w:rsidRPr="00DE0C70">
              <w:rPr>
                <w:rFonts w:ascii="Times New Roman" w:eastAsia="Times New Roman" w:hAnsi="Times New Roman"/>
                <w:color w:val="000000"/>
                <w:spacing w:val="-3"/>
                <w:sz w:val="20"/>
                <w:szCs w:val="20"/>
                <w:lang w:eastAsia="ru-RU"/>
              </w:rPr>
              <w:t xml:space="preserve">первичному воинскому учету на территориях, где </w:t>
            </w:r>
            <w:r w:rsidRPr="00DE0C70">
              <w:rPr>
                <w:rFonts w:ascii="Times New Roman" w:eastAsia="Times New Roman" w:hAnsi="Times New Roman"/>
                <w:color w:val="000000"/>
                <w:spacing w:val="-1"/>
                <w:sz w:val="20"/>
                <w:szCs w:val="20"/>
                <w:lang w:eastAsia="ru-RU"/>
              </w:rPr>
              <w:t>отсутствуют военные комиссариаты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AB2B27" w:rsidRPr="00DE0C70" w:rsidRDefault="00AB2B27" w:rsidP="00AB2B27">
            <w:pPr>
              <w:widowControl w:val="0"/>
              <w:shd w:val="clear" w:color="auto" w:fill="FFFFFF"/>
              <w:tabs>
                <w:tab w:val="right" w:pos="1338"/>
              </w:tabs>
              <w:autoSpaceDE w:val="0"/>
              <w:autoSpaceDN w:val="0"/>
              <w:adjustRightInd w:val="0"/>
              <w:jc w:val="center"/>
              <w:rPr>
                <w:rFonts w:ascii="Times New Roman" w:eastAsia="Times New Roman" w:hAnsi="Times New Roman"/>
                <w:color w:val="000000"/>
                <w:spacing w:val="-6"/>
                <w:sz w:val="20"/>
                <w:szCs w:val="20"/>
                <w:lang w:eastAsia="ru-RU"/>
              </w:rPr>
            </w:pP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6"/>
                <w:sz w:val="20"/>
                <w:szCs w:val="20"/>
                <w:lang w:eastAsia="ru-RU"/>
              </w:rPr>
              <w:t>308,7</w:t>
            </w:r>
          </w:p>
        </w:tc>
      </w:tr>
      <w:tr w:rsidR="00AB2B27" w:rsidRPr="00DE0C70" w:rsidTr="003E1D45">
        <w:tblPrEx>
          <w:tblCellMar>
            <w:top w:w="0" w:type="dxa"/>
            <w:bottom w:w="0" w:type="dxa"/>
          </w:tblCellMar>
        </w:tblPrEx>
        <w:trPr>
          <w:trHeight w:hRule="exact" w:val="56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992 202 30024 10 0000 150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0"/>
                <w:szCs w:val="20"/>
                <w:lang w:eastAsia="ru-RU"/>
              </w:rPr>
            </w:pPr>
            <w:r w:rsidRPr="00DE0C70">
              <w:rPr>
                <w:rFonts w:ascii="Times New Roman" w:eastAsia="Times New Roman" w:hAnsi="Times New Roman"/>
                <w:color w:val="000000"/>
                <w:spacing w:val="-1"/>
                <w:sz w:val="20"/>
                <w:szCs w:val="20"/>
                <w:lang w:eastAsia="ru-RU"/>
              </w:rPr>
              <w:t xml:space="preserve">Субвенции на создание и организацию </w:t>
            </w:r>
          </w:p>
          <w:p w:rsidR="00AB2B27" w:rsidRPr="00DE0C70" w:rsidRDefault="00AB2B27" w:rsidP="00AB2B27">
            <w:pPr>
              <w:widowControl w:val="0"/>
              <w:shd w:val="clear" w:color="auto" w:fill="FFFFFF"/>
              <w:autoSpaceDE w:val="0"/>
              <w:autoSpaceDN w:val="0"/>
              <w:adjustRightInd w:val="0"/>
              <w:spacing w:line="245" w:lineRule="exact"/>
              <w:ind w:right="432"/>
              <w:jc w:val="left"/>
              <w:rPr>
                <w:rFonts w:ascii="Times New Roman" w:eastAsia="Times New Roman" w:hAnsi="Times New Roman"/>
                <w:color w:val="000000"/>
                <w:spacing w:val="-3"/>
                <w:sz w:val="20"/>
                <w:szCs w:val="20"/>
                <w:lang w:eastAsia="ru-RU"/>
              </w:rPr>
            </w:pPr>
            <w:r w:rsidRPr="00DE0C70">
              <w:rPr>
                <w:rFonts w:ascii="Times New Roman" w:eastAsia="Times New Roman" w:hAnsi="Times New Roman"/>
                <w:color w:val="000000"/>
                <w:spacing w:val="-3"/>
                <w:sz w:val="20"/>
                <w:szCs w:val="20"/>
                <w:lang w:eastAsia="ru-RU"/>
              </w:rPr>
              <w:t xml:space="preserve">деятельности административных  комиссий </w:t>
            </w:r>
          </w:p>
          <w:p w:rsidR="00AB2B27" w:rsidRPr="00DE0C70" w:rsidRDefault="00AB2B27" w:rsidP="00AB2B27">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sz w:val="20"/>
                <w:szCs w:val="20"/>
                <w:lang w:eastAsia="ru-RU"/>
              </w:rPr>
            </w:pPr>
          </w:p>
          <w:p w:rsidR="00AB2B27" w:rsidRPr="00DE0C70" w:rsidRDefault="00AB2B27" w:rsidP="00AB2B27">
            <w:pPr>
              <w:widowControl w:val="0"/>
              <w:shd w:val="clear" w:color="auto" w:fill="FFFFFF"/>
              <w:autoSpaceDE w:val="0"/>
              <w:autoSpaceDN w:val="0"/>
              <w:adjustRightInd w:val="0"/>
              <w:spacing w:line="245" w:lineRule="exact"/>
              <w:ind w:right="432"/>
              <w:jc w:val="left"/>
              <w:rPr>
                <w:rFonts w:ascii="Times New Roman" w:eastAsia="Times New Roman" w:hAnsi="Times New Roman"/>
                <w:sz w:val="20"/>
                <w:szCs w:val="20"/>
                <w:lang w:eastAsia="ru-RU"/>
              </w:rPr>
            </w:pPr>
          </w:p>
          <w:p w:rsidR="00AB2B27" w:rsidRPr="00DE0C70" w:rsidRDefault="00AB2B27" w:rsidP="00AB2B27">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ind w:left="1176"/>
              <w:jc w:val="center"/>
              <w:rPr>
                <w:rFonts w:ascii="Times New Roman" w:eastAsia="Times New Roman" w:hAnsi="Times New Roman"/>
                <w:sz w:val="20"/>
                <w:szCs w:val="20"/>
                <w:lang w:eastAsia="ru-RU"/>
              </w:rPr>
            </w:pPr>
          </w:p>
          <w:p w:rsidR="00AB2B27" w:rsidRPr="00DE0C70" w:rsidRDefault="00AB2B27" w:rsidP="00AB2B27">
            <w:pPr>
              <w:widowControl w:val="0"/>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3,8</w:t>
            </w:r>
          </w:p>
        </w:tc>
      </w:tr>
      <w:tr w:rsidR="00AB2B27" w:rsidRPr="00DE0C70" w:rsidTr="003E1D45">
        <w:tblPrEx>
          <w:tblCellMar>
            <w:top w:w="0" w:type="dxa"/>
            <w:bottom w:w="0" w:type="dxa"/>
          </w:tblCellMar>
        </w:tblPrEx>
        <w:trPr>
          <w:trHeight w:hRule="exact" w:val="56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color w:val="000000"/>
                <w:spacing w:val="-5"/>
                <w:sz w:val="20"/>
                <w:szCs w:val="20"/>
                <w:lang w:eastAsia="ru-RU"/>
              </w:rPr>
            </w:pPr>
            <w:r w:rsidRPr="00DE0C70">
              <w:rPr>
                <w:rFonts w:ascii="Times New Roman" w:eastAsia="Times New Roman" w:hAnsi="Times New Roman"/>
                <w:bCs/>
                <w:color w:val="000000"/>
                <w:spacing w:val="-6"/>
                <w:sz w:val="20"/>
                <w:szCs w:val="20"/>
                <w:lang w:eastAsia="ru-RU"/>
              </w:rPr>
              <w:t>992 207 00000 00 0000 150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0"/>
                <w:szCs w:val="20"/>
                <w:lang w:eastAsia="ru-RU"/>
              </w:rPr>
            </w:pPr>
            <w:r w:rsidRPr="00DE0C70">
              <w:rPr>
                <w:rFonts w:ascii="Times New Roman" w:eastAsia="Times New Roman" w:hAnsi="Times New Roman"/>
                <w:bCs/>
                <w:color w:val="000000"/>
                <w:spacing w:val="-3"/>
                <w:sz w:val="20"/>
                <w:szCs w:val="20"/>
                <w:lang w:eastAsia="ru-RU"/>
              </w:rPr>
              <w:t>Прочие безвозмездные поступления в бюджеты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color w:val="000000"/>
                <w:spacing w:val="-6"/>
                <w:sz w:val="20"/>
                <w:szCs w:val="20"/>
                <w:lang w:eastAsia="ru-RU"/>
              </w:rPr>
            </w:pP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bCs/>
                <w:sz w:val="20"/>
                <w:szCs w:val="20"/>
                <w:lang w:eastAsia="ru-RU"/>
              </w:rPr>
            </w:pPr>
            <w:r w:rsidRPr="00DE0C70">
              <w:rPr>
                <w:rFonts w:ascii="Times New Roman" w:eastAsia="Times New Roman" w:hAnsi="Times New Roman"/>
                <w:bCs/>
                <w:color w:val="000000"/>
                <w:spacing w:val="-6"/>
                <w:sz w:val="20"/>
                <w:szCs w:val="20"/>
                <w:lang w:eastAsia="ru-RU"/>
              </w:rPr>
              <w:t>50,0</w:t>
            </w:r>
          </w:p>
        </w:tc>
      </w:tr>
      <w:tr w:rsidR="00AB2B27" w:rsidRPr="00DE0C70" w:rsidTr="003E1D45">
        <w:tblPrEx>
          <w:tblCellMar>
            <w:top w:w="0" w:type="dxa"/>
            <w:bottom w:w="0" w:type="dxa"/>
          </w:tblCellMar>
        </w:tblPrEx>
        <w:trPr>
          <w:trHeight w:hRule="exact" w:val="27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jc w:val="left"/>
              <w:rPr>
                <w:rFonts w:ascii="Times New Roman" w:eastAsia="Times New Roman" w:hAnsi="Times New Roman"/>
                <w:color w:val="000000"/>
                <w:spacing w:val="-5"/>
                <w:sz w:val="20"/>
                <w:szCs w:val="20"/>
                <w:lang w:eastAsia="ru-RU"/>
              </w:rPr>
            </w:pPr>
            <w:r w:rsidRPr="00DE0C70">
              <w:rPr>
                <w:rFonts w:ascii="Times New Roman" w:eastAsia="Times New Roman" w:hAnsi="Times New Roman"/>
                <w:bCs/>
                <w:color w:val="000000"/>
                <w:spacing w:val="-6"/>
                <w:sz w:val="20"/>
                <w:szCs w:val="20"/>
                <w:lang w:eastAsia="ru-RU"/>
              </w:rPr>
              <w:t>992 207 05030 10 0000 150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0"/>
                <w:szCs w:val="20"/>
                <w:lang w:eastAsia="ru-RU"/>
              </w:rPr>
            </w:pPr>
            <w:r w:rsidRPr="00DE0C70">
              <w:rPr>
                <w:rFonts w:ascii="Times New Roman" w:eastAsia="Times New Roman" w:hAnsi="Times New Roman"/>
                <w:bCs/>
                <w:color w:val="000000"/>
                <w:spacing w:val="-3"/>
                <w:sz w:val="20"/>
                <w:szCs w:val="20"/>
                <w:lang w:eastAsia="ru-RU"/>
              </w:rPr>
              <w:t xml:space="preserve">Безвозмездные поступления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2B27" w:rsidRPr="00DE0C70" w:rsidRDefault="00AB2B27" w:rsidP="00AB2B27">
            <w:pPr>
              <w:widowControl w:val="0"/>
              <w:shd w:val="clear" w:color="auto" w:fill="FFFFFF"/>
              <w:tabs>
                <w:tab w:val="right" w:pos="1338"/>
              </w:tabs>
              <w:autoSpaceDE w:val="0"/>
              <w:autoSpaceDN w:val="0"/>
              <w:adjustRightInd w:val="0"/>
              <w:jc w:val="center"/>
              <w:rPr>
                <w:rFonts w:ascii="Times New Roman" w:eastAsia="Times New Roman" w:hAnsi="Times New Roman"/>
                <w:color w:val="000000"/>
                <w:spacing w:val="-6"/>
                <w:sz w:val="20"/>
                <w:szCs w:val="20"/>
                <w:lang w:eastAsia="ru-RU"/>
              </w:rPr>
            </w:pPr>
          </w:p>
          <w:p w:rsidR="00AB2B27" w:rsidRPr="00DE0C70" w:rsidRDefault="00AB2B27" w:rsidP="00AB2B27">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6"/>
                <w:sz w:val="20"/>
                <w:szCs w:val="20"/>
                <w:lang w:eastAsia="ru-RU"/>
              </w:rPr>
              <w:t>50,0</w:t>
            </w:r>
          </w:p>
        </w:tc>
      </w:tr>
    </w:tbl>
    <w:p w:rsidR="00AB2B27" w:rsidRPr="00DE0C70" w:rsidRDefault="00AB2B27" w:rsidP="00E97533">
      <w:pPr>
        <w:rPr>
          <w:rFonts w:ascii="Times New Roman" w:hAnsi="Times New Roman"/>
          <w:sz w:val="20"/>
          <w:szCs w:val="20"/>
        </w:rPr>
      </w:pPr>
    </w:p>
    <w:p w:rsidR="00557316" w:rsidRPr="00557316" w:rsidRDefault="00557316" w:rsidP="00557316">
      <w:pPr>
        <w:jc w:val="right"/>
        <w:rPr>
          <w:rFonts w:ascii="Times New Roman" w:eastAsiaTheme="minorHAnsi" w:hAnsi="Times New Roman"/>
          <w:sz w:val="20"/>
          <w:szCs w:val="20"/>
        </w:rPr>
      </w:pPr>
      <w:r w:rsidRPr="00557316">
        <w:rPr>
          <w:rFonts w:ascii="Times New Roman" w:eastAsiaTheme="minorHAnsi" w:hAnsi="Times New Roman"/>
          <w:sz w:val="20"/>
          <w:szCs w:val="20"/>
        </w:rPr>
        <w:t xml:space="preserve">Приложение № 3 </w:t>
      </w:r>
    </w:p>
    <w:p w:rsidR="00557316" w:rsidRPr="00557316" w:rsidRDefault="00557316" w:rsidP="00557316">
      <w:pPr>
        <w:jc w:val="right"/>
        <w:rPr>
          <w:rFonts w:ascii="Times New Roman" w:eastAsiaTheme="minorHAnsi" w:hAnsi="Times New Roman"/>
          <w:sz w:val="20"/>
          <w:szCs w:val="20"/>
        </w:rPr>
      </w:pPr>
      <w:r w:rsidRPr="00557316">
        <w:rPr>
          <w:rFonts w:ascii="Times New Roman" w:eastAsiaTheme="minorHAnsi" w:hAnsi="Times New Roman"/>
          <w:sz w:val="20"/>
          <w:szCs w:val="20"/>
        </w:rPr>
        <w:t xml:space="preserve">к решению Совета </w:t>
      </w:r>
    </w:p>
    <w:p w:rsidR="00557316" w:rsidRPr="00557316" w:rsidRDefault="00557316" w:rsidP="00557316">
      <w:pPr>
        <w:jc w:val="right"/>
        <w:rPr>
          <w:rFonts w:ascii="Times New Roman" w:eastAsiaTheme="minorHAnsi" w:hAnsi="Times New Roman"/>
          <w:sz w:val="20"/>
          <w:szCs w:val="20"/>
        </w:rPr>
      </w:pPr>
      <w:r w:rsidRPr="00557316">
        <w:rPr>
          <w:rFonts w:ascii="Times New Roman" w:eastAsiaTheme="minorHAnsi" w:hAnsi="Times New Roman"/>
          <w:sz w:val="20"/>
          <w:szCs w:val="20"/>
        </w:rPr>
        <w:t xml:space="preserve">Киевского сельского поселения </w:t>
      </w:r>
    </w:p>
    <w:p w:rsidR="00557316" w:rsidRPr="00557316" w:rsidRDefault="00557316" w:rsidP="00557316">
      <w:pPr>
        <w:jc w:val="right"/>
        <w:rPr>
          <w:rFonts w:ascii="Times New Roman" w:eastAsiaTheme="minorHAnsi" w:hAnsi="Times New Roman"/>
          <w:sz w:val="20"/>
          <w:szCs w:val="20"/>
        </w:rPr>
      </w:pPr>
      <w:r w:rsidRPr="00557316">
        <w:rPr>
          <w:rFonts w:ascii="Times New Roman" w:eastAsiaTheme="minorHAnsi" w:hAnsi="Times New Roman"/>
          <w:sz w:val="20"/>
          <w:szCs w:val="20"/>
        </w:rPr>
        <w:t>Крымского района</w:t>
      </w:r>
    </w:p>
    <w:p w:rsidR="00557316" w:rsidRPr="00557316" w:rsidRDefault="00557316" w:rsidP="00557316">
      <w:pPr>
        <w:jc w:val="right"/>
        <w:rPr>
          <w:rFonts w:ascii="Times New Roman" w:eastAsiaTheme="minorHAnsi" w:hAnsi="Times New Roman"/>
          <w:sz w:val="20"/>
          <w:szCs w:val="20"/>
        </w:rPr>
      </w:pPr>
      <w:r w:rsidRPr="00557316">
        <w:rPr>
          <w:rFonts w:ascii="Times New Roman" w:eastAsiaTheme="minorHAnsi" w:hAnsi="Times New Roman"/>
          <w:sz w:val="20"/>
          <w:szCs w:val="20"/>
        </w:rPr>
        <w:lastRenderedPageBreak/>
        <w:t xml:space="preserve"> от 18.12.2023г. № 232</w:t>
      </w:r>
    </w:p>
    <w:p w:rsidR="00557316" w:rsidRPr="00557316" w:rsidRDefault="00557316" w:rsidP="00557316">
      <w:pPr>
        <w:jc w:val="right"/>
        <w:rPr>
          <w:rFonts w:ascii="Times New Roman" w:eastAsiaTheme="minorHAnsi" w:hAnsi="Times New Roman"/>
          <w:sz w:val="20"/>
          <w:szCs w:val="20"/>
        </w:rPr>
      </w:pPr>
    </w:p>
    <w:p w:rsidR="00557316" w:rsidRPr="00557316" w:rsidRDefault="00557316" w:rsidP="00557316">
      <w:pPr>
        <w:jc w:val="center"/>
        <w:rPr>
          <w:rFonts w:ascii="Times New Roman" w:eastAsiaTheme="minorHAnsi" w:hAnsi="Times New Roman"/>
          <w:b/>
          <w:sz w:val="20"/>
          <w:szCs w:val="20"/>
        </w:rPr>
      </w:pPr>
      <w:r w:rsidRPr="00557316">
        <w:rPr>
          <w:rFonts w:ascii="Times New Roman" w:eastAsia="Times New Roman" w:hAnsi="Times New Roman"/>
          <w:b/>
          <w:bCs/>
          <w:sz w:val="20"/>
          <w:szCs w:val="20"/>
          <w:lang w:eastAsia="ru-RU"/>
        </w:rPr>
        <w:t>Распределение расходов Киевского поселения на 2024 год по разделам и подразделам функциональной классификации расходов бюджетов Российской Федерации</w:t>
      </w:r>
    </w:p>
    <w:tbl>
      <w:tblPr>
        <w:tblW w:w="9610" w:type="dxa"/>
        <w:tblInd w:w="93" w:type="dxa"/>
        <w:tblLook w:val="04A0" w:firstRow="1" w:lastRow="0" w:firstColumn="1" w:lastColumn="0" w:noHBand="0" w:noVBand="1"/>
      </w:tblPr>
      <w:tblGrid>
        <w:gridCol w:w="540"/>
        <w:gridCol w:w="1793"/>
        <w:gridCol w:w="6046"/>
        <w:gridCol w:w="1231"/>
      </w:tblGrid>
      <w:tr w:rsidR="00557316" w:rsidRPr="00557316" w:rsidTr="003E1D45">
        <w:trPr>
          <w:trHeight w:val="96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xml:space="preserve">№ </w:t>
            </w:r>
            <w:proofErr w:type="gramStart"/>
            <w:r w:rsidRPr="00557316">
              <w:rPr>
                <w:rFonts w:ascii="Times New Roman" w:eastAsia="Times New Roman" w:hAnsi="Times New Roman"/>
                <w:sz w:val="20"/>
                <w:szCs w:val="20"/>
                <w:lang w:eastAsia="ru-RU"/>
              </w:rPr>
              <w:t>п</w:t>
            </w:r>
            <w:proofErr w:type="gramEnd"/>
            <w:r w:rsidRPr="00557316">
              <w:rPr>
                <w:rFonts w:ascii="Times New Roman" w:eastAsia="Times New Roman" w:hAnsi="Times New Roman"/>
                <w:sz w:val="20"/>
                <w:szCs w:val="20"/>
                <w:lang w:eastAsia="ru-RU"/>
              </w:rPr>
              <w:t>/п</w:t>
            </w:r>
          </w:p>
        </w:tc>
        <w:tc>
          <w:tcPr>
            <w:tcW w:w="1793" w:type="dxa"/>
            <w:tcBorders>
              <w:top w:val="single" w:sz="4" w:space="0" w:color="auto"/>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Код бюджетной классификации</w:t>
            </w:r>
          </w:p>
        </w:tc>
        <w:tc>
          <w:tcPr>
            <w:tcW w:w="6046" w:type="dxa"/>
            <w:tcBorders>
              <w:top w:val="single" w:sz="4" w:space="0" w:color="auto"/>
              <w:left w:val="nil"/>
              <w:bottom w:val="single" w:sz="4" w:space="0" w:color="auto"/>
              <w:right w:val="single" w:sz="4" w:space="0" w:color="auto"/>
            </w:tcBorders>
            <w:shd w:val="clear" w:color="auto" w:fill="auto"/>
            <w:noWrap/>
            <w:vAlign w:val="center"/>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Наименование</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xml:space="preserve"> бюджет на 2024 год (</w:t>
            </w:r>
            <w:proofErr w:type="spellStart"/>
            <w:r w:rsidRPr="00557316">
              <w:rPr>
                <w:rFonts w:ascii="Times New Roman" w:eastAsia="Times New Roman" w:hAnsi="Times New Roman"/>
                <w:sz w:val="20"/>
                <w:szCs w:val="20"/>
                <w:lang w:eastAsia="ru-RU"/>
              </w:rPr>
              <w:t>тыс</w:t>
            </w:r>
            <w:proofErr w:type="gramStart"/>
            <w:r w:rsidRPr="00557316">
              <w:rPr>
                <w:rFonts w:ascii="Times New Roman" w:eastAsia="Times New Roman" w:hAnsi="Times New Roman"/>
                <w:sz w:val="20"/>
                <w:szCs w:val="20"/>
                <w:lang w:eastAsia="ru-RU"/>
              </w:rPr>
              <w:t>.р</w:t>
            </w:r>
            <w:proofErr w:type="gramEnd"/>
            <w:r w:rsidRPr="00557316">
              <w:rPr>
                <w:rFonts w:ascii="Times New Roman" w:eastAsia="Times New Roman" w:hAnsi="Times New Roman"/>
                <w:sz w:val="20"/>
                <w:szCs w:val="20"/>
                <w:lang w:eastAsia="ru-RU"/>
              </w:rPr>
              <w:t>уб</w:t>
            </w:r>
            <w:proofErr w:type="spellEnd"/>
            <w:r w:rsidRPr="00557316">
              <w:rPr>
                <w:rFonts w:ascii="Times New Roman" w:eastAsia="Times New Roman" w:hAnsi="Times New Roman"/>
                <w:sz w:val="20"/>
                <w:szCs w:val="20"/>
                <w:lang w:eastAsia="ru-RU"/>
              </w:rPr>
              <w:t>.)</w:t>
            </w:r>
          </w:p>
        </w:tc>
      </w:tr>
      <w:tr w:rsidR="00557316" w:rsidRPr="00557316" w:rsidTr="003E1D45">
        <w:trPr>
          <w:trHeight w:val="345"/>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6046" w:type="dxa"/>
            <w:tcBorders>
              <w:top w:val="nil"/>
              <w:left w:val="nil"/>
              <w:bottom w:val="single" w:sz="4" w:space="0" w:color="auto"/>
              <w:right w:val="single" w:sz="4" w:space="0" w:color="auto"/>
            </w:tcBorders>
            <w:shd w:val="clear" w:color="auto" w:fill="auto"/>
            <w:noWrap/>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Всего расходов</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64464,8</w:t>
            </w:r>
          </w:p>
        </w:tc>
      </w:tr>
      <w:tr w:rsidR="00557316" w:rsidRPr="00557316" w:rsidTr="003E1D45">
        <w:trPr>
          <w:trHeight w:val="285"/>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6046" w:type="dxa"/>
            <w:tcBorders>
              <w:top w:val="nil"/>
              <w:left w:val="nil"/>
              <w:bottom w:val="single" w:sz="4" w:space="0" w:color="auto"/>
              <w:right w:val="single" w:sz="4" w:space="0" w:color="auto"/>
            </w:tcBorders>
            <w:shd w:val="clear" w:color="auto" w:fill="auto"/>
            <w:noWrap/>
            <w:hideMark/>
          </w:tcPr>
          <w:p w:rsidR="00557316" w:rsidRPr="00557316" w:rsidRDefault="00557316" w:rsidP="00DE0C70">
            <w:pPr>
              <w:ind w:firstLineChars="300" w:firstLine="600"/>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left"/>
              <w:rPr>
                <w:rFonts w:ascii="Times New Roman" w:eastAsia="Times New Roman" w:hAnsi="Times New Roman"/>
                <w:sz w:val="20"/>
                <w:szCs w:val="20"/>
                <w:lang w:eastAsia="ru-RU"/>
              </w:rPr>
            </w:pPr>
          </w:p>
        </w:tc>
      </w:tr>
      <w:tr w:rsidR="00557316" w:rsidRPr="00557316" w:rsidTr="003E1D45">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0100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Общегосударственные вопросы</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16281,2</w:t>
            </w:r>
          </w:p>
        </w:tc>
      </w:tr>
      <w:tr w:rsidR="00557316" w:rsidRPr="00557316" w:rsidTr="003E1D45">
        <w:trPr>
          <w:trHeight w:val="501"/>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0102</w:t>
            </w:r>
          </w:p>
        </w:tc>
        <w:tc>
          <w:tcPr>
            <w:tcW w:w="6046" w:type="dxa"/>
            <w:tcBorders>
              <w:top w:val="nil"/>
              <w:left w:val="nil"/>
              <w:bottom w:val="nil"/>
              <w:right w:val="single" w:sz="4" w:space="0" w:color="auto"/>
            </w:tcBorders>
            <w:shd w:val="clear" w:color="auto" w:fill="auto"/>
            <w:vAlign w:val="bottom"/>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Функционирование высшего должностного лица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1036,8</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0104</w:t>
            </w:r>
          </w:p>
        </w:tc>
        <w:tc>
          <w:tcPr>
            <w:tcW w:w="6046" w:type="dxa"/>
            <w:tcBorders>
              <w:top w:val="single" w:sz="4" w:space="0" w:color="auto"/>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Функционирование  местных администраций</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7435,0</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0111</w:t>
            </w:r>
          </w:p>
        </w:tc>
        <w:tc>
          <w:tcPr>
            <w:tcW w:w="6046" w:type="dxa"/>
            <w:tcBorders>
              <w:top w:val="single" w:sz="4" w:space="0" w:color="auto"/>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Резервные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10,0</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0113</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xml:space="preserve">Другие общегосударственные вопросы </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7799,4</w:t>
            </w:r>
          </w:p>
        </w:tc>
      </w:tr>
      <w:tr w:rsidR="00557316" w:rsidRPr="00557316" w:rsidTr="003E1D45">
        <w:trPr>
          <w:trHeight w:val="215"/>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2</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0200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Национальная оборона</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308,7</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0203</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Мобилизационная и вневойсковая подготовка</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308,7</w:t>
            </w:r>
          </w:p>
        </w:tc>
      </w:tr>
      <w:tr w:rsidR="00557316" w:rsidRPr="00557316" w:rsidTr="006431D7">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3</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0300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558,1</w:t>
            </w:r>
          </w:p>
        </w:tc>
      </w:tr>
      <w:tr w:rsidR="00557316" w:rsidRPr="00557316" w:rsidTr="006431D7">
        <w:trPr>
          <w:trHeight w:val="449"/>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0310</w:t>
            </w:r>
          </w:p>
        </w:tc>
        <w:tc>
          <w:tcPr>
            <w:tcW w:w="6046" w:type="dxa"/>
            <w:tcBorders>
              <w:top w:val="nil"/>
              <w:left w:val="nil"/>
              <w:bottom w:val="nil"/>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170,0</w:t>
            </w:r>
          </w:p>
        </w:tc>
      </w:tr>
      <w:tr w:rsidR="00557316" w:rsidRPr="00557316" w:rsidTr="003E1D45">
        <w:trPr>
          <w:trHeight w:val="593"/>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0314</w:t>
            </w:r>
          </w:p>
        </w:tc>
        <w:tc>
          <w:tcPr>
            <w:tcW w:w="6046" w:type="dxa"/>
            <w:tcBorders>
              <w:top w:val="single" w:sz="4" w:space="0" w:color="auto"/>
              <w:left w:val="nil"/>
              <w:bottom w:val="nil"/>
              <w:right w:val="single" w:sz="4" w:space="0" w:color="auto"/>
            </w:tcBorders>
            <w:shd w:val="clear" w:color="auto" w:fill="auto"/>
            <w:vAlign w:val="bottom"/>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Другие вопросы в области национальной безопасности и правоохранительной деятельности</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388,1</w:t>
            </w:r>
          </w:p>
        </w:tc>
      </w:tr>
      <w:tr w:rsidR="00557316" w:rsidRPr="00557316" w:rsidTr="003E1D45">
        <w:trPr>
          <w:trHeight w:val="243"/>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4</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0400</w:t>
            </w:r>
          </w:p>
        </w:tc>
        <w:tc>
          <w:tcPr>
            <w:tcW w:w="6046" w:type="dxa"/>
            <w:tcBorders>
              <w:top w:val="single" w:sz="4" w:space="0" w:color="auto"/>
              <w:left w:val="nil"/>
              <w:bottom w:val="single" w:sz="4" w:space="0" w:color="auto"/>
              <w:right w:val="single" w:sz="4" w:space="0" w:color="auto"/>
            </w:tcBorders>
            <w:shd w:val="clear" w:color="auto" w:fill="auto"/>
            <w:vAlign w:val="bottom"/>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Национальная экономика</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12005,0</w:t>
            </w:r>
          </w:p>
        </w:tc>
      </w:tr>
      <w:tr w:rsidR="00557316" w:rsidRPr="00557316" w:rsidTr="003E1D45">
        <w:trPr>
          <w:trHeight w:val="248"/>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0409</w:t>
            </w:r>
          </w:p>
        </w:tc>
        <w:tc>
          <w:tcPr>
            <w:tcW w:w="6046" w:type="dxa"/>
            <w:tcBorders>
              <w:top w:val="nil"/>
              <w:left w:val="nil"/>
              <w:bottom w:val="single" w:sz="4" w:space="0" w:color="auto"/>
              <w:right w:val="single" w:sz="4" w:space="0" w:color="auto"/>
            </w:tcBorders>
            <w:shd w:val="clear" w:color="auto" w:fill="auto"/>
            <w:vAlign w:val="bottom"/>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Дорожное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12000,0</w:t>
            </w:r>
          </w:p>
        </w:tc>
      </w:tr>
      <w:tr w:rsidR="00557316" w:rsidRPr="00557316" w:rsidTr="003E1D45">
        <w:trPr>
          <w:trHeight w:val="24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0412</w:t>
            </w:r>
          </w:p>
        </w:tc>
        <w:tc>
          <w:tcPr>
            <w:tcW w:w="6046" w:type="dxa"/>
            <w:tcBorders>
              <w:top w:val="nil"/>
              <w:left w:val="nil"/>
              <w:bottom w:val="nil"/>
              <w:right w:val="single" w:sz="4" w:space="0" w:color="auto"/>
            </w:tcBorders>
            <w:shd w:val="clear" w:color="auto" w:fill="auto"/>
            <w:vAlign w:val="bottom"/>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Другие вопросы в области национальной экономики</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5,0</w:t>
            </w:r>
          </w:p>
        </w:tc>
      </w:tr>
      <w:tr w:rsidR="00557316" w:rsidRPr="00557316" w:rsidTr="003E1D45">
        <w:trPr>
          <w:trHeight w:val="319"/>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5</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0500</w:t>
            </w:r>
          </w:p>
        </w:tc>
        <w:tc>
          <w:tcPr>
            <w:tcW w:w="6046" w:type="dxa"/>
            <w:tcBorders>
              <w:top w:val="single" w:sz="4" w:space="0" w:color="auto"/>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Жилищно-коммунальное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13853,6</w:t>
            </w:r>
          </w:p>
        </w:tc>
      </w:tr>
      <w:tr w:rsidR="00557316" w:rsidRPr="00557316" w:rsidTr="003E1D45">
        <w:trPr>
          <w:trHeight w:val="319"/>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0501</w:t>
            </w:r>
          </w:p>
        </w:tc>
        <w:tc>
          <w:tcPr>
            <w:tcW w:w="6046" w:type="dxa"/>
            <w:tcBorders>
              <w:top w:val="single" w:sz="4" w:space="0" w:color="auto"/>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Жилищное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3,6</w:t>
            </w:r>
          </w:p>
        </w:tc>
      </w:tr>
      <w:tr w:rsidR="00557316" w:rsidRPr="00557316" w:rsidTr="003E1D45">
        <w:trPr>
          <w:trHeight w:val="242"/>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0502</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Коммунальное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2000,0</w:t>
            </w:r>
          </w:p>
        </w:tc>
      </w:tr>
      <w:tr w:rsidR="00557316" w:rsidRPr="00557316" w:rsidTr="003E1D45">
        <w:trPr>
          <w:trHeight w:val="103"/>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0503</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Благоустройство</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11850,0</w:t>
            </w:r>
          </w:p>
        </w:tc>
      </w:tr>
      <w:tr w:rsidR="00557316" w:rsidRPr="00557316" w:rsidTr="003E1D45">
        <w:trPr>
          <w:trHeight w:val="26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6</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0700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Образование</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472,5</w:t>
            </w:r>
          </w:p>
        </w:tc>
      </w:tr>
      <w:tr w:rsidR="00557316" w:rsidRPr="00557316" w:rsidTr="003E1D45">
        <w:trPr>
          <w:trHeight w:val="193"/>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0707</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Молодежная политика и оздоровление детей</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472,5</w:t>
            </w:r>
          </w:p>
        </w:tc>
      </w:tr>
      <w:tr w:rsidR="00557316" w:rsidRPr="00557316" w:rsidTr="003E1D45">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7</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0800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xml:space="preserve">Культура  кинематография </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17857,3</w:t>
            </w:r>
          </w:p>
        </w:tc>
      </w:tr>
      <w:tr w:rsidR="00557316" w:rsidRPr="00557316" w:rsidTr="003E1D45">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0801</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Культура</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17857,3</w:t>
            </w:r>
          </w:p>
        </w:tc>
      </w:tr>
      <w:tr w:rsidR="00557316" w:rsidRPr="00557316" w:rsidTr="003E1D45">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8</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1001</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Социальная политика</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200,0</w:t>
            </w:r>
          </w:p>
        </w:tc>
      </w:tr>
      <w:tr w:rsidR="00557316" w:rsidRPr="00557316" w:rsidTr="003E1D45">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1001</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Пенсионное обеспечение</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200,0</w:t>
            </w:r>
          </w:p>
        </w:tc>
      </w:tr>
      <w:tr w:rsidR="00557316" w:rsidRPr="00557316" w:rsidTr="003E1D45">
        <w:trPr>
          <w:trHeight w:val="235"/>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9</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1100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xml:space="preserve"> Физическая культура и спорт</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2628,4</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1101</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xml:space="preserve"> Физическая культура </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420,0</w:t>
            </w:r>
          </w:p>
        </w:tc>
      </w:tr>
      <w:tr w:rsidR="00557316" w:rsidRPr="00557316" w:rsidTr="003E1D45">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1102</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Массовый спорт</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2208,4</w:t>
            </w:r>
          </w:p>
        </w:tc>
      </w:tr>
      <w:tr w:rsidR="00557316" w:rsidRPr="00557316" w:rsidTr="003E1D45">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10</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1200</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 xml:space="preserve">Средства массовой информации </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bCs/>
                <w:sz w:val="20"/>
                <w:szCs w:val="20"/>
                <w:lang w:eastAsia="ru-RU"/>
              </w:rPr>
            </w:pPr>
            <w:r w:rsidRPr="00557316">
              <w:rPr>
                <w:rFonts w:ascii="Times New Roman" w:eastAsia="Times New Roman" w:hAnsi="Times New Roman"/>
                <w:bCs/>
                <w:sz w:val="20"/>
                <w:szCs w:val="20"/>
                <w:lang w:eastAsia="ru-RU"/>
              </w:rPr>
              <w:t>300,0</w:t>
            </w:r>
          </w:p>
        </w:tc>
      </w:tr>
      <w:tr w:rsidR="00557316" w:rsidRPr="00557316" w:rsidTr="003E1D45">
        <w:trPr>
          <w:trHeight w:val="382"/>
        </w:trPr>
        <w:tc>
          <w:tcPr>
            <w:tcW w:w="540" w:type="dxa"/>
            <w:tcBorders>
              <w:top w:val="nil"/>
              <w:left w:val="single" w:sz="4" w:space="0" w:color="auto"/>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center"/>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1204</w:t>
            </w:r>
          </w:p>
        </w:tc>
        <w:tc>
          <w:tcPr>
            <w:tcW w:w="6046" w:type="dxa"/>
            <w:tcBorders>
              <w:top w:val="nil"/>
              <w:left w:val="nil"/>
              <w:bottom w:val="single" w:sz="4" w:space="0" w:color="auto"/>
              <w:right w:val="single" w:sz="4" w:space="0" w:color="auto"/>
            </w:tcBorders>
            <w:shd w:val="clear" w:color="auto" w:fill="auto"/>
            <w:hideMark/>
          </w:tcPr>
          <w:p w:rsidR="00557316" w:rsidRPr="00557316" w:rsidRDefault="00557316" w:rsidP="00557316">
            <w:pPr>
              <w:jc w:val="lef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Другие вопросы в области средств массовой информации</w:t>
            </w:r>
          </w:p>
        </w:tc>
        <w:tc>
          <w:tcPr>
            <w:tcW w:w="1231" w:type="dxa"/>
            <w:tcBorders>
              <w:top w:val="nil"/>
              <w:left w:val="nil"/>
              <w:bottom w:val="single" w:sz="4" w:space="0" w:color="auto"/>
              <w:right w:val="single" w:sz="4" w:space="0" w:color="auto"/>
            </w:tcBorders>
            <w:shd w:val="clear" w:color="auto" w:fill="auto"/>
            <w:noWrap/>
            <w:vAlign w:val="bottom"/>
            <w:hideMark/>
          </w:tcPr>
          <w:p w:rsidR="00557316" w:rsidRPr="00557316" w:rsidRDefault="00557316" w:rsidP="00557316">
            <w:pPr>
              <w:jc w:val="right"/>
              <w:rPr>
                <w:rFonts w:ascii="Times New Roman" w:eastAsia="Times New Roman" w:hAnsi="Times New Roman"/>
                <w:sz w:val="20"/>
                <w:szCs w:val="20"/>
                <w:lang w:eastAsia="ru-RU"/>
              </w:rPr>
            </w:pPr>
            <w:r w:rsidRPr="00557316">
              <w:rPr>
                <w:rFonts w:ascii="Times New Roman" w:eastAsia="Times New Roman" w:hAnsi="Times New Roman"/>
                <w:sz w:val="20"/>
                <w:szCs w:val="20"/>
                <w:lang w:eastAsia="ru-RU"/>
              </w:rPr>
              <w:t>300,0</w:t>
            </w:r>
          </w:p>
        </w:tc>
      </w:tr>
    </w:tbl>
    <w:p w:rsidR="00AB2B27" w:rsidRPr="00DE0C70" w:rsidRDefault="00AB2B27" w:rsidP="00E97533">
      <w:pPr>
        <w:rPr>
          <w:rFonts w:ascii="Times New Roman" w:hAnsi="Times New Roman"/>
          <w:sz w:val="20"/>
          <w:szCs w:val="20"/>
        </w:rPr>
      </w:pPr>
    </w:p>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Приложение № 4</w:t>
      </w:r>
    </w:p>
    <w:p w:rsidR="008E0872" w:rsidRPr="008E0872" w:rsidRDefault="008E0872" w:rsidP="008E0872">
      <w:pPr>
        <w:ind w:left="6096" w:hanging="6096"/>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к решению Совета </w:t>
      </w:r>
    </w:p>
    <w:p w:rsidR="008E0872" w:rsidRPr="008E0872" w:rsidRDefault="008E0872" w:rsidP="008E0872">
      <w:pPr>
        <w:ind w:left="6096" w:hanging="6096"/>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Киевского сельского поселения </w:t>
      </w:r>
    </w:p>
    <w:p w:rsidR="008E0872" w:rsidRPr="008E0872" w:rsidRDefault="008E0872" w:rsidP="008E0872">
      <w:pPr>
        <w:ind w:left="6096" w:hanging="6096"/>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Крымского района  </w:t>
      </w:r>
    </w:p>
    <w:p w:rsidR="008E0872" w:rsidRPr="008E0872" w:rsidRDefault="008E0872" w:rsidP="008E0872">
      <w:pPr>
        <w:ind w:left="6096" w:hanging="6096"/>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от 18.12.2023г.  № 232</w:t>
      </w:r>
    </w:p>
    <w:p w:rsidR="008E0872" w:rsidRPr="008E0872" w:rsidRDefault="008E0872" w:rsidP="008E0872">
      <w:pPr>
        <w:jc w:val="left"/>
        <w:rPr>
          <w:rFonts w:asciiTheme="minorHAnsi" w:eastAsiaTheme="minorHAnsi" w:hAnsiTheme="minorHAnsi" w:cstheme="minorBidi"/>
          <w:sz w:val="20"/>
          <w:szCs w:val="20"/>
        </w:rPr>
      </w:pPr>
    </w:p>
    <w:p w:rsidR="008E0872" w:rsidRPr="008E0872" w:rsidRDefault="008E0872" w:rsidP="008E0872">
      <w:pPr>
        <w:jc w:val="center"/>
        <w:rPr>
          <w:rFonts w:ascii="Times New Roman" w:eastAsia="Times New Roman" w:hAnsi="Times New Roman"/>
          <w:b/>
          <w:bCs/>
          <w:sz w:val="20"/>
          <w:szCs w:val="20"/>
          <w:lang w:eastAsia="ru-RU"/>
        </w:rPr>
      </w:pPr>
      <w:r w:rsidRPr="008E0872">
        <w:rPr>
          <w:rFonts w:ascii="Times New Roman" w:eastAsia="Times New Roman" w:hAnsi="Times New Roman"/>
          <w:b/>
          <w:bCs/>
          <w:sz w:val="20"/>
          <w:szCs w:val="20"/>
          <w:lang w:eastAsia="ru-RU"/>
        </w:rPr>
        <w:t>Ведомственная структура расходов бюджета Киевского сельского</w:t>
      </w:r>
    </w:p>
    <w:p w:rsidR="008E0872" w:rsidRPr="008E0872" w:rsidRDefault="008E0872" w:rsidP="006431D7">
      <w:pPr>
        <w:jc w:val="center"/>
        <w:rPr>
          <w:rFonts w:ascii="Times New Roman" w:eastAsia="Times New Roman" w:hAnsi="Times New Roman"/>
          <w:b/>
          <w:bCs/>
          <w:sz w:val="20"/>
          <w:szCs w:val="20"/>
          <w:lang w:eastAsia="ru-RU"/>
        </w:rPr>
      </w:pPr>
      <w:r w:rsidRPr="008E0872">
        <w:rPr>
          <w:rFonts w:ascii="Times New Roman" w:eastAsia="Times New Roman" w:hAnsi="Times New Roman"/>
          <w:b/>
          <w:bCs/>
          <w:sz w:val="20"/>
          <w:szCs w:val="20"/>
          <w:lang w:eastAsia="ru-RU"/>
        </w:rPr>
        <w:t>поселения Крымского района на 2023 год</w:t>
      </w:r>
    </w:p>
    <w:tbl>
      <w:tblPr>
        <w:tblW w:w="10522" w:type="pct"/>
        <w:tblInd w:w="-743" w:type="dxa"/>
        <w:tblLayout w:type="fixed"/>
        <w:tblLook w:val="04A0" w:firstRow="1" w:lastRow="0" w:firstColumn="1" w:lastColumn="0" w:noHBand="0" w:noVBand="1"/>
      </w:tblPr>
      <w:tblGrid>
        <w:gridCol w:w="564"/>
        <w:gridCol w:w="4674"/>
        <w:gridCol w:w="709"/>
        <w:gridCol w:w="568"/>
        <w:gridCol w:w="560"/>
        <w:gridCol w:w="1559"/>
        <w:gridCol w:w="688"/>
        <w:gridCol w:w="1157"/>
        <w:gridCol w:w="236"/>
        <w:gridCol w:w="241"/>
        <w:gridCol w:w="241"/>
        <w:gridCol w:w="241"/>
        <w:gridCol w:w="178"/>
        <w:gridCol w:w="62"/>
        <w:gridCol w:w="241"/>
        <w:gridCol w:w="241"/>
        <w:gridCol w:w="705"/>
        <w:gridCol w:w="1966"/>
        <w:gridCol w:w="1966"/>
        <w:gridCol w:w="1966"/>
        <w:gridCol w:w="1974"/>
      </w:tblGrid>
      <w:tr w:rsidR="008E0872" w:rsidRPr="008E0872" w:rsidTr="003E1D45">
        <w:trPr>
          <w:gridAfter w:val="13"/>
          <w:wAfter w:w="2473" w:type="pct"/>
          <w:trHeight w:val="288"/>
        </w:trPr>
        <w:tc>
          <w:tcPr>
            <w:tcW w:w="136" w:type="pct"/>
            <w:vMerge w:val="restart"/>
            <w:tcBorders>
              <w:top w:val="single" w:sz="4" w:space="0" w:color="auto"/>
              <w:left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 </w:t>
            </w:r>
            <w:proofErr w:type="gramStart"/>
            <w:r w:rsidRPr="008E0872">
              <w:rPr>
                <w:rFonts w:ascii="Times New Roman" w:eastAsia="Times New Roman" w:hAnsi="Times New Roman"/>
                <w:sz w:val="20"/>
                <w:szCs w:val="20"/>
                <w:lang w:eastAsia="ru-RU"/>
              </w:rPr>
              <w:lastRenderedPageBreak/>
              <w:t>п</w:t>
            </w:r>
            <w:proofErr w:type="gramEnd"/>
            <w:r w:rsidRPr="008E0872">
              <w:rPr>
                <w:rFonts w:ascii="Times New Roman" w:eastAsia="Times New Roman" w:hAnsi="Times New Roman"/>
                <w:sz w:val="20"/>
                <w:szCs w:val="20"/>
                <w:lang w:eastAsia="ru-RU"/>
              </w:rPr>
              <w:t>/п</w:t>
            </w:r>
          </w:p>
        </w:tc>
        <w:tc>
          <w:tcPr>
            <w:tcW w:w="1127"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lastRenderedPageBreak/>
              <w:t>Показатель</w:t>
            </w:r>
          </w:p>
        </w:tc>
        <w:tc>
          <w:tcPr>
            <w:tcW w:w="171"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Вед</w:t>
            </w:r>
          </w:p>
        </w:tc>
        <w:tc>
          <w:tcPr>
            <w:tcW w:w="137"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РЗ</w:t>
            </w:r>
          </w:p>
        </w:tc>
        <w:tc>
          <w:tcPr>
            <w:tcW w:w="135"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roofErr w:type="gramStart"/>
            <w:r w:rsidRPr="008E0872">
              <w:rPr>
                <w:rFonts w:ascii="Times New Roman" w:eastAsia="Times New Roman" w:hAnsi="Times New Roman"/>
                <w:sz w:val="20"/>
                <w:szCs w:val="20"/>
                <w:lang w:eastAsia="ru-RU"/>
              </w:rPr>
              <w:t>ПР</w:t>
            </w:r>
            <w:proofErr w:type="gramEnd"/>
          </w:p>
        </w:tc>
        <w:tc>
          <w:tcPr>
            <w:tcW w:w="376"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ЦСР</w:t>
            </w:r>
          </w:p>
        </w:tc>
        <w:tc>
          <w:tcPr>
            <w:tcW w:w="166" w:type="pct"/>
            <w:vMerge w:val="restart"/>
            <w:tcBorders>
              <w:top w:val="single" w:sz="4" w:space="0" w:color="auto"/>
              <w:left w:val="nil"/>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ВР</w:t>
            </w:r>
          </w:p>
        </w:tc>
        <w:tc>
          <w:tcPr>
            <w:tcW w:w="279" w:type="pct"/>
            <w:vMerge w:val="restart"/>
            <w:tcBorders>
              <w:top w:val="single" w:sz="4" w:space="0" w:color="auto"/>
              <w:left w:val="nil"/>
              <w:right w:val="single" w:sz="4" w:space="0" w:color="auto"/>
            </w:tcBorders>
            <w:shd w:val="clear" w:color="auto" w:fill="auto"/>
            <w:noWrap/>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Бюджет </w:t>
            </w:r>
            <w:r w:rsidRPr="008E0872">
              <w:rPr>
                <w:rFonts w:ascii="Times New Roman" w:eastAsia="Times New Roman" w:hAnsi="Times New Roman"/>
                <w:sz w:val="20"/>
                <w:szCs w:val="20"/>
                <w:lang w:eastAsia="ru-RU"/>
              </w:rPr>
              <w:lastRenderedPageBreak/>
              <w:t xml:space="preserve">2023г. </w:t>
            </w:r>
            <w:proofErr w:type="spellStart"/>
            <w:r w:rsidRPr="008E0872">
              <w:rPr>
                <w:rFonts w:ascii="Times New Roman" w:eastAsia="Times New Roman" w:hAnsi="Times New Roman"/>
                <w:sz w:val="20"/>
                <w:szCs w:val="20"/>
                <w:lang w:eastAsia="ru-RU"/>
              </w:rPr>
              <w:t>т.р</w:t>
            </w:r>
            <w:proofErr w:type="spellEnd"/>
            <w:r w:rsidRPr="008E0872">
              <w:rPr>
                <w:rFonts w:ascii="Times New Roman" w:eastAsia="Times New Roman" w:hAnsi="Times New Roman"/>
                <w:sz w:val="20"/>
                <w:szCs w:val="20"/>
                <w:lang w:eastAsia="ru-RU"/>
              </w:rPr>
              <w:t>.</w:t>
            </w:r>
          </w:p>
        </w:tc>
      </w:tr>
      <w:tr w:rsidR="008E0872" w:rsidRPr="008E0872" w:rsidTr="003E1D45">
        <w:trPr>
          <w:gridAfter w:val="13"/>
          <w:wAfter w:w="2473" w:type="pct"/>
          <w:trHeight w:val="584"/>
        </w:trPr>
        <w:tc>
          <w:tcPr>
            <w:tcW w:w="136" w:type="pct"/>
            <w:vMerge/>
            <w:tcBorders>
              <w:left w:val="single" w:sz="4" w:space="0" w:color="auto"/>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vMerge/>
            <w:tcBorders>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
        </w:tc>
        <w:tc>
          <w:tcPr>
            <w:tcW w:w="171" w:type="pct"/>
            <w:vMerge/>
            <w:tcBorders>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
        </w:tc>
        <w:tc>
          <w:tcPr>
            <w:tcW w:w="137" w:type="pct"/>
            <w:vMerge/>
            <w:tcBorders>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
        </w:tc>
        <w:tc>
          <w:tcPr>
            <w:tcW w:w="135" w:type="pct"/>
            <w:vMerge/>
            <w:tcBorders>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p>
        </w:tc>
        <w:tc>
          <w:tcPr>
            <w:tcW w:w="376" w:type="pct"/>
            <w:vMerge/>
            <w:tcBorders>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vMerge/>
            <w:tcBorders>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vMerge/>
            <w:tcBorders>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r>
      <w:tr w:rsidR="008E0872" w:rsidRPr="008E0872" w:rsidTr="003E1D45">
        <w:trPr>
          <w:gridAfter w:val="1"/>
          <w:wAfter w:w="476" w:type="pct"/>
          <w:trHeight w:val="24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lastRenderedPageBreak/>
              <w:t>1</w:t>
            </w:r>
          </w:p>
        </w:tc>
        <w:tc>
          <w:tcPr>
            <w:tcW w:w="112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2</w:t>
            </w:r>
          </w:p>
        </w:tc>
        <w:tc>
          <w:tcPr>
            <w:tcW w:w="171"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w:t>
            </w:r>
          </w:p>
        </w:tc>
        <w:tc>
          <w:tcPr>
            <w:tcW w:w="13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4</w:t>
            </w:r>
          </w:p>
        </w:tc>
        <w:tc>
          <w:tcPr>
            <w:tcW w:w="135"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5</w:t>
            </w:r>
          </w:p>
        </w:tc>
        <w:tc>
          <w:tcPr>
            <w:tcW w:w="376"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w:t>
            </w:r>
          </w:p>
        </w:tc>
        <w:tc>
          <w:tcPr>
            <w:tcW w:w="166"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w:t>
            </w:r>
          </w:p>
        </w:tc>
        <w:tc>
          <w:tcPr>
            <w:tcW w:w="575" w:type="pct"/>
            <w:gridSpan w:val="9"/>
            <w:vAlign w:val="bottom"/>
          </w:tcPr>
          <w:p w:rsidR="008E0872" w:rsidRPr="008E0872" w:rsidRDefault="008E0872" w:rsidP="008E0872">
            <w:pPr>
              <w:jc w:val="left"/>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center"/>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left"/>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left"/>
              <w:rPr>
                <w:rFonts w:ascii="Arial CYR" w:eastAsia="Times New Roman" w:hAnsi="Arial CYR" w:cs="Arial CYR"/>
                <w:b/>
                <w:sz w:val="20"/>
                <w:szCs w:val="20"/>
                <w:lang w:eastAsia="ru-RU"/>
              </w:rPr>
            </w:pPr>
          </w:p>
        </w:tc>
      </w:tr>
      <w:tr w:rsidR="008E0872" w:rsidRPr="008E0872" w:rsidTr="003E1D45">
        <w:trPr>
          <w:trHeight w:val="357"/>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Администрация Киевского сельского поселения  Крымского района</w:t>
            </w:r>
          </w:p>
        </w:tc>
        <w:tc>
          <w:tcPr>
            <w:tcW w:w="171"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bCs/>
                <w:sz w:val="20"/>
                <w:szCs w:val="20"/>
                <w:lang w:eastAsia="ru-RU"/>
              </w:rPr>
            </w:pPr>
          </w:p>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color w:val="FF0000"/>
                <w:sz w:val="20"/>
                <w:szCs w:val="20"/>
                <w:lang w:eastAsia="ru-RU"/>
              </w:rPr>
            </w:pPr>
            <w:r w:rsidRPr="008E0872">
              <w:rPr>
                <w:rFonts w:ascii="Times New Roman" w:eastAsia="Times New Roman" w:hAnsi="Times New Roman"/>
                <w:bCs/>
                <w:color w:val="FF0000"/>
                <w:sz w:val="20"/>
                <w:szCs w:val="20"/>
                <w:lang w:eastAsia="ru-RU"/>
              </w:rPr>
              <w:t> </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64464,8</w:t>
            </w:r>
          </w:p>
        </w:tc>
        <w:tc>
          <w:tcPr>
            <w:tcW w:w="575" w:type="pct"/>
            <w:gridSpan w:val="9"/>
            <w:vAlign w:val="bottom"/>
          </w:tcPr>
          <w:p w:rsidR="008E0872" w:rsidRPr="008E0872" w:rsidRDefault="008E0872" w:rsidP="008E0872">
            <w:pPr>
              <w:jc w:val="left"/>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left"/>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left"/>
              <w:rPr>
                <w:rFonts w:ascii="Arial CYR" w:eastAsia="Times New Roman" w:hAnsi="Arial CYR" w:cs="Arial CYR"/>
                <w:sz w:val="20"/>
                <w:szCs w:val="20"/>
                <w:lang w:eastAsia="ru-RU"/>
              </w:rPr>
            </w:pPr>
          </w:p>
        </w:tc>
        <w:tc>
          <w:tcPr>
            <w:tcW w:w="474" w:type="pct"/>
            <w:vAlign w:val="bottom"/>
          </w:tcPr>
          <w:p w:rsidR="008E0872" w:rsidRPr="008E0872" w:rsidRDefault="008E0872" w:rsidP="008E0872">
            <w:pPr>
              <w:jc w:val="left"/>
              <w:rPr>
                <w:rFonts w:ascii="Arial CYR" w:eastAsia="Times New Roman" w:hAnsi="Arial CYR" w:cs="Arial CYR"/>
                <w:sz w:val="20"/>
                <w:szCs w:val="20"/>
                <w:lang w:eastAsia="ru-RU"/>
              </w:rPr>
            </w:pPr>
          </w:p>
        </w:tc>
        <w:tc>
          <w:tcPr>
            <w:tcW w:w="476" w:type="pct"/>
            <w:vAlign w:val="bottom"/>
          </w:tcPr>
          <w:p w:rsidR="008E0872" w:rsidRPr="008E0872" w:rsidRDefault="008E0872" w:rsidP="008E0872">
            <w:pPr>
              <w:jc w:val="left"/>
              <w:rPr>
                <w:rFonts w:ascii="Arial CYR" w:eastAsia="Times New Roman" w:hAnsi="Arial CYR" w:cs="Arial CYR"/>
                <w:b/>
                <w:sz w:val="20"/>
                <w:szCs w:val="20"/>
                <w:lang w:eastAsia="ru-RU"/>
              </w:rPr>
            </w:pPr>
          </w:p>
        </w:tc>
      </w:tr>
      <w:tr w:rsidR="008E0872" w:rsidRPr="008E0872" w:rsidTr="003E1D45">
        <w:trPr>
          <w:gridAfter w:val="4"/>
          <w:wAfter w:w="1898" w:type="pct"/>
          <w:trHeight w:val="312"/>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Всего расходы</w:t>
            </w:r>
          </w:p>
        </w:tc>
        <w:tc>
          <w:tcPr>
            <w:tcW w:w="171"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35"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376"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64464,8</w:t>
            </w:r>
          </w:p>
        </w:tc>
        <w:tc>
          <w:tcPr>
            <w:tcW w:w="575" w:type="pct"/>
            <w:gridSpan w:val="9"/>
            <w:vAlign w:val="bottom"/>
          </w:tcPr>
          <w:p w:rsidR="008E0872" w:rsidRPr="008E0872" w:rsidRDefault="008E0872" w:rsidP="008E0872">
            <w:pPr>
              <w:jc w:val="left"/>
              <w:rPr>
                <w:rFonts w:ascii="Arial CYR" w:eastAsia="Times New Roman" w:hAnsi="Arial CYR" w:cs="Arial CYR"/>
                <w:sz w:val="20"/>
                <w:szCs w:val="20"/>
                <w:lang w:eastAsia="ru-RU"/>
              </w:rPr>
            </w:pP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в том числе:</w:t>
            </w:r>
          </w:p>
        </w:tc>
        <w:tc>
          <w:tcPr>
            <w:tcW w:w="171"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35" w:type="pct"/>
            <w:tcBorders>
              <w:top w:val="nil"/>
              <w:left w:val="nil"/>
              <w:bottom w:val="single" w:sz="4" w:space="0" w:color="auto"/>
              <w:right w:val="single" w:sz="4" w:space="0" w:color="auto"/>
            </w:tcBorders>
            <w:shd w:val="clear" w:color="auto" w:fill="auto"/>
            <w:vAlign w:val="center"/>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376"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center"/>
              <w:rPr>
                <w:rFonts w:ascii="Times New Roman" w:eastAsia="Times New Roman" w:hAnsi="Times New Roman"/>
                <w:bCs/>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center"/>
            <w:hideMark/>
          </w:tcPr>
          <w:p w:rsidR="008E0872" w:rsidRPr="008E0872" w:rsidRDefault="008E0872" w:rsidP="008E0872">
            <w:pPr>
              <w:jc w:val="right"/>
              <w:rPr>
                <w:rFonts w:ascii="Times New Roman" w:eastAsia="Times New Roman" w:hAnsi="Times New Roman"/>
                <w:sz w:val="20"/>
                <w:szCs w:val="20"/>
                <w:lang w:eastAsia="ru-RU"/>
              </w:rPr>
            </w:pPr>
          </w:p>
        </w:tc>
      </w:tr>
      <w:tr w:rsidR="008E0872" w:rsidRPr="008E0872" w:rsidTr="003E1D45">
        <w:trPr>
          <w:gridAfter w:val="13"/>
          <w:wAfter w:w="2473" w:type="pct"/>
          <w:trHeight w:val="33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Общегосударственные вопросы</w:t>
            </w:r>
          </w:p>
        </w:tc>
        <w:tc>
          <w:tcPr>
            <w:tcW w:w="171"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01</w:t>
            </w:r>
          </w:p>
        </w:tc>
        <w:tc>
          <w:tcPr>
            <w:tcW w:w="135" w:type="pct"/>
            <w:tcBorders>
              <w:top w:val="nil"/>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16281,2</w:t>
            </w:r>
          </w:p>
        </w:tc>
      </w:tr>
      <w:tr w:rsidR="008E0872" w:rsidRPr="008E0872" w:rsidTr="003E1D45">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Функционирование высшего должностного лица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1036,8</w:t>
            </w:r>
          </w:p>
        </w:tc>
      </w:tr>
      <w:tr w:rsidR="008E0872" w:rsidRPr="008E0872" w:rsidTr="003E1D45">
        <w:trPr>
          <w:gridAfter w:val="13"/>
          <w:wAfter w:w="2473" w:type="pct"/>
          <w:trHeight w:val="584"/>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Обеспечение деятельности высшего органа исполнительной  и представительной власти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imes New Roman" w:hAnsi="Times New Roman"/>
                <w:sz w:val="20"/>
                <w:szCs w:val="20"/>
                <w:lang w:eastAsia="ru-RU"/>
              </w:rPr>
              <w:t>1036,8</w:t>
            </w:r>
          </w:p>
        </w:tc>
      </w:tr>
      <w:tr w:rsidR="008E0872" w:rsidRPr="008E0872" w:rsidTr="003E1D45">
        <w:trPr>
          <w:gridAfter w:val="13"/>
          <w:wAfter w:w="2473" w:type="pct"/>
          <w:trHeight w:val="35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Высшее должностное лицо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5010000000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imes New Roman" w:hAnsi="Times New Roman"/>
                <w:sz w:val="20"/>
                <w:szCs w:val="20"/>
                <w:lang w:eastAsia="ru-RU"/>
              </w:rPr>
              <w:t>1036,8</w:t>
            </w:r>
          </w:p>
        </w:tc>
      </w:tr>
      <w:tr w:rsidR="008E0872" w:rsidRPr="008E0872" w:rsidTr="003E1D45">
        <w:trPr>
          <w:gridAfter w:val="13"/>
          <w:wAfter w:w="2473" w:type="pct"/>
          <w:trHeight w:val="40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imes New Roman" w:hAnsi="Times New Roman"/>
                <w:sz w:val="20"/>
                <w:szCs w:val="20"/>
                <w:lang w:eastAsia="ru-RU"/>
              </w:rPr>
              <w:t>1036,8</w:t>
            </w:r>
          </w:p>
        </w:tc>
      </w:tr>
      <w:tr w:rsidR="008E0872" w:rsidRPr="008E0872" w:rsidTr="003E1D45">
        <w:trPr>
          <w:gridAfter w:val="13"/>
          <w:wAfter w:w="2473" w:type="pct"/>
          <w:trHeight w:val="90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imes New Roman" w:hAnsi="Times New Roman"/>
                <w:sz w:val="20"/>
                <w:szCs w:val="20"/>
                <w:lang w:eastAsia="ru-RU"/>
              </w:rPr>
            </w:pPr>
          </w:p>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imes New Roman" w:hAnsi="Times New Roman"/>
                <w:sz w:val="20"/>
                <w:szCs w:val="20"/>
                <w:lang w:eastAsia="ru-RU"/>
              </w:rPr>
              <w:t>1036,8</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Функционирование высших органов  исполнительной власти местных администраций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7435,0</w:t>
            </w:r>
          </w:p>
        </w:tc>
      </w:tr>
      <w:tr w:rsidR="008E0872" w:rsidRPr="008E0872" w:rsidTr="003E1D45">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Обеспечение деятельности администрации муниципального образования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7431,2</w:t>
            </w:r>
          </w:p>
        </w:tc>
      </w:tr>
      <w:tr w:rsidR="008E0872" w:rsidRPr="008E0872" w:rsidTr="003E1D45">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Обеспечение функционирования администрации муниципального образования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5110000000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7431,2</w:t>
            </w:r>
          </w:p>
        </w:tc>
      </w:tr>
      <w:tr w:rsidR="008E0872" w:rsidRPr="008E0872" w:rsidTr="003E1D45">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7431,2</w:t>
            </w:r>
          </w:p>
        </w:tc>
      </w:tr>
      <w:tr w:rsidR="008E0872" w:rsidRPr="008E0872" w:rsidTr="003E1D45">
        <w:trPr>
          <w:gridAfter w:val="13"/>
          <w:wAfter w:w="2473" w:type="pct"/>
          <w:trHeight w:val="88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6708,7</w:t>
            </w:r>
          </w:p>
        </w:tc>
      </w:tr>
      <w:tr w:rsidR="008E0872" w:rsidRPr="008E0872" w:rsidTr="003E1D45">
        <w:trPr>
          <w:gridAfter w:val="13"/>
          <w:wAfter w:w="2473" w:type="pct"/>
          <w:trHeight w:val="42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665,5</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57,0</w:t>
            </w:r>
          </w:p>
        </w:tc>
      </w:tr>
      <w:tr w:rsidR="008E0872" w:rsidRPr="008E0872" w:rsidTr="003E1D45">
        <w:trPr>
          <w:gridAfter w:val="13"/>
          <w:wAfter w:w="2473" w:type="pct"/>
          <w:trHeight w:val="71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Осуществление отдельных полномочий Краснодарского края на образование и организацию деятельности </w:t>
            </w:r>
          </w:p>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административных комиссий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6730060190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3,8</w:t>
            </w:r>
          </w:p>
        </w:tc>
      </w:tr>
      <w:tr w:rsidR="008E0872" w:rsidRPr="008E0872" w:rsidTr="003E1D45">
        <w:trPr>
          <w:gridAfter w:val="13"/>
          <w:wAfter w:w="2473" w:type="pct"/>
          <w:trHeight w:val="34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6730060190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3,8</w:t>
            </w:r>
          </w:p>
        </w:tc>
      </w:tr>
      <w:tr w:rsidR="008E0872" w:rsidRPr="008E0872" w:rsidTr="003E1D45">
        <w:trPr>
          <w:gridAfter w:val="13"/>
          <w:wAfter w:w="2473" w:type="pct"/>
          <w:trHeight w:val="27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Резервные фонды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10,0</w:t>
            </w:r>
          </w:p>
        </w:tc>
      </w:tr>
      <w:tr w:rsidR="008E0872" w:rsidRPr="008E0872" w:rsidTr="003E1D45">
        <w:trPr>
          <w:gridAfter w:val="13"/>
          <w:wAfter w:w="2473" w:type="pct"/>
          <w:trHeight w:val="41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Финансовое обеспечение непредвиденных расходов</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5130000000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41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Резервные фонды администрации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5130020590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nil"/>
              <w:right w:val="nil"/>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single" w:sz="4" w:space="0" w:color="auto"/>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5130020590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Другие общегосударственные вопросы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7799,4</w:t>
            </w:r>
          </w:p>
        </w:tc>
      </w:tr>
      <w:tr w:rsidR="008E0872" w:rsidRPr="008E0872" w:rsidTr="003E1D45">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Муниципальная программа «Муниципальная политика и развитие гражданского общества в Киевском сельском поселении Крымского  района»  на </w:t>
            </w:r>
            <w:r w:rsidRPr="008E0872">
              <w:rPr>
                <w:rFonts w:ascii="Times New Roman" w:hAnsi="Times New Roman"/>
                <w:sz w:val="20"/>
                <w:szCs w:val="20"/>
              </w:rPr>
              <w:t xml:space="preserve">2024-2026 </w:t>
            </w:r>
            <w:r w:rsidRPr="008E0872">
              <w:rPr>
                <w:rFonts w:ascii="Times New Roman" w:eastAsia="Times New Roman" w:hAnsi="Times New Roman"/>
                <w:sz w:val="20"/>
                <w:szCs w:val="20"/>
                <w:lang w:eastAsia="ru-RU"/>
              </w:rPr>
              <w:t>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205,0</w:t>
            </w:r>
          </w:p>
        </w:tc>
      </w:tr>
      <w:tr w:rsidR="008E0872" w:rsidRPr="008E0872" w:rsidTr="003E1D45">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Совершенствование механизмов управления  развитием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205,0</w:t>
            </w:r>
          </w:p>
        </w:tc>
      </w:tr>
      <w:tr w:rsidR="008E0872" w:rsidRPr="008E0872" w:rsidTr="003E1D45">
        <w:trPr>
          <w:gridAfter w:val="13"/>
          <w:wAfter w:w="2473"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Повышение эффективности работы органов местного самоуправления, органов </w:t>
            </w:r>
            <w:r w:rsidRPr="008E0872">
              <w:rPr>
                <w:rFonts w:ascii="Times New Roman" w:eastAsia="Times New Roman" w:hAnsi="Times New Roman"/>
                <w:sz w:val="20"/>
                <w:szCs w:val="20"/>
                <w:lang w:eastAsia="ru-RU"/>
              </w:rPr>
              <w:lastRenderedPageBreak/>
              <w:t>территориального общественного  самоуправления Киевского сельского поселения по решению вопросов местного значения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lastRenderedPageBreak/>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205,0</w:t>
            </w:r>
          </w:p>
        </w:tc>
      </w:tr>
      <w:tr w:rsidR="008E0872" w:rsidRPr="008E0872" w:rsidTr="003E1D45">
        <w:trPr>
          <w:gridAfter w:val="5"/>
          <w:wAfter w:w="2068"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Реализация мероприятий по поддержке старшего поколения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c>
          <w:tcPr>
            <w:tcW w:w="57" w:type="pct"/>
            <w:vAlign w:val="bottom"/>
          </w:tcPr>
          <w:p w:rsidR="008E0872" w:rsidRPr="008E0872" w:rsidRDefault="008E0872" w:rsidP="008E0872">
            <w:pPr>
              <w:jc w:val="left"/>
              <w:rPr>
                <w:rFonts w:ascii="Times New Roman" w:eastAsia="Times New Roman" w:hAnsi="Times New Roman"/>
                <w:sz w:val="20"/>
                <w:szCs w:val="20"/>
                <w:lang w:eastAsia="ru-RU"/>
              </w:rPr>
            </w:pPr>
          </w:p>
        </w:tc>
        <w:tc>
          <w:tcPr>
            <w:tcW w:w="58" w:type="pct"/>
            <w:vAlign w:val="bottom"/>
          </w:tcPr>
          <w:p w:rsidR="008E0872" w:rsidRPr="008E0872" w:rsidRDefault="008E0872" w:rsidP="008E0872">
            <w:pPr>
              <w:jc w:val="center"/>
              <w:rPr>
                <w:rFonts w:ascii="Times New Roman" w:eastAsia="Times New Roman" w:hAnsi="Times New Roman"/>
                <w:sz w:val="20"/>
                <w:szCs w:val="20"/>
                <w:lang w:eastAsia="ru-RU"/>
              </w:rPr>
            </w:pPr>
          </w:p>
        </w:tc>
        <w:tc>
          <w:tcPr>
            <w:tcW w:w="58" w:type="pct"/>
            <w:vAlign w:val="bottom"/>
          </w:tcPr>
          <w:p w:rsidR="008E0872" w:rsidRPr="008E0872" w:rsidRDefault="008E0872" w:rsidP="008E0872">
            <w:pPr>
              <w:jc w:val="center"/>
              <w:rPr>
                <w:rFonts w:ascii="Times New Roman" w:eastAsia="Times New Roman" w:hAnsi="Times New Roman"/>
                <w:sz w:val="20"/>
                <w:szCs w:val="20"/>
                <w:lang w:eastAsia="ru-RU"/>
              </w:rPr>
            </w:pPr>
          </w:p>
        </w:tc>
        <w:tc>
          <w:tcPr>
            <w:tcW w:w="58" w:type="pct"/>
            <w:vAlign w:val="bottom"/>
          </w:tcPr>
          <w:p w:rsidR="008E0872" w:rsidRPr="008E0872" w:rsidRDefault="008E0872" w:rsidP="008E0872">
            <w:pPr>
              <w:jc w:val="center"/>
              <w:rPr>
                <w:rFonts w:ascii="Times New Roman" w:eastAsia="Times New Roman" w:hAnsi="Times New Roman"/>
                <w:sz w:val="20"/>
                <w:szCs w:val="20"/>
                <w:lang w:eastAsia="ru-RU"/>
              </w:rPr>
            </w:pPr>
          </w:p>
        </w:tc>
        <w:tc>
          <w:tcPr>
            <w:tcW w:w="58" w:type="pct"/>
            <w:gridSpan w:val="2"/>
            <w:vAlign w:val="bottom"/>
          </w:tcPr>
          <w:p w:rsidR="008E0872" w:rsidRPr="008E0872" w:rsidRDefault="008E0872" w:rsidP="008E0872">
            <w:pPr>
              <w:jc w:val="center"/>
              <w:rPr>
                <w:rFonts w:ascii="Times New Roman" w:eastAsia="Times New Roman" w:hAnsi="Times New Roman"/>
                <w:sz w:val="20"/>
                <w:szCs w:val="20"/>
                <w:lang w:eastAsia="ru-RU"/>
              </w:rPr>
            </w:pPr>
          </w:p>
        </w:tc>
        <w:tc>
          <w:tcPr>
            <w:tcW w:w="58" w:type="pct"/>
            <w:vAlign w:val="bottom"/>
          </w:tcPr>
          <w:p w:rsidR="008E0872" w:rsidRPr="008E0872" w:rsidRDefault="008E0872" w:rsidP="008E0872">
            <w:pPr>
              <w:jc w:val="right"/>
              <w:rPr>
                <w:rFonts w:ascii="Times New Roman" w:eastAsia="Times New Roman" w:hAnsi="Times New Roman"/>
                <w:b/>
                <w:sz w:val="20"/>
                <w:szCs w:val="20"/>
                <w:lang w:eastAsia="ru-RU"/>
              </w:rPr>
            </w:pPr>
          </w:p>
        </w:tc>
        <w:tc>
          <w:tcPr>
            <w:tcW w:w="58" w:type="pct"/>
          </w:tcPr>
          <w:p w:rsidR="008E0872" w:rsidRPr="008E0872" w:rsidRDefault="008E0872" w:rsidP="008E0872">
            <w:pPr>
              <w:jc w:val="right"/>
              <w:rPr>
                <w:rFonts w:ascii="Times New Roman" w:eastAsia="Times New Roman" w:hAnsi="Times New Roman"/>
                <w:sz w:val="20"/>
                <w:szCs w:val="20"/>
                <w:lang w:eastAsia="ru-RU"/>
              </w:rPr>
            </w:pPr>
          </w:p>
        </w:tc>
      </w:tr>
      <w:tr w:rsidR="008E0872" w:rsidRPr="008E0872" w:rsidTr="003E1D45">
        <w:trPr>
          <w:gridAfter w:val="13"/>
          <w:wAfter w:w="2473" w:type="pct"/>
          <w:trHeight w:val="432"/>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1620210020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Реализация мероприятий поддержки и развития </w:t>
            </w:r>
            <w:proofErr w:type="spellStart"/>
            <w:r w:rsidRPr="008E0872">
              <w:rPr>
                <w:rFonts w:ascii="Times New Roman" w:eastAsia="Times New Roman" w:hAnsi="Times New Roman"/>
                <w:sz w:val="20"/>
                <w:szCs w:val="20"/>
                <w:lang w:eastAsia="ru-RU"/>
              </w:rPr>
              <w:t>ТОСов</w:t>
            </w:r>
            <w:proofErr w:type="spellEnd"/>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1620210030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w:t>
            </w:r>
          </w:p>
        </w:tc>
      </w:tr>
      <w:tr w:rsidR="008E0872" w:rsidRPr="008E0872" w:rsidTr="003E1D45">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1620210030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Создание условий для эффективной реализации муниципальной политики в области кадрового обеспечения органов управления в Киевском сельском поселении </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кадрового обеспечения органов управления в муниципальном образовании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1620210090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Оплата членских взносов  в Ассоциацию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1620210920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1620210920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Обеспечение деятельности администрации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6943,2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Реализация муниципальных функций, связанных с муниципальным управлением</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5140000000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6943,2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Прочие обязательства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6943,2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6933,2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Муниципальная программа «Развитие информационного общества Киевского сельского поселения Крымского района» на </w:t>
            </w:r>
            <w:r w:rsidRPr="008E0872">
              <w:rPr>
                <w:rFonts w:ascii="Times New Roman" w:hAnsi="Times New Roman"/>
                <w:sz w:val="20"/>
                <w:szCs w:val="20"/>
              </w:rPr>
              <w:t xml:space="preserve">2024-2026 </w:t>
            </w:r>
            <w:r w:rsidRPr="008E0872">
              <w:rPr>
                <w:rFonts w:ascii="Times New Roman" w:eastAsia="Times New Roman" w:hAnsi="Times New Roman"/>
                <w:sz w:val="20"/>
                <w:szCs w:val="20"/>
                <w:lang w:eastAsia="ru-RU"/>
              </w:rPr>
              <w:t>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391,2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Подпрограмма «Развитие, эксплуатация и обслуживание информационно-коммуникационных технологий администрации Киевского сельского поселения Крымского района»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391,2</w:t>
            </w:r>
          </w:p>
        </w:tc>
      </w:tr>
      <w:tr w:rsidR="008E0872" w:rsidRPr="008E0872" w:rsidTr="003E1D45">
        <w:trPr>
          <w:gridAfter w:val="13"/>
          <w:wAfter w:w="2473" w:type="pct"/>
          <w:trHeight w:val="529"/>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по информатизации администрации МО Крымский район</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391,2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391,2</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в рамках управления имуществом Крымского района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5210000000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Мероприятия в рамках </w:t>
            </w:r>
            <w:proofErr w:type="gramStart"/>
            <w:r w:rsidRPr="008E0872">
              <w:rPr>
                <w:rFonts w:ascii="Times New Roman" w:eastAsia="Times New Roman" w:hAnsi="Times New Roman"/>
                <w:sz w:val="20"/>
                <w:szCs w:val="20"/>
                <w:lang w:eastAsia="ru-RU"/>
              </w:rPr>
              <w:t>регулирования прав собственности  земельных участков Крымского района</w:t>
            </w:r>
            <w:proofErr w:type="gramEnd"/>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5210100000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5210120310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5210120310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Муниципальная программа </w:t>
            </w:r>
            <w:r w:rsidRPr="008E0872">
              <w:rPr>
                <w:rFonts w:ascii="Times New Roman" w:hAnsi="Times New Roman"/>
                <w:sz w:val="20"/>
                <w:szCs w:val="20"/>
              </w:rPr>
              <w:t>«Поддержка социально ориентированных некоммерческих организаций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1700000000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в качестве муниципальной поддержке казачьих обществ</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1710111320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1710111320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«Доступная среда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в рамках реализации программы по доступной среде</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0410111490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0410111490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2.</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xml:space="preserve">Национальная оборона </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308,7</w:t>
            </w:r>
          </w:p>
        </w:tc>
      </w:tr>
      <w:tr w:rsidR="008E0872" w:rsidRPr="008E0872" w:rsidTr="003E1D45">
        <w:trPr>
          <w:gridAfter w:val="13"/>
          <w:wAfter w:w="2473" w:type="pct"/>
          <w:trHeight w:val="229"/>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Мобилизационная и вневойсковая подготовка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308,7</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Управление муниципальными финансами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308,7</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Поддержка устойчивого исполнения бюджетов</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6730000000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308,7</w:t>
            </w:r>
          </w:p>
        </w:tc>
      </w:tr>
      <w:tr w:rsidR="008E0872" w:rsidRPr="008E0872" w:rsidTr="003E1D45">
        <w:trPr>
          <w:gridAfter w:val="13"/>
          <w:wAfter w:w="2473" w:type="pct"/>
          <w:trHeight w:val="57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6730051180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308,7</w:t>
            </w:r>
          </w:p>
        </w:tc>
      </w:tr>
      <w:tr w:rsidR="008E0872" w:rsidRPr="008E0872" w:rsidTr="003E1D45">
        <w:trPr>
          <w:gridAfter w:val="13"/>
          <w:wAfter w:w="2473" w:type="pct"/>
          <w:trHeight w:val="912"/>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6730051180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308,7</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558,1</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sz w:val="20"/>
                <w:szCs w:val="20"/>
                <w:lang w:eastAsia="ru-RU"/>
              </w:rPr>
              <w:t>Муниципальная  программа  «Обеспечение безопасности  населения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548,1</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170,0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по предупреждению и ликвидации чрезвычайных ситуаций, стихийных бедствий  и их последствий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0910110540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70,0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0910110540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70,0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Пожарная безопасность</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0920000000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Финансовое обеспечение мероприятий по совершенствованию противопожарной защиты населения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0920100000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по пожарной безопасности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0920110280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0920110280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Другие вопросы в области национальной безопасности и правоохранительной деятельности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bCs/>
                <w:sz w:val="20"/>
                <w:szCs w:val="20"/>
                <w:lang w:eastAsia="ru-RU"/>
              </w:rPr>
              <w:t>0900000000</w:t>
            </w: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378,1</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Профилактика терроризма и экстремизма  на территории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0950110110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10,0</w:t>
            </w:r>
          </w:p>
        </w:tc>
      </w:tr>
      <w:tr w:rsidR="008E0872" w:rsidRPr="008E0872" w:rsidTr="003E1D45">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0950110110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10,0</w:t>
            </w:r>
          </w:p>
        </w:tc>
      </w:tr>
      <w:tr w:rsidR="008E0872" w:rsidRPr="008E0872" w:rsidTr="003E1D45">
        <w:trPr>
          <w:gridAfter w:val="13"/>
          <w:wAfter w:w="2473" w:type="pct"/>
          <w:trHeight w:val="16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по укреплению правопорядка и профилактики правонарушений, усиление борьбы с преступностью</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val="en-US"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368,1</w:t>
            </w:r>
          </w:p>
        </w:tc>
      </w:tr>
      <w:tr w:rsidR="008E0872" w:rsidRPr="008E0872" w:rsidTr="003E1D45">
        <w:trPr>
          <w:gridAfter w:val="13"/>
          <w:wAfter w:w="2473" w:type="pct"/>
          <w:trHeight w:val="16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val="en-US" w:eastAsia="ru-RU"/>
              </w:rPr>
            </w:pPr>
            <w:r w:rsidRPr="008E0872">
              <w:rPr>
                <w:rFonts w:ascii="Times New Roman" w:eastAsia="Times New Roman" w:hAnsi="Times New Roman"/>
                <w:sz w:val="20"/>
                <w:szCs w:val="20"/>
                <w:lang w:val="en-US"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w:t>
            </w:r>
          </w:p>
        </w:tc>
      </w:tr>
      <w:tr w:rsidR="008E0872" w:rsidRPr="008E0872" w:rsidTr="003E1D45">
        <w:trPr>
          <w:gridAfter w:val="13"/>
          <w:wAfter w:w="2473" w:type="pct"/>
          <w:trHeight w:val="31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Иные выплаты населению  </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val="en-US" w:eastAsia="ru-RU"/>
              </w:rPr>
            </w:pPr>
            <w:r w:rsidRPr="008E0872">
              <w:rPr>
                <w:rFonts w:ascii="Times New Roman" w:eastAsia="Times New Roman" w:hAnsi="Times New Roman"/>
                <w:sz w:val="20"/>
                <w:szCs w:val="20"/>
                <w:lang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248,1</w:t>
            </w:r>
          </w:p>
        </w:tc>
      </w:tr>
      <w:tr w:rsidR="008E0872" w:rsidRPr="008E0872" w:rsidTr="006431D7">
        <w:trPr>
          <w:gridAfter w:val="13"/>
          <w:wAfter w:w="2473" w:type="pct"/>
          <w:trHeight w:val="674"/>
        </w:trPr>
        <w:tc>
          <w:tcPr>
            <w:tcW w:w="136" w:type="pct"/>
            <w:tcBorders>
              <w:top w:val="nil"/>
              <w:left w:val="single" w:sz="4" w:space="0" w:color="auto"/>
              <w:bottom w:val="single" w:sz="4" w:space="0" w:color="auto"/>
              <w:right w:val="single" w:sz="4" w:space="0" w:color="auto"/>
            </w:tcBorders>
            <w:shd w:val="clear" w:color="auto" w:fill="auto"/>
            <w:noWrap/>
            <w:vAlign w:val="bottom"/>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single" w:sz="4" w:space="0" w:color="auto"/>
              <w:left w:val="nil"/>
              <w:bottom w:val="nil"/>
              <w:right w:val="single" w:sz="4" w:space="0" w:color="auto"/>
            </w:tcBorders>
            <w:shd w:val="clear" w:color="auto" w:fill="auto"/>
          </w:tcPr>
          <w:p w:rsidR="008E0872" w:rsidRPr="008E0872" w:rsidRDefault="008E0872" w:rsidP="008E0872">
            <w:pPr>
              <w:jc w:val="left"/>
              <w:rPr>
                <w:rFonts w:ascii="Times New Roman" w:eastAsiaTheme="minorEastAsia" w:hAnsi="Times New Roman"/>
                <w:snapToGrid w:val="0"/>
                <w:sz w:val="20"/>
                <w:szCs w:val="20"/>
                <w:lang w:eastAsia="ru-RU"/>
              </w:rPr>
            </w:pPr>
            <w:r w:rsidRPr="008E0872">
              <w:rPr>
                <w:rFonts w:ascii="Times New Roman" w:eastAsia="Times New Roman" w:hAnsi="Times New Roman"/>
                <w:sz w:val="20"/>
                <w:szCs w:val="20"/>
                <w:lang w:eastAsia="ru-RU"/>
              </w:rPr>
              <w:t xml:space="preserve">Муниципальная  программа </w:t>
            </w:r>
            <w:r w:rsidRPr="008E0872">
              <w:rPr>
                <w:rFonts w:ascii="Times New Roman" w:eastAsiaTheme="minorEastAsia" w:hAnsi="Times New Roman"/>
                <w:snapToGrid w:val="0"/>
                <w:sz w:val="20"/>
                <w:szCs w:val="20"/>
                <w:lang w:eastAsia="ru-RU"/>
              </w:rPr>
              <w:t>«Противодействие коррупции в Киевском сельском поселении Крымского района»  на 2023-2025 годы</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2600000000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6431D7">
        <w:trPr>
          <w:gridAfter w:val="13"/>
          <w:wAfter w:w="2473" w:type="pct"/>
          <w:trHeight w:val="517"/>
        </w:trPr>
        <w:tc>
          <w:tcPr>
            <w:tcW w:w="136" w:type="pct"/>
            <w:tcBorders>
              <w:top w:val="nil"/>
              <w:left w:val="single" w:sz="4" w:space="0" w:color="auto"/>
              <w:bottom w:val="single" w:sz="4" w:space="0" w:color="auto"/>
              <w:right w:val="single" w:sz="4" w:space="0" w:color="auto"/>
            </w:tcBorders>
            <w:shd w:val="clear" w:color="auto" w:fill="auto"/>
            <w:noWrap/>
            <w:vAlign w:val="bottom"/>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single" w:sz="4" w:space="0" w:color="auto"/>
              <w:left w:val="nil"/>
              <w:bottom w:val="nil"/>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Осуществление мероприятий по повышению эффективности системы противодействия коррупции в Крымском районе</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2610100000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541"/>
        </w:trPr>
        <w:tc>
          <w:tcPr>
            <w:tcW w:w="136" w:type="pct"/>
            <w:tcBorders>
              <w:top w:val="nil"/>
              <w:left w:val="single" w:sz="4" w:space="0" w:color="auto"/>
              <w:bottom w:val="single" w:sz="4" w:space="0" w:color="auto"/>
              <w:right w:val="single" w:sz="4" w:space="0" w:color="auto"/>
            </w:tcBorders>
            <w:shd w:val="clear" w:color="auto" w:fill="auto"/>
            <w:noWrap/>
            <w:vAlign w:val="bottom"/>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single" w:sz="4" w:space="0" w:color="auto"/>
              <w:left w:val="nil"/>
              <w:bottom w:val="nil"/>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Проведение социологических исследований для осуществления мониторинга восприятия уровня коррупции в Крымском районе</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2610109160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541"/>
        </w:trPr>
        <w:tc>
          <w:tcPr>
            <w:tcW w:w="136" w:type="pct"/>
            <w:tcBorders>
              <w:top w:val="nil"/>
              <w:left w:val="single" w:sz="4" w:space="0" w:color="auto"/>
              <w:bottom w:val="single" w:sz="4" w:space="0" w:color="auto"/>
              <w:right w:val="single" w:sz="4" w:space="0" w:color="auto"/>
            </w:tcBorders>
            <w:shd w:val="clear" w:color="auto" w:fill="auto"/>
            <w:noWrap/>
            <w:vAlign w:val="bottom"/>
          </w:tcPr>
          <w:p w:rsidR="008E0872" w:rsidRPr="008E0872" w:rsidRDefault="008E0872" w:rsidP="008E0872">
            <w:pPr>
              <w:jc w:val="left"/>
              <w:rPr>
                <w:rFonts w:ascii="Times New Roman" w:eastAsia="Times New Roman" w:hAnsi="Times New Roman"/>
                <w:sz w:val="20"/>
                <w:szCs w:val="20"/>
                <w:lang w:eastAsia="ru-RU"/>
              </w:rPr>
            </w:pPr>
          </w:p>
        </w:tc>
        <w:tc>
          <w:tcPr>
            <w:tcW w:w="1127" w:type="pct"/>
            <w:tcBorders>
              <w:top w:val="single" w:sz="4" w:space="0" w:color="auto"/>
              <w:left w:val="nil"/>
              <w:bottom w:val="nil"/>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2610109160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4.</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Национальная экономика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12005,0</w:t>
            </w:r>
          </w:p>
        </w:tc>
      </w:tr>
      <w:tr w:rsidR="008E0872" w:rsidRPr="008E0872" w:rsidTr="003E1D45">
        <w:trPr>
          <w:gridAfter w:val="13"/>
          <w:wAfter w:w="2473" w:type="pct"/>
          <w:trHeight w:val="225"/>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Дорожное хозяйство (дорожные фонды)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spacing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12000,0</w:t>
            </w:r>
          </w:p>
        </w:tc>
      </w:tr>
      <w:tr w:rsidR="008E0872" w:rsidRPr="008E0872" w:rsidTr="003E1D45">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«Комплексное и устойчивое развитие Киевского  сельского поселения  Крымского района в сфере строительства и дорожного хозяйства» на 2024-2026 годы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0600000000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spacing w:after="200" w:line="276" w:lineRule="auto"/>
              <w:jc w:val="right"/>
              <w:rPr>
                <w:rFonts w:ascii="Times New Roman" w:eastAsiaTheme="minorHAnsi" w:hAnsi="Times New Roman"/>
                <w:sz w:val="20"/>
                <w:szCs w:val="20"/>
              </w:rPr>
            </w:pPr>
          </w:p>
          <w:p w:rsidR="008E0872" w:rsidRPr="008E0872" w:rsidRDefault="008E0872" w:rsidP="008E0872">
            <w:pPr>
              <w:tabs>
                <w:tab w:val="left" w:pos="924"/>
              </w:tabs>
              <w:spacing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ab/>
              <w:t xml:space="preserve">       12000,0</w:t>
            </w:r>
          </w:p>
        </w:tc>
      </w:tr>
      <w:tr w:rsidR="008E0872" w:rsidRPr="008E0872" w:rsidTr="003E1D45">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Капитальный ремонт и ремонт автомобильных дорог местного значения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992 </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09 </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0620000000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11800,0</w:t>
            </w:r>
          </w:p>
        </w:tc>
      </w:tr>
      <w:tr w:rsidR="008E0872" w:rsidRPr="008E0872" w:rsidTr="003E1D45">
        <w:trPr>
          <w:gridAfter w:val="13"/>
          <w:wAfter w:w="2473" w:type="pct"/>
          <w:trHeight w:val="70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Капитальный ремонт, ремонт  автомобильных дорог общего пользования населенных пунктов за счет местных средств</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val="en-US" w:eastAsia="ru-RU"/>
              </w:rPr>
            </w:pPr>
            <w:r w:rsidRPr="008E0872">
              <w:rPr>
                <w:rFonts w:ascii="Times New Roman" w:eastAsia="Times New Roman" w:hAnsi="Times New Roman"/>
                <w:sz w:val="20"/>
                <w:szCs w:val="20"/>
                <w:lang w:val="en-US" w:eastAsia="ru-RU"/>
              </w:rPr>
              <w:t>0620110340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imes New Roman" w:hAnsi="Times New Roman"/>
                <w:sz w:val="20"/>
                <w:szCs w:val="20"/>
                <w:lang w:eastAsia="ru-RU"/>
              </w:rPr>
            </w:pPr>
          </w:p>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11800,0</w:t>
            </w:r>
          </w:p>
        </w:tc>
      </w:tr>
      <w:tr w:rsidR="008E0872" w:rsidRPr="008E0872" w:rsidTr="003E1D45">
        <w:trPr>
          <w:gridAfter w:val="13"/>
          <w:wAfter w:w="2473" w:type="pct"/>
          <w:trHeight w:val="41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val="en-US" w:eastAsia="ru-RU"/>
              </w:rPr>
              <w:t>0620110340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heme="minorHAnsi" w:hAnsi="Times New Roman"/>
                <w:sz w:val="20"/>
                <w:szCs w:val="20"/>
              </w:rPr>
              <w:t>11800,0</w:t>
            </w:r>
          </w:p>
        </w:tc>
      </w:tr>
      <w:tr w:rsidR="008E0872" w:rsidRPr="008E0872" w:rsidTr="003E1D45">
        <w:trPr>
          <w:gridAfter w:val="13"/>
          <w:wAfter w:w="2473" w:type="pct"/>
          <w:trHeight w:val="41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Безопасность дорожного движения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0960110240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41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0960110240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55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Другие вопросы в области национальной экономики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5,0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«Поддержка малого и среднего предпринимательства в Киевском  сельском поселении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w:t>
            </w:r>
          </w:p>
        </w:tc>
      </w:tr>
      <w:tr w:rsidR="008E0872" w:rsidRPr="008E0872" w:rsidTr="003E1D45">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поддержка малого и среднего предпринимательства в Киевском сельском поселении</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1410000000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w:t>
            </w:r>
          </w:p>
        </w:tc>
      </w:tr>
      <w:tr w:rsidR="008E0872" w:rsidRPr="008E0872" w:rsidTr="003E1D45">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Оказание информационной, правовой и консультационной поддержки субъектов малого и среднего предпринимательства</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1410100000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w:t>
            </w:r>
          </w:p>
        </w:tc>
      </w:tr>
      <w:tr w:rsidR="008E0872" w:rsidRPr="008E0872" w:rsidTr="003E1D45">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Развитие субъектов малого и среднего предпринимательства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1410110040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w:t>
            </w:r>
          </w:p>
        </w:tc>
      </w:tr>
      <w:tr w:rsidR="008E0872" w:rsidRPr="008E0872" w:rsidTr="003E1D45">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nil"/>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1410110040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5.</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Жилищно-коммунальное хозяйство</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13853,6</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Жилищное хозяйство</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3,6</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Мероприятия по капитальному ремонту жилищного фонда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0610000000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3,6</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0610010350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3,6</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Коммунальное хозяйство</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2000,0</w:t>
            </w:r>
          </w:p>
        </w:tc>
      </w:tr>
      <w:tr w:rsidR="008E0872" w:rsidRPr="008E0872" w:rsidTr="003E1D45">
        <w:trPr>
          <w:gridAfter w:val="13"/>
          <w:wAfter w:w="2473" w:type="pct"/>
          <w:trHeight w:val="259"/>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Муниципальная  программа  «Развитие </w:t>
            </w:r>
            <w:proofErr w:type="gramStart"/>
            <w:r w:rsidRPr="008E0872">
              <w:rPr>
                <w:rFonts w:ascii="Times New Roman" w:eastAsia="Times New Roman" w:hAnsi="Times New Roman"/>
                <w:sz w:val="20"/>
                <w:szCs w:val="20"/>
                <w:lang w:eastAsia="ru-RU"/>
              </w:rPr>
              <w:t>водоснабжении</w:t>
            </w:r>
            <w:proofErr w:type="gramEnd"/>
            <w:r w:rsidRPr="008E0872">
              <w:rPr>
                <w:rFonts w:ascii="Times New Roman" w:eastAsia="Times New Roman" w:hAnsi="Times New Roman"/>
                <w:sz w:val="20"/>
                <w:szCs w:val="20"/>
                <w:lang w:eastAsia="ru-RU"/>
              </w:rPr>
              <w:t xml:space="preserve"> Киевского сельского поселения Крымского района» на 2024-2026 годы</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1300000000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800,0</w:t>
            </w:r>
          </w:p>
        </w:tc>
      </w:tr>
      <w:tr w:rsidR="008E0872" w:rsidRPr="008E0872" w:rsidTr="003E1D45">
        <w:trPr>
          <w:gridAfter w:val="13"/>
          <w:wAfter w:w="2473" w:type="pct"/>
          <w:trHeight w:val="278"/>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Развитие водоснабжения населенных пунктов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0502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1310000000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Проведение комплекса мероприятий по модернизации, строительству, реконструкции и ремонту объектов водоснабжения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0502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1310100000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Поддержка коммунального хозяйства</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1310110770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1310110770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Межбюджетные </w:t>
            </w:r>
            <w:proofErr w:type="gramStart"/>
            <w:r w:rsidRPr="008E0872">
              <w:rPr>
                <w:rFonts w:ascii="Times New Roman" w:eastAsia="Times New Roman" w:hAnsi="Times New Roman"/>
                <w:sz w:val="20"/>
                <w:szCs w:val="20"/>
                <w:lang w:eastAsia="ru-RU"/>
              </w:rPr>
              <w:t>трансферты</w:t>
            </w:r>
            <w:proofErr w:type="gramEnd"/>
            <w:r w:rsidRPr="008E0872">
              <w:rPr>
                <w:rFonts w:ascii="Times New Roman" w:eastAsia="Times New Roman" w:hAnsi="Times New Roman"/>
                <w:sz w:val="20"/>
                <w:szCs w:val="20"/>
                <w:lang w:eastAsia="ru-RU"/>
              </w:rPr>
              <w:t xml:space="preserve"> предоставляемые из бюджета сельских поселений Крымского района в бюджет МО Крымский район в целях организации в границах сельского поселения Крымского района </w:t>
            </w:r>
            <w:r w:rsidRPr="008E0872">
              <w:rPr>
                <w:rFonts w:ascii="Times New Roman" w:eastAsia="Times New Roman" w:hAnsi="Times New Roman"/>
                <w:sz w:val="20"/>
                <w:szCs w:val="20"/>
                <w:lang w:eastAsia="ru-RU"/>
              </w:rPr>
              <w:lastRenderedPageBreak/>
              <w:t>теплоснабжения и горячего водоотведения</w:t>
            </w:r>
          </w:p>
          <w:p w:rsidR="008E0872" w:rsidRPr="008E0872" w:rsidRDefault="008E0872" w:rsidP="008E0872">
            <w:pPr>
              <w:jc w:val="left"/>
              <w:rPr>
                <w:rFonts w:ascii="Times New Roman" w:eastAsia="Times New Roman" w:hAnsi="Times New Roman"/>
                <w:sz w:val="20"/>
                <w:szCs w:val="20"/>
                <w:lang w:eastAsia="ru-RU"/>
              </w:rPr>
            </w:pP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lastRenderedPageBreak/>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9900010000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Поддержка коммунального хозяйства</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9900010770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«Развитие топливно-энергетического комплекса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2500000000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Развитие газоснабжения населенных пунктов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2520111580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700,0</w:t>
            </w:r>
          </w:p>
        </w:tc>
      </w:tr>
      <w:tr w:rsidR="008E0872" w:rsidRPr="008E0872" w:rsidTr="003E1D45">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bCs/>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2520111580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700,0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Благоустройство</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11850,0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«Социально-экономическое и территориальное развитие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p>
          <w:p w:rsidR="008E0872" w:rsidRPr="008E0872" w:rsidRDefault="008E0872" w:rsidP="008E0872">
            <w:pPr>
              <w:jc w:val="right"/>
              <w:rPr>
                <w:rFonts w:ascii="Times New Roman" w:eastAsia="Times New Roman" w:hAnsi="Times New Roman"/>
                <w:sz w:val="20"/>
                <w:szCs w:val="20"/>
                <w:lang w:eastAsia="ru-RU"/>
              </w:rPr>
            </w:pPr>
          </w:p>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10400,0</w:t>
            </w:r>
          </w:p>
        </w:tc>
      </w:tr>
      <w:tr w:rsidR="008E0872" w:rsidRPr="008E0872" w:rsidTr="003E1D45">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Благоустройство территории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10400,0</w:t>
            </w:r>
          </w:p>
        </w:tc>
      </w:tr>
      <w:tr w:rsidR="008E0872" w:rsidRPr="008E0872" w:rsidTr="003E1D45">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Повышение уровня благоустройства населенных пунктов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10400,0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Мероприятия по уличному освещению населенных пунктов </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1920110370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3100,0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1920110370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3100,0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Мероприятия по озеленению территории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1920110380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3500,0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1920110380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3500,0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Прочее благоустройство</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3500,0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3500,0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Инициативное бюджетирование</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1920102950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Реализация мероприятий в рамках инициативных проектов</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1920102950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 xml:space="preserve">Муниципальная программа </w:t>
            </w:r>
            <w:r w:rsidRPr="00DE0C70">
              <w:rPr>
                <w:rFonts w:ascii="Times New Roman" w:eastAsiaTheme="minorHAnsi" w:hAnsi="Times New Roman"/>
                <w:b/>
                <w:bCs/>
                <w:sz w:val="20"/>
                <w:szCs w:val="20"/>
              </w:rPr>
              <w:t>«Формирование современной городской среды Киевского сельского поселения Крымского  района» на 2018-2024 годы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Организация благоустройства сельских территорий  </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«Социально-экономическое развитие малых хуторов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7"/>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Прочее благоустройство</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1930010390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1930010390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Муниципальная программа «</w:t>
            </w:r>
            <w:r w:rsidRPr="008E0872">
              <w:rPr>
                <w:rFonts w:ascii="Times New Roman" w:eastAsia="Times New Roman" w:hAnsi="Times New Roman"/>
                <w:iCs/>
                <w:sz w:val="20"/>
                <w:szCs w:val="20"/>
                <w:lang w:eastAsia="ru-RU"/>
              </w:rPr>
              <w:t>Энергосбережение и повышение энергетической эффективности</w:t>
            </w:r>
            <w:r w:rsidRPr="008E0872">
              <w:rPr>
                <w:rFonts w:ascii="Times New Roman" w:eastAsia="Times New Roman" w:hAnsi="Times New Roman"/>
                <w:sz w:val="20"/>
                <w:szCs w:val="20"/>
                <w:lang w:eastAsia="ru-RU"/>
              </w:rPr>
              <w:t xml:space="preserve">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2500000000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Энергосбережение и повышение энергетической эффективности</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2510000000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727"/>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heme="minorHAnsi" w:hAnsi="Times New Roman"/>
                <w:sz w:val="20"/>
                <w:szCs w:val="20"/>
              </w:rPr>
            </w:pPr>
            <w:r w:rsidRPr="008E0872">
              <w:rPr>
                <w:rFonts w:ascii="Times New Roman" w:eastAsiaTheme="minorHAnsi" w:hAnsi="Times New Roman"/>
                <w:sz w:val="20"/>
                <w:szCs w:val="20"/>
              </w:rPr>
              <w:t xml:space="preserve">Мероприятия по повышению энергетической эффективности </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2510100000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727"/>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heme="minorHAnsi" w:hAnsi="Times New Roman"/>
                <w:sz w:val="20"/>
                <w:szCs w:val="20"/>
              </w:rPr>
              <w:t xml:space="preserve">Мероприятия по энергосбережению и повышению энергетической эффективности </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val="en-US" w:eastAsia="ru-RU"/>
              </w:rPr>
            </w:pPr>
            <w:r w:rsidRPr="008E0872">
              <w:rPr>
                <w:rFonts w:ascii="Times New Roman" w:eastAsia="Times New Roman" w:hAnsi="Times New Roman"/>
                <w:sz w:val="20"/>
                <w:szCs w:val="20"/>
                <w:lang w:eastAsia="ru-RU"/>
              </w:rPr>
              <w:t>25101</w:t>
            </w:r>
            <w:r w:rsidRPr="008E0872">
              <w:rPr>
                <w:rFonts w:ascii="Times New Roman" w:eastAsia="Times New Roman" w:hAnsi="Times New Roman"/>
                <w:sz w:val="20"/>
                <w:szCs w:val="20"/>
                <w:lang w:val="en-US" w:eastAsia="ru-RU"/>
              </w:rPr>
              <w:t>09910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25101</w:t>
            </w:r>
            <w:r w:rsidRPr="008E0872">
              <w:rPr>
                <w:rFonts w:ascii="Times New Roman" w:eastAsia="Times New Roman" w:hAnsi="Times New Roman"/>
                <w:sz w:val="20"/>
                <w:szCs w:val="20"/>
                <w:lang w:val="en-US" w:eastAsia="ru-RU"/>
              </w:rPr>
              <w:t>09910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sz w:val="20"/>
                <w:szCs w:val="20"/>
                <w:lang w:eastAsia="ru-RU"/>
              </w:rPr>
              <w:t>50,0</w:t>
            </w:r>
          </w:p>
        </w:tc>
      </w:tr>
      <w:tr w:rsidR="008E0872" w:rsidRPr="008E0872" w:rsidTr="003E1D45">
        <w:trPr>
          <w:gridAfter w:val="13"/>
          <w:wAfter w:w="2473" w:type="pct"/>
          <w:trHeight w:val="285"/>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6.</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Образование</w:t>
            </w:r>
          </w:p>
        </w:tc>
        <w:tc>
          <w:tcPr>
            <w:tcW w:w="171"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07</w:t>
            </w:r>
          </w:p>
        </w:tc>
        <w:tc>
          <w:tcPr>
            <w:tcW w:w="135" w:type="pct"/>
            <w:tcBorders>
              <w:top w:val="single" w:sz="4" w:space="0" w:color="auto"/>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single" w:sz="4" w:space="0" w:color="auto"/>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tcBorders>
              <w:top w:val="single" w:sz="4" w:space="0" w:color="auto"/>
              <w:left w:val="nil"/>
              <w:bottom w:val="single" w:sz="4" w:space="0" w:color="auto"/>
              <w:right w:val="single" w:sz="4" w:space="0" w:color="auto"/>
            </w:tcBorders>
            <w:shd w:val="clear" w:color="auto" w:fill="auto"/>
            <w:noWrap/>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hideMark/>
          </w:tcPr>
          <w:p w:rsidR="008E0872" w:rsidRPr="008E0872" w:rsidRDefault="008E0872" w:rsidP="008E0872">
            <w:pPr>
              <w:spacing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472,5</w:t>
            </w:r>
          </w:p>
        </w:tc>
      </w:tr>
      <w:tr w:rsidR="008E0872" w:rsidRPr="008E0872" w:rsidTr="003E1D45">
        <w:trPr>
          <w:gridAfter w:val="13"/>
          <w:wAfter w:w="2473" w:type="pct"/>
          <w:trHeight w:val="33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Молодежная политика и оздоровление детей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472,5</w:t>
            </w:r>
          </w:p>
        </w:tc>
      </w:tr>
      <w:tr w:rsidR="008E0872" w:rsidRPr="008E0872" w:rsidTr="003E1D45">
        <w:trPr>
          <w:gridAfter w:val="13"/>
          <w:wAfter w:w="2473" w:type="pct"/>
          <w:trHeight w:val="22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w:t>
            </w:r>
            <w:r w:rsidRPr="008E0872">
              <w:rPr>
                <w:rFonts w:ascii="Times New Roman" w:eastAsia="Times New Roman" w:hAnsi="Times New Roman"/>
                <w:iCs/>
                <w:sz w:val="20"/>
                <w:szCs w:val="20"/>
                <w:lang w:eastAsia="ru-RU"/>
              </w:rPr>
              <w:t xml:space="preserve">Молодежь Киевского сельского поселения Крымского района» </w:t>
            </w:r>
            <w:r w:rsidRPr="008E0872">
              <w:rPr>
                <w:rFonts w:ascii="Times New Roman" w:eastAsia="Times New Roman" w:hAnsi="Times New Roman"/>
                <w:sz w:val="20"/>
                <w:szCs w:val="20"/>
                <w:lang w:eastAsia="ru-RU"/>
              </w:rPr>
              <w:t>на 2021-2023 годы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472,5</w:t>
            </w:r>
          </w:p>
        </w:tc>
      </w:tr>
      <w:tr w:rsidR="008E0872" w:rsidRPr="008E0872" w:rsidTr="003E1D45">
        <w:trPr>
          <w:gridAfter w:val="13"/>
          <w:wAfter w:w="2473" w:type="pct"/>
          <w:trHeight w:val="31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Реализация мероприятий муниципальной программы "Молодежь</w:t>
            </w:r>
            <w:r w:rsidRPr="008E0872">
              <w:rPr>
                <w:rFonts w:ascii="Times New Roman" w:eastAsia="Times New Roman" w:hAnsi="Times New Roman"/>
                <w:iCs/>
                <w:sz w:val="20"/>
                <w:szCs w:val="20"/>
                <w:lang w:eastAsia="ru-RU"/>
              </w:rPr>
              <w:t xml:space="preserve"> Киевского сельского поселения Крымского района» на 2021-2023годы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1510000000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hideMark/>
          </w:tcPr>
          <w:p w:rsidR="008E0872" w:rsidRPr="008E0872" w:rsidRDefault="008E0872" w:rsidP="008E0872">
            <w:pPr>
              <w:spacing w:after="200" w:line="276" w:lineRule="auto"/>
              <w:jc w:val="right"/>
              <w:rPr>
                <w:rFonts w:ascii="Times New Roman" w:eastAsiaTheme="minorHAnsi" w:hAnsi="Times New Roman"/>
                <w:sz w:val="20"/>
                <w:szCs w:val="20"/>
              </w:rPr>
            </w:pPr>
          </w:p>
          <w:p w:rsidR="008E0872" w:rsidRPr="008E0872" w:rsidRDefault="008E0872" w:rsidP="008E0872">
            <w:pPr>
              <w:spacing w:after="200"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472,5</w:t>
            </w:r>
          </w:p>
        </w:tc>
      </w:tr>
      <w:tr w:rsidR="008E0872" w:rsidRPr="008E0872" w:rsidTr="003E1D45">
        <w:trPr>
          <w:gridAfter w:val="13"/>
          <w:wAfter w:w="2473" w:type="pct"/>
          <w:trHeight w:val="422"/>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heme="minorHAnsi" w:hAnsi="Times New Roman"/>
                <w:sz w:val="20"/>
                <w:szCs w:val="20"/>
              </w:rPr>
            </w:pPr>
            <w:r w:rsidRPr="008E0872">
              <w:rPr>
                <w:rFonts w:ascii="Times New Roman" w:eastAsiaTheme="minorHAnsi" w:hAnsi="Times New Roman"/>
                <w:sz w:val="20"/>
                <w:szCs w:val="20"/>
              </w:rPr>
              <w:t>Организационное обеспечение реализации</w:t>
            </w:r>
            <w:r w:rsidRPr="008E0872">
              <w:rPr>
                <w:rFonts w:ascii="Times New Roman" w:eastAsia="Times New Roman" w:hAnsi="Times New Roman"/>
                <w:sz w:val="20"/>
                <w:szCs w:val="20"/>
                <w:lang w:eastAsia="ru-RU"/>
              </w:rPr>
              <w:t xml:space="preserve"> мероприятий муниципальной программы Молодежь</w:t>
            </w:r>
            <w:r w:rsidRPr="008E0872">
              <w:rPr>
                <w:rFonts w:ascii="Times New Roman" w:eastAsia="Times New Roman" w:hAnsi="Times New Roman"/>
                <w:iCs/>
                <w:sz w:val="20"/>
                <w:szCs w:val="20"/>
                <w:lang w:eastAsia="ru-RU"/>
              </w:rPr>
              <w:t xml:space="preserve">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1510100000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tcPr>
          <w:p w:rsidR="008E0872" w:rsidRPr="008E0872" w:rsidRDefault="008E0872" w:rsidP="008E0872">
            <w:pPr>
              <w:spacing w:after="200" w:line="276" w:lineRule="auto"/>
              <w:jc w:val="right"/>
              <w:rPr>
                <w:rFonts w:ascii="Times New Roman" w:eastAsiaTheme="minorHAnsi" w:hAnsi="Times New Roman"/>
                <w:sz w:val="20"/>
                <w:szCs w:val="20"/>
              </w:rPr>
            </w:pPr>
          </w:p>
          <w:p w:rsidR="008E0872" w:rsidRPr="008E0872" w:rsidRDefault="008E0872" w:rsidP="008E0872">
            <w:pPr>
              <w:spacing w:line="276" w:lineRule="auto"/>
              <w:jc w:val="right"/>
              <w:rPr>
                <w:rFonts w:ascii="Times New Roman" w:eastAsiaTheme="minorHAnsi" w:hAnsi="Times New Roman"/>
                <w:sz w:val="20"/>
                <w:szCs w:val="20"/>
              </w:rPr>
            </w:pPr>
            <w:r w:rsidRPr="008E0872">
              <w:rPr>
                <w:rFonts w:ascii="Times New Roman" w:eastAsiaTheme="minorHAnsi" w:hAnsi="Times New Roman"/>
                <w:sz w:val="20"/>
                <w:szCs w:val="20"/>
              </w:rPr>
              <w:t>472,5</w:t>
            </w:r>
          </w:p>
        </w:tc>
      </w:tr>
      <w:tr w:rsidR="008E0872" w:rsidRPr="008E0872" w:rsidTr="003E1D45">
        <w:trPr>
          <w:gridAfter w:val="13"/>
          <w:wAfter w:w="2473" w:type="pct"/>
          <w:trHeight w:val="398"/>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spacing w:line="276" w:lineRule="auto"/>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Мероприятия по работе с молодежью</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1510110900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heme="minorHAnsi" w:hAnsi="Times New Roman"/>
                <w:sz w:val="20"/>
                <w:szCs w:val="20"/>
              </w:rPr>
              <w:t>472,5</w:t>
            </w:r>
          </w:p>
        </w:tc>
      </w:tr>
      <w:tr w:rsidR="008E0872" w:rsidRPr="008E0872" w:rsidTr="003E1D45">
        <w:trPr>
          <w:gridAfter w:val="13"/>
          <w:wAfter w:w="2473" w:type="pct"/>
          <w:trHeight w:val="51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1510110900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heme="minorHAnsi" w:hAnsi="Times New Roman"/>
                <w:sz w:val="20"/>
                <w:szCs w:val="20"/>
              </w:rPr>
              <w:t>472,5</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7.</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xml:space="preserve">Культура, кинематография </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17857,3</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Культура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17857,3</w:t>
            </w:r>
          </w:p>
        </w:tc>
      </w:tr>
      <w:tr w:rsidR="008E0872" w:rsidRPr="008E0872" w:rsidTr="003E1D45">
        <w:trPr>
          <w:gridAfter w:val="13"/>
          <w:wAfter w:w="2473" w:type="pct"/>
          <w:trHeight w:val="33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w:t>
            </w:r>
            <w:r w:rsidRPr="008E0872">
              <w:rPr>
                <w:rFonts w:ascii="Times New Roman" w:eastAsia="Times New Roman" w:hAnsi="Times New Roman"/>
                <w:iCs/>
                <w:sz w:val="20"/>
                <w:szCs w:val="20"/>
                <w:lang w:eastAsia="ru-RU"/>
              </w:rPr>
              <w:t>Развитие культуры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17857,3</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iCs/>
                <w:sz w:val="20"/>
                <w:szCs w:val="20"/>
                <w:lang w:eastAsia="ru-RU"/>
              </w:rPr>
              <w:t>Развитие культуры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1010000000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375,0</w:t>
            </w:r>
          </w:p>
        </w:tc>
      </w:tr>
      <w:tr w:rsidR="008E0872" w:rsidRPr="008E0872" w:rsidTr="003E1D45">
        <w:trPr>
          <w:gridAfter w:val="13"/>
          <w:wAfter w:w="2473" w:type="pct"/>
          <w:trHeight w:val="232"/>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Культура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1010100000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375,0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Воссоздание объектов культурного наследия культового назначения (памятников истории и культуры) народов РФ, расположенных на территории поселения</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1010110290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1010110290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250,0</w:t>
            </w:r>
          </w:p>
        </w:tc>
      </w:tr>
      <w:tr w:rsidR="008E0872" w:rsidRPr="008E0872" w:rsidTr="003E1D45">
        <w:trPr>
          <w:gridAfter w:val="13"/>
          <w:wAfter w:w="2473" w:type="pct"/>
          <w:trHeight w:val="65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оплату коммунальных услуг работникам муниципальных учреждений, проживающих и работающих в сельской местности</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1010110820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125,0</w:t>
            </w:r>
          </w:p>
        </w:tc>
      </w:tr>
      <w:tr w:rsidR="008E0872" w:rsidRPr="008E0872" w:rsidTr="003E1D45">
        <w:trPr>
          <w:gridAfter w:val="13"/>
          <w:wAfter w:w="2473" w:type="pct"/>
          <w:trHeight w:val="745"/>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1010110820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125,0</w:t>
            </w:r>
          </w:p>
        </w:tc>
      </w:tr>
      <w:tr w:rsidR="008E0872" w:rsidRPr="008E0872" w:rsidTr="003E1D45">
        <w:trPr>
          <w:gridAfter w:val="13"/>
          <w:wAfter w:w="2473" w:type="pct"/>
          <w:trHeight w:val="917"/>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Совершенствование деятельности муниципальных учреждений отрасли "Культура, искусство и кинематография»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1020000000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15055,0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Развитие и обеспечение деятельности учреждений культуры</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1020200000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highlight w:val="yellow"/>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highlight w:val="yellow"/>
                <w:lang w:eastAsia="ru-RU"/>
              </w:rPr>
            </w:pPr>
            <w:r w:rsidRPr="008E0872">
              <w:rPr>
                <w:rFonts w:ascii="Times New Roman" w:eastAsia="Times New Roman" w:hAnsi="Times New Roman"/>
                <w:sz w:val="20"/>
                <w:szCs w:val="20"/>
                <w:lang w:eastAsia="ru-RU"/>
              </w:rPr>
              <w:t>15055,0</w:t>
            </w:r>
          </w:p>
        </w:tc>
      </w:tr>
      <w:tr w:rsidR="008E0872" w:rsidRPr="008E0872" w:rsidTr="003E1D45">
        <w:trPr>
          <w:gridAfter w:val="13"/>
          <w:wAfter w:w="2473" w:type="pct"/>
          <w:trHeight w:val="12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обеспечение деятельности (оказание услуг) государственных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15055,0</w:t>
            </w:r>
          </w:p>
        </w:tc>
      </w:tr>
      <w:tr w:rsidR="008E0872" w:rsidRPr="008E0872" w:rsidTr="003E1D45">
        <w:trPr>
          <w:gridAfter w:val="13"/>
          <w:wAfter w:w="2473" w:type="pct"/>
          <w:trHeight w:val="48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highlight w:val="yellow"/>
                <w:lang w:eastAsia="ru-RU"/>
              </w:rPr>
            </w:pPr>
            <w:r w:rsidRPr="008E0872">
              <w:rPr>
                <w:rFonts w:ascii="Times New Roman" w:eastAsia="Times New Roman" w:hAnsi="Times New Roman"/>
                <w:sz w:val="20"/>
                <w:szCs w:val="20"/>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12124,3</w:t>
            </w:r>
          </w:p>
        </w:tc>
      </w:tr>
      <w:tr w:rsidR="008E0872" w:rsidRPr="008E0872" w:rsidTr="003E1D45">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2920,7</w:t>
            </w:r>
          </w:p>
        </w:tc>
      </w:tr>
      <w:tr w:rsidR="008E0872" w:rsidRPr="008E0872" w:rsidTr="003E1D45">
        <w:trPr>
          <w:gridAfter w:val="13"/>
          <w:wAfter w:w="2473" w:type="pct"/>
          <w:trHeight w:val="16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r>
      <w:tr w:rsidR="008E0872" w:rsidRPr="008E0872" w:rsidTr="003E1D45">
        <w:trPr>
          <w:gridAfter w:val="8"/>
          <w:wAfter w:w="2199"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 xml:space="preserve">Совершенствование деятельности муниципальных учреждений по организации библиотечного </w:t>
            </w:r>
            <w:r w:rsidRPr="008E0872">
              <w:rPr>
                <w:rFonts w:ascii="Times New Roman" w:eastAsiaTheme="minorHAnsi" w:hAnsi="Times New Roman"/>
                <w:sz w:val="20"/>
                <w:szCs w:val="20"/>
              </w:rPr>
              <w:lastRenderedPageBreak/>
              <w:t>обслуживания населения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lastRenderedPageBreak/>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1030000000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2427,3</w:t>
            </w:r>
          </w:p>
        </w:tc>
        <w:tc>
          <w:tcPr>
            <w:tcW w:w="274" w:type="pct"/>
            <w:gridSpan w:val="5"/>
            <w:vAlign w:val="bottom"/>
          </w:tcPr>
          <w:p w:rsidR="008E0872" w:rsidRPr="008E0872" w:rsidRDefault="008E0872" w:rsidP="008E0872">
            <w:pPr>
              <w:jc w:val="right"/>
              <w:rPr>
                <w:rFonts w:ascii="Times New Roman" w:eastAsia="Times New Roman" w:hAnsi="Times New Roman"/>
                <w:sz w:val="20"/>
                <w:szCs w:val="20"/>
                <w:lang w:eastAsia="ru-RU"/>
              </w:rPr>
            </w:pP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обеспечение деятельности (оказание услуг) государственных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1030</w:t>
            </w:r>
            <w:r w:rsidRPr="008E0872">
              <w:rPr>
                <w:rFonts w:ascii="Times New Roman" w:eastAsia="Times New Roman" w:hAnsi="Times New Roman"/>
                <w:sz w:val="20"/>
                <w:szCs w:val="20"/>
                <w:lang w:val="en-US" w:eastAsia="ru-RU"/>
              </w:rPr>
              <w:t>3</w:t>
            </w:r>
            <w:r w:rsidRPr="008E0872">
              <w:rPr>
                <w:rFonts w:ascii="Times New Roman" w:eastAsia="Times New Roman" w:hAnsi="Times New Roman"/>
                <w:sz w:val="20"/>
                <w:szCs w:val="20"/>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2427,3</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1030</w:t>
            </w:r>
            <w:r w:rsidRPr="008E0872">
              <w:rPr>
                <w:rFonts w:ascii="Times New Roman" w:eastAsia="Times New Roman" w:hAnsi="Times New Roman"/>
                <w:sz w:val="20"/>
                <w:szCs w:val="20"/>
                <w:lang w:val="en-US" w:eastAsia="ru-RU"/>
              </w:rPr>
              <w:t>3</w:t>
            </w:r>
            <w:r w:rsidRPr="008E0872">
              <w:rPr>
                <w:rFonts w:ascii="Times New Roman" w:eastAsia="Times New Roman" w:hAnsi="Times New Roman"/>
                <w:sz w:val="20"/>
                <w:szCs w:val="20"/>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2255,7</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1030</w:t>
            </w:r>
            <w:r w:rsidRPr="008E0872">
              <w:rPr>
                <w:rFonts w:ascii="Times New Roman" w:eastAsia="Times New Roman" w:hAnsi="Times New Roman"/>
                <w:sz w:val="20"/>
                <w:szCs w:val="20"/>
                <w:lang w:val="en-US" w:eastAsia="ru-RU"/>
              </w:rPr>
              <w:t>3</w:t>
            </w:r>
            <w:r w:rsidRPr="008E0872">
              <w:rPr>
                <w:rFonts w:ascii="Times New Roman" w:eastAsia="Times New Roman" w:hAnsi="Times New Roman"/>
                <w:sz w:val="20"/>
                <w:szCs w:val="20"/>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171,6</w:t>
            </w:r>
          </w:p>
        </w:tc>
      </w:tr>
      <w:tr w:rsidR="008E0872" w:rsidRPr="008E0872" w:rsidTr="003E1D45">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Социальная политика</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 xml:space="preserve">Муниципальная программа «Социальная поддержка граждан Киевского сельского поселения Крымского района» </w:t>
            </w:r>
            <w:r w:rsidRPr="008E0872">
              <w:rPr>
                <w:rFonts w:ascii="Times New Roman" w:eastAsiaTheme="minorHAnsi" w:hAnsi="Times New Roman"/>
                <w:color w:val="000000"/>
                <w:sz w:val="20"/>
                <w:szCs w:val="20"/>
              </w:rPr>
              <w:t>на  2022-2024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200,0</w:t>
            </w:r>
          </w:p>
        </w:tc>
      </w:tr>
      <w:tr w:rsidR="008E0872" w:rsidRPr="008E0872" w:rsidTr="003E1D45">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Дополнительное материальное обеспечение к пенсии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0310040010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180,0</w:t>
            </w:r>
          </w:p>
        </w:tc>
      </w:tr>
      <w:tr w:rsidR="008E0872" w:rsidRPr="008E0872" w:rsidTr="003E1D45">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0310040010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Физическая культура и спорт</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2628,4</w:t>
            </w:r>
          </w:p>
        </w:tc>
      </w:tr>
      <w:tr w:rsidR="008E0872" w:rsidRPr="008E0872" w:rsidTr="003E1D45">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xml:space="preserve">Физическая культура </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420,0</w:t>
            </w:r>
          </w:p>
        </w:tc>
      </w:tr>
      <w:tr w:rsidR="008E0872" w:rsidRPr="008E0872" w:rsidTr="003E1D45">
        <w:trPr>
          <w:gridAfter w:val="13"/>
          <w:wAfter w:w="2473" w:type="pct"/>
          <w:trHeight w:val="540"/>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«Развитие физической культуры и спорта в  Киевском сельском поселении Крымского района» на 2024-2026 годы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420,0</w:t>
            </w:r>
          </w:p>
        </w:tc>
      </w:tr>
      <w:tr w:rsidR="008E0872" w:rsidRPr="008E0872" w:rsidTr="003E1D45">
        <w:trPr>
          <w:gridAfter w:val="13"/>
          <w:wAfter w:w="2473" w:type="pct"/>
          <w:trHeight w:val="537"/>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Развитие физической культуры и массового спорта</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420,0</w:t>
            </w:r>
          </w:p>
        </w:tc>
      </w:tr>
      <w:tr w:rsidR="008E0872" w:rsidRPr="008E0872" w:rsidTr="003E1D45">
        <w:trPr>
          <w:gridAfter w:val="13"/>
          <w:wAfter w:w="2473" w:type="pct"/>
          <w:trHeight w:val="421"/>
        </w:trPr>
        <w:tc>
          <w:tcPr>
            <w:tcW w:w="136" w:type="pct"/>
            <w:tcBorders>
              <w:top w:val="single" w:sz="4" w:space="0" w:color="auto"/>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Физическое воспитание и физическое развитие граждан посредством организации и проведения (участия) физкультурных мероприятий и массовых спортивных мероприятий</w:t>
            </w:r>
          </w:p>
        </w:tc>
        <w:tc>
          <w:tcPr>
            <w:tcW w:w="171" w:type="pct"/>
            <w:tcBorders>
              <w:top w:val="single" w:sz="4" w:space="0" w:color="auto"/>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420,0</w:t>
            </w:r>
          </w:p>
        </w:tc>
      </w:tr>
      <w:tr w:rsidR="008E0872" w:rsidRPr="008E0872" w:rsidTr="003E1D45">
        <w:trPr>
          <w:gridAfter w:val="13"/>
          <w:wAfter w:w="2473" w:type="pct"/>
          <w:trHeight w:val="42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Реализация мероприятий в области спорта и физической культуры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1210110670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420,0</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1210110670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420,0</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Массовый спорт</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2208,4</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«Развитие физической культуры и спорта в  Киевском сельском поселении Крымского района »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2208,4</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xml:space="preserve">Расходы на обеспечение деятельности </w:t>
            </w:r>
          </w:p>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(оказание услуг) муниципальных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2208,4</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1578,9</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349,5</w:t>
            </w:r>
          </w:p>
        </w:tc>
      </w:tr>
      <w:tr w:rsidR="008E0872" w:rsidRPr="008E0872" w:rsidTr="003E1D45">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280,0</w:t>
            </w:r>
          </w:p>
        </w:tc>
      </w:tr>
      <w:tr w:rsidR="008E0872" w:rsidRPr="008E0872" w:rsidTr="003E1D45">
        <w:trPr>
          <w:gridAfter w:val="13"/>
          <w:wAfter w:w="2473" w:type="pct"/>
          <w:trHeight w:val="285"/>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10.</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Средства массовой информации</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bCs/>
                <w:sz w:val="20"/>
                <w:szCs w:val="20"/>
                <w:lang w:eastAsia="ru-RU"/>
              </w:rPr>
            </w:pPr>
            <w:r w:rsidRPr="008E0872">
              <w:rPr>
                <w:rFonts w:ascii="Times New Roman" w:eastAsia="Times New Roman" w:hAnsi="Times New Roman"/>
                <w:bCs/>
                <w:sz w:val="20"/>
                <w:szCs w:val="20"/>
                <w:lang w:eastAsia="ru-RU"/>
              </w:rPr>
              <w:t>300,0</w:t>
            </w:r>
          </w:p>
        </w:tc>
      </w:tr>
      <w:tr w:rsidR="008E0872" w:rsidRPr="008E0872" w:rsidTr="003E1D45">
        <w:trPr>
          <w:gridAfter w:val="13"/>
          <w:wAfter w:w="2473" w:type="pct"/>
          <w:trHeight w:val="411"/>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xml:space="preserve">Другие вопросы в области средств массовой информации </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iCs/>
                <w:sz w:val="20"/>
                <w:szCs w:val="20"/>
                <w:lang w:eastAsia="ru-RU"/>
              </w:rPr>
            </w:pPr>
            <w:r w:rsidRPr="008E0872">
              <w:rPr>
                <w:rFonts w:ascii="Times New Roman" w:eastAsia="Times New Roman" w:hAnsi="Times New Roman"/>
                <w:iCs/>
                <w:sz w:val="20"/>
                <w:szCs w:val="20"/>
                <w:lang w:eastAsia="ru-RU"/>
              </w:rPr>
              <w:t>300,0</w:t>
            </w:r>
          </w:p>
        </w:tc>
      </w:tr>
      <w:tr w:rsidR="008E0872" w:rsidRPr="008E0872" w:rsidTr="003E1D45">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Муниципальная программа «Развитие информационного общества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2300000000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w:t>
            </w:r>
          </w:p>
        </w:tc>
      </w:tr>
      <w:tr w:rsidR="008E0872" w:rsidRPr="008E0872" w:rsidTr="003E1D45">
        <w:trPr>
          <w:gridAfter w:val="13"/>
          <w:wAfter w:w="2473" w:type="pct"/>
          <w:trHeight w:val="419"/>
        </w:trPr>
        <w:tc>
          <w:tcPr>
            <w:tcW w:w="136" w:type="pct"/>
            <w:tcBorders>
              <w:top w:val="nil"/>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nil"/>
              <w:left w:val="nil"/>
              <w:bottom w:val="single" w:sz="4" w:space="0" w:color="auto"/>
              <w:right w:val="single" w:sz="4" w:space="0" w:color="auto"/>
            </w:tcBorders>
            <w:shd w:val="clear" w:color="auto" w:fill="auto"/>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Информационное обеспечение и сопровождение</w:t>
            </w:r>
          </w:p>
        </w:tc>
        <w:tc>
          <w:tcPr>
            <w:tcW w:w="171" w:type="pct"/>
            <w:tcBorders>
              <w:top w:val="nil"/>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2310000000</w:t>
            </w:r>
          </w:p>
        </w:tc>
        <w:tc>
          <w:tcPr>
            <w:tcW w:w="166"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w:t>
            </w:r>
          </w:p>
        </w:tc>
      </w:tr>
      <w:tr w:rsidR="008E0872" w:rsidRPr="008E0872" w:rsidTr="003E1D45">
        <w:trPr>
          <w:gridAfter w:val="13"/>
          <w:wAfter w:w="2473" w:type="pct"/>
          <w:trHeight w:val="1114"/>
        </w:trPr>
        <w:tc>
          <w:tcPr>
            <w:tcW w:w="136" w:type="pct"/>
            <w:tcBorders>
              <w:top w:val="nil"/>
              <w:left w:val="single" w:sz="4" w:space="0" w:color="auto"/>
              <w:bottom w:val="single" w:sz="4" w:space="0" w:color="auto"/>
              <w:right w:val="single" w:sz="4" w:space="0" w:color="auto"/>
            </w:tcBorders>
            <w:shd w:val="clear" w:color="auto" w:fill="auto"/>
          </w:tcPr>
          <w:p w:rsidR="008E0872" w:rsidRPr="008E0872" w:rsidRDefault="008E0872" w:rsidP="008E0872">
            <w:pPr>
              <w:jc w:val="center"/>
              <w:rPr>
                <w:rFonts w:ascii="Times New Roman" w:eastAsia="Times New Roman" w:hAnsi="Times New Roman"/>
                <w:sz w:val="20"/>
                <w:szCs w:val="20"/>
                <w:lang w:eastAsia="ru-RU"/>
              </w:rPr>
            </w:pPr>
          </w:p>
        </w:tc>
        <w:tc>
          <w:tcPr>
            <w:tcW w:w="1127"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heme="minorHAnsi" w:hAnsi="Times New Roman"/>
                <w:sz w:val="20"/>
                <w:szCs w:val="20"/>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171" w:type="pct"/>
            <w:tcBorders>
              <w:top w:val="nil"/>
              <w:left w:val="nil"/>
              <w:bottom w:val="single" w:sz="4" w:space="0" w:color="auto"/>
              <w:right w:val="single" w:sz="4" w:space="0" w:color="auto"/>
            </w:tcBorders>
            <w:shd w:val="clear" w:color="auto" w:fill="auto"/>
            <w:vAlign w:val="bottom"/>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135"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23100102600</w:t>
            </w:r>
          </w:p>
        </w:tc>
        <w:tc>
          <w:tcPr>
            <w:tcW w:w="166"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center"/>
              <w:rPr>
                <w:rFonts w:ascii="Times New Roman" w:eastAsia="Times New Roman" w:hAnsi="Times New Roman"/>
                <w:sz w:val="20"/>
                <w:szCs w:val="20"/>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w:t>
            </w:r>
          </w:p>
        </w:tc>
      </w:tr>
      <w:tr w:rsidR="008E0872" w:rsidRPr="008E0872" w:rsidTr="003E1D45">
        <w:trPr>
          <w:gridAfter w:val="13"/>
          <w:wAfter w:w="2473" w:type="pct"/>
          <w:trHeight w:val="38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8E0872" w:rsidRPr="008E0872" w:rsidRDefault="008E0872" w:rsidP="008E0872">
            <w:pPr>
              <w:jc w:val="lef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12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2310010260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center"/>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8E0872" w:rsidRPr="008E0872" w:rsidRDefault="008E0872" w:rsidP="008E0872">
            <w:pPr>
              <w:jc w:val="right"/>
              <w:rPr>
                <w:rFonts w:ascii="Times New Roman" w:eastAsia="Times New Roman" w:hAnsi="Times New Roman"/>
                <w:sz w:val="20"/>
                <w:szCs w:val="20"/>
                <w:lang w:eastAsia="ru-RU"/>
              </w:rPr>
            </w:pPr>
            <w:r w:rsidRPr="008E0872">
              <w:rPr>
                <w:rFonts w:ascii="Times New Roman" w:eastAsia="Times New Roman" w:hAnsi="Times New Roman"/>
                <w:sz w:val="20"/>
                <w:szCs w:val="20"/>
                <w:lang w:eastAsia="ru-RU"/>
              </w:rPr>
              <w:t>300,06</w:t>
            </w:r>
          </w:p>
        </w:tc>
      </w:tr>
    </w:tbl>
    <w:p w:rsidR="00557316" w:rsidRPr="00DE0C70" w:rsidRDefault="00557316" w:rsidP="00E97533">
      <w:pPr>
        <w:rPr>
          <w:rFonts w:ascii="Times New Roman" w:hAnsi="Times New Roman"/>
          <w:sz w:val="20"/>
          <w:szCs w:val="20"/>
        </w:rPr>
      </w:pPr>
    </w:p>
    <w:p w:rsidR="008E0872" w:rsidRPr="00DE0C70" w:rsidRDefault="008E0872" w:rsidP="008E0872">
      <w:pPr>
        <w:widowControl w:val="0"/>
        <w:shd w:val="clear" w:color="auto" w:fill="FFFFFF"/>
        <w:autoSpaceDE w:val="0"/>
        <w:autoSpaceDN w:val="0"/>
        <w:adjustRightInd w:val="0"/>
        <w:ind w:left="4474"/>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12"/>
          <w:sz w:val="20"/>
          <w:szCs w:val="20"/>
          <w:lang w:eastAsia="ru-RU"/>
        </w:rPr>
        <w:t xml:space="preserve">              Приложение № 5</w:t>
      </w:r>
    </w:p>
    <w:p w:rsidR="008E0872" w:rsidRPr="00DE0C70" w:rsidRDefault="008E0872" w:rsidP="008E0872">
      <w:pPr>
        <w:widowControl w:val="0"/>
        <w:shd w:val="clear" w:color="auto" w:fill="FFFFFF"/>
        <w:tabs>
          <w:tab w:val="left" w:leader="underscore" w:pos="5347"/>
          <w:tab w:val="left" w:leader="underscore" w:pos="6792"/>
        </w:tabs>
        <w:autoSpaceDE w:val="0"/>
        <w:autoSpaceDN w:val="0"/>
        <w:adjustRightInd w:val="0"/>
        <w:spacing w:line="240" w:lineRule="exact"/>
        <w:ind w:left="5103" w:right="-844" w:hanging="673"/>
        <w:jc w:val="left"/>
        <w:rPr>
          <w:rFonts w:ascii="Times New Roman" w:eastAsia="Times New Roman" w:hAnsi="Times New Roman"/>
          <w:color w:val="000000"/>
          <w:spacing w:val="-6"/>
          <w:sz w:val="20"/>
          <w:szCs w:val="20"/>
          <w:lang w:eastAsia="ru-RU"/>
        </w:rPr>
      </w:pPr>
      <w:r w:rsidRPr="00DE0C70">
        <w:rPr>
          <w:rFonts w:ascii="Times New Roman" w:eastAsia="Times New Roman" w:hAnsi="Times New Roman"/>
          <w:color w:val="000000"/>
          <w:spacing w:val="-5"/>
          <w:sz w:val="20"/>
          <w:szCs w:val="20"/>
          <w:lang w:eastAsia="ru-RU"/>
        </w:rPr>
        <w:t xml:space="preserve">             к решению Совета Киевского сельского </w:t>
      </w:r>
      <w:r w:rsidRPr="00DE0C70">
        <w:rPr>
          <w:rFonts w:ascii="Times New Roman" w:eastAsia="Times New Roman" w:hAnsi="Times New Roman"/>
          <w:color w:val="000000"/>
          <w:spacing w:val="-6"/>
          <w:sz w:val="20"/>
          <w:szCs w:val="20"/>
          <w:lang w:eastAsia="ru-RU"/>
        </w:rPr>
        <w:t xml:space="preserve">поселения </w:t>
      </w:r>
    </w:p>
    <w:p w:rsidR="008E0872" w:rsidRPr="00DE0C70" w:rsidRDefault="008E0872" w:rsidP="008E0872">
      <w:pPr>
        <w:widowControl w:val="0"/>
        <w:shd w:val="clear" w:color="auto" w:fill="FFFFFF"/>
        <w:tabs>
          <w:tab w:val="left" w:leader="underscore" w:pos="5347"/>
          <w:tab w:val="left" w:leader="underscore" w:pos="6792"/>
        </w:tabs>
        <w:autoSpaceDE w:val="0"/>
        <w:autoSpaceDN w:val="0"/>
        <w:adjustRightInd w:val="0"/>
        <w:spacing w:line="240" w:lineRule="exact"/>
        <w:ind w:left="5103" w:right="-844" w:hanging="673"/>
        <w:jc w:val="left"/>
        <w:rPr>
          <w:rFonts w:ascii="Times New Roman" w:eastAsia="Times New Roman" w:hAnsi="Times New Roman"/>
          <w:color w:val="000000"/>
          <w:spacing w:val="-6"/>
          <w:sz w:val="20"/>
          <w:szCs w:val="20"/>
          <w:lang w:eastAsia="ru-RU"/>
        </w:rPr>
      </w:pPr>
      <w:r w:rsidRPr="00DE0C70">
        <w:rPr>
          <w:rFonts w:ascii="Times New Roman" w:eastAsia="Times New Roman" w:hAnsi="Times New Roman"/>
          <w:color w:val="000000"/>
          <w:spacing w:val="-6"/>
          <w:sz w:val="20"/>
          <w:szCs w:val="20"/>
          <w:lang w:eastAsia="ru-RU"/>
        </w:rPr>
        <w:t xml:space="preserve">              Крымского района от 18.12.2023г. № 232</w:t>
      </w:r>
    </w:p>
    <w:p w:rsidR="008E0872" w:rsidRPr="00DE0C70" w:rsidRDefault="008E0872" w:rsidP="008E0872">
      <w:pPr>
        <w:widowControl w:val="0"/>
        <w:shd w:val="clear" w:color="auto" w:fill="FFFFFF"/>
        <w:tabs>
          <w:tab w:val="left" w:leader="underscore" w:pos="5347"/>
          <w:tab w:val="left" w:leader="underscore" w:pos="6792"/>
        </w:tabs>
        <w:autoSpaceDE w:val="0"/>
        <w:autoSpaceDN w:val="0"/>
        <w:adjustRightInd w:val="0"/>
        <w:spacing w:line="240" w:lineRule="exact"/>
        <w:ind w:left="5103" w:right="-844" w:hanging="673"/>
        <w:jc w:val="left"/>
        <w:rPr>
          <w:rFonts w:ascii="Times New Roman" w:eastAsia="Times New Roman" w:hAnsi="Times New Roman"/>
          <w:sz w:val="20"/>
          <w:szCs w:val="20"/>
          <w:lang w:eastAsia="ru-RU"/>
        </w:rPr>
      </w:pPr>
    </w:p>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b/>
          <w:bCs/>
          <w:color w:val="000000"/>
          <w:spacing w:val="-7"/>
          <w:sz w:val="20"/>
          <w:szCs w:val="20"/>
          <w:lang w:eastAsia="ru-RU"/>
        </w:rPr>
      </w:pPr>
      <w:r w:rsidRPr="00DE0C70">
        <w:rPr>
          <w:rFonts w:ascii="Times New Roman" w:eastAsia="Times New Roman" w:hAnsi="Times New Roman"/>
          <w:b/>
          <w:bCs/>
          <w:color w:val="000000"/>
          <w:spacing w:val="-7"/>
          <w:sz w:val="20"/>
          <w:szCs w:val="20"/>
          <w:lang w:eastAsia="ru-RU"/>
        </w:rPr>
        <w:t xml:space="preserve">Источники  внутреннего  </w:t>
      </w:r>
      <w:proofErr w:type="gramStart"/>
      <w:r w:rsidRPr="00DE0C70">
        <w:rPr>
          <w:rFonts w:ascii="Times New Roman" w:eastAsia="Times New Roman" w:hAnsi="Times New Roman"/>
          <w:b/>
          <w:bCs/>
          <w:color w:val="000000"/>
          <w:spacing w:val="-7"/>
          <w:sz w:val="20"/>
          <w:szCs w:val="20"/>
          <w:lang w:eastAsia="ru-RU"/>
        </w:rPr>
        <w:t>финансирования дефицита    бюджета  Киевского сельского поселения  Крымского  района</w:t>
      </w:r>
      <w:proofErr w:type="gramEnd"/>
      <w:r w:rsidRPr="00DE0C70">
        <w:rPr>
          <w:rFonts w:ascii="Times New Roman" w:eastAsia="Times New Roman" w:hAnsi="Times New Roman"/>
          <w:b/>
          <w:bCs/>
          <w:color w:val="000000"/>
          <w:spacing w:val="-7"/>
          <w:sz w:val="20"/>
          <w:szCs w:val="20"/>
          <w:lang w:eastAsia="ru-RU"/>
        </w:rPr>
        <w:t xml:space="preserve">  в  2024 году</w:t>
      </w:r>
    </w:p>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b/>
          <w:bCs/>
          <w:color w:val="000000"/>
          <w:spacing w:val="-7"/>
          <w:sz w:val="20"/>
          <w:szCs w:val="20"/>
          <w:lang w:eastAsia="ru-RU"/>
        </w:rPr>
      </w:pPr>
    </w:p>
    <w:p w:rsidR="008E0872" w:rsidRPr="00DE0C70" w:rsidRDefault="008E0872" w:rsidP="008E0872">
      <w:pPr>
        <w:widowControl w:val="0"/>
        <w:autoSpaceDE w:val="0"/>
        <w:autoSpaceDN w:val="0"/>
        <w:adjustRightInd w:val="0"/>
        <w:spacing w:after="10" w:line="1" w:lineRule="exact"/>
        <w:jc w:val="left"/>
        <w:rPr>
          <w:rFonts w:ascii="Times New Roman" w:eastAsia="Times New Roman" w:hAnsi="Times New Roman"/>
          <w:sz w:val="20"/>
          <w:szCs w:val="20"/>
          <w:lang w:eastAsia="ru-RU"/>
        </w:rPr>
      </w:pPr>
    </w:p>
    <w:tbl>
      <w:tblPr>
        <w:tblW w:w="10490" w:type="dxa"/>
        <w:tblInd w:w="-669" w:type="dxa"/>
        <w:tblLayout w:type="fixed"/>
        <w:tblCellMar>
          <w:left w:w="40" w:type="dxa"/>
          <w:right w:w="40" w:type="dxa"/>
        </w:tblCellMar>
        <w:tblLook w:val="0000" w:firstRow="0" w:lastRow="0" w:firstColumn="0" w:lastColumn="0" w:noHBand="0" w:noVBand="0"/>
      </w:tblPr>
      <w:tblGrid>
        <w:gridCol w:w="2986"/>
        <w:gridCol w:w="5962"/>
        <w:gridCol w:w="1542"/>
      </w:tblGrid>
      <w:tr w:rsidR="008E0872" w:rsidRPr="00DE0C70" w:rsidTr="003E1D45">
        <w:tblPrEx>
          <w:tblCellMar>
            <w:top w:w="0" w:type="dxa"/>
            <w:bottom w:w="0" w:type="dxa"/>
          </w:tblCellMar>
        </w:tblPrEx>
        <w:trPr>
          <w:trHeight w:hRule="exact" w:val="86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bCs/>
                <w:color w:val="000000"/>
                <w:sz w:val="20"/>
                <w:szCs w:val="20"/>
                <w:lang w:eastAsia="ru-RU"/>
              </w:rPr>
              <w:t>Код</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6" w:lineRule="exact"/>
              <w:ind w:firstLine="264"/>
              <w:jc w:val="center"/>
              <w:rPr>
                <w:rFonts w:ascii="Times New Roman" w:eastAsia="Times New Roman" w:hAnsi="Times New Roman"/>
                <w:sz w:val="20"/>
                <w:szCs w:val="20"/>
                <w:lang w:eastAsia="ru-RU"/>
              </w:rPr>
            </w:pPr>
            <w:r w:rsidRPr="00DE0C70">
              <w:rPr>
                <w:rFonts w:ascii="Times New Roman" w:eastAsia="Times New Roman" w:hAnsi="Times New Roman"/>
                <w:bCs/>
                <w:color w:val="000000"/>
                <w:spacing w:val="-6"/>
                <w:sz w:val="20"/>
                <w:szCs w:val="20"/>
                <w:lang w:eastAsia="ru-RU"/>
              </w:rPr>
              <w:t xml:space="preserve">Наименование групп, подгрупп, статей, подстатей, элементов, программ (подпрограмм), кодов </w:t>
            </w:r>
            <w:r w:rsidRPr="00DE0C70">
              <w:rPr>
                <w:rFonts w:ascii="Times New Roman" w:eastAsia="Times New Roman" w:hAnsi="Times New Roman"/>
                <w:bCs/>
                <w:color w:val="000000"/>
                <w:spacing w:val="-7"/>
                <w:sz w:val="20"/>
                <w:szCs w:val="20"/>
                <w:lang w:eastAsia="ru-RU"/>
              </w:rPr>
              <w:t xml:space="preserve">экономической </w:t>
            </w:r>
            <w:proofErr w:type="gramStart"/>
            <w:r w:rsidRPr="00DE0C70">
              <w:rPr>
                <w:rFonts w:ascii="Times New Roman" w:eastAsia="Times New Roman" w:hAnsi="Times New Roman"/>
                <w:bCs/>
                <w:color w:val="000000"/>
                <w:spacing w:val="-7"/>
                <w:sz w:val="20"/>
                <w:szCs w:val="20"/>
                <w:lang w:eastAsia="ru-RU"/>
              </w:rPr>
              <w:t xml:space="preserve">классификации источников внутреннего </w:t>
            </w:r>
            <w:r w:rsidRPr="00DE0C70">
              <w:rPr>
                <w:rFonts w:ascii="Times New Roman" w:eastAsia="Times New Roman" w:hAnsi="Times New Roman"/>
                <w:bCs/>
                <w:color w:val="000000"/>
                <w:spacing w:val="-6"/>
                <w:sz w:val="20"/>
                <w:szCs w:val="20"/>
                <w:lang w:eastAsia="ru-RU"/>
              </w:rPr>
              <w:t>финансирования дефицита бюджета</w:t>
            </w:r>
            <w:proofErr w:type="gram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bCs/>
                <w:color w:val="000000"/>
                <w:spacing w:val="-12"/>
                <w:sz w:val="20"/>
                <w:szCs w:val="20"/>
                <w:lang w:eastAsia="ru-RU"/>
              </w:rPr>
              <w:t xml:space="preserve">Сумма </w:t>
            </w:r>
            <w:proofErr w:type="spellStart"/>
            <w:r w:rsidRPr="00DE0C70">
              <w:rPr>
                <w:rFonts w:ascii="Times New Roman" w:eastAsia="Times New Roman" w:hAnsi="Times New Roman"/>
                <w:bCs/>
                <w:color w:val="000000"/>
                <w:spacing w:val="-12"/>
                <w:sz w:val="20"/>
                <w:szCs w:val="20"/>
                <w:lang w:eastAsia="ru-RU"/>
              </w:rPr>
              <w:t>т.р</w:t>
            </w:r>
            <w:proofErr w:type="spellEnd"/>
            <w:r w:rsidRPr="00DE0C70">
              <w:rPr>
                <w:rFonts w:ascii="Times New Roman" w:eastAsia="Times New Roman" w:hAnsi="Times New Roman"/>
                <w:bCs/>
                <w:color w:val="000000"/>
                <w:spacing w:val="-12"/>
                <w:sz w:val="20"/>
                <w:szCs w:val="20"/>
                <w:lang w:eastAsia="ru-RU"/>
              </w:rPr>
              <w:t>.</w:t>
            </w:r>
          </w:p>
        </w:tc>
      </w:tr>
      <w:tr w:rsidR="008E0872" w:rsidRPr="00DE0C70" w:rsidTr="003E1D45">
        <w:tblPrEx>
          <w:tblCellMar>
            <w:top w:w="0" w:type="dxa"/>
            <w:bottom w:w="0" w:type="dxa"/>
          </w:tblCellMar>
        </w:tblPrEx>
        <w:trPr>
          <w:trHeight w:hRule="exact" w:val="41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z w:val="20"/>
                <w:szCs w:val="20"/>
                <w:lang w:eastAsia="ru-RU"/>
              </w:rPr>
              <w:t>1</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bCs/>
                <w:iCs/>
                <w:color w:val="000000"/>
                <w:sz w:val="20"/>
                <w:szCs w:val="20"/>
                <w:lang w:eastAsia="ru-RU"/>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w:t>
            </w:r>
          </w:p>
        </w:tc>
      </w:tr>
      <w:tr w:rsidR="008E0872" w:rsidRPr="00DE0C70" w:rsidTr="003E1D45">
        <w:tblPrEx>
          <w:tblCellMar>
            <w:top w:w="0" w:type="dxa"/>
            <w:bottom w:w="0" w:type="dxa"/>
          </w:tblCellMar>
        </w:tblPrEx>
        <w:trPr>
          <w:trHeight w:hRule="exact" w:val="55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left"/>
              <w:rPr>
                <w:rFonts w:ascii="Times New Roman" w:eastAsia="Times New Roman" w:hAnsi="Times New Roman"/>
                <w:sz w:val="20"/>
                <w:szCs w:val="20"/>
                <w:lang w:eastAsia="ru-RU"/>
              </w:rPr>
            </w:pP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6" w:lineRule="exact"/>
              <w:ind w:right="355" w:firstLine="5"/>
              <w:jc w:val="left"/>
              <w:rPr>
                <w:rFonts w:ascii="Times New Roman" w:eastAsia="Times New Roman" w:hAnsi="Times New Roman"/>
                <w:sz w:val="20"/>
                <w:szCs w:val="20"/>
                <w:lang w:eastAsia="ru-RU"/>
              </w:rPr>
            </w:pPr>
            <w:r w:rsidRPr="00DE0C70">
              <w:rPr>
                <w:rFonts w:ascii="Times New Roman" w:eastAsia="Times New Roman" w:hAnsi="Times New Roman"/>
                <w:bCs/>
                <w:color w:val="000000"/>
                <w:spacing w:val="-7"/>
                <w:sz w:val="20"/>
                <w:szCs w:val="20"/>
                <w:lang w:eastAsia="ru-RU"/>
              </w:rPr>
              <w:t xml:space="preserve">Источники внутреннего финансирования дефицита </w:t>
            </w:r>
            <w:r w:rsidRPr="00DE0C70">
              <w:rPr>
                <w:rFonts w:ascii="Times New Roman" w:eastAsia="Times New Roman" w:hAnsi="Times New Roman"/>
                <w:bCs/>
                <w:color w:val="000000"/>
                <w:spacing w:val="-6"/>
                <w:sz w:val="20"/>
                <w:szCs w:val="20"/>
                <w:lang w:eastAsia="ru-RU"/>
              </w:rPr>
              <w:t>бюджета, 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bCs/>
                <w:color w:val="000000"/>
                <w:sz w:val="20"/>
                <w:szCs w:val="20"/>
                <w:lang w:eastAsia="ru-RU"/>
              </w:rPr>
              <w:t>0,0</w:t>
            </w:r>
          </w:p>
        </w:tc>
      </w:tr>
      <w:tr w:rsidR="008E0872" w:rsidRPr="00DE0C70" w:rsidTr="003E1D45">
        <w:tblPrEx>
          <w:tblCellMar>
            <w:top w:w="0" w:type="dxa"/>
            <w:bottom w:w="0" w:type="dxa"/>
          </w:tblCellMar>
        </w:tblPrEx>
        <w:trPr>
          <w:trHeight w:hRule="exact" w:val="43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left"/>
              <w:rPr>
                <w:rFonts w:ascii="Times New Roman" w:eastAsia="Times New Roman" w:hAnsi="Times New Roman"/>
                <w:sz w:val="20"/>
                <w:szCs w:val="20"/>
                <w:lang w:eastAsia="ru-RU"/>
              </w:rPr>
            </w:pP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left"/>
              <w:rPr>
                <w:rFonts w:ascii="Times New Roman" w:eastAsia="Times New Roman" w:hAnsi="Times New Roman"/>
                <w:sz w:val="20"/>
                <w:szCs w:val="20"/>
                <w:lang w:eastAsia="ru-RU"/>
              </w:rPr>
            </w:pPr>
            <w:r w:rsidRPr="00DE0C70">
              <w:rPr>
                <w:rFonts w:ascii="Times New Roman" w:eastAsia="Times New Roman" w:hAnsi="Times New Roman"/>
                <w:bCs/>
                <w:color w:val="000000"/>
                <w:spacing w:val="-7"/>
                <w:sz w:val="20"/>
                <w:szCs w:val="20"/>
                <w:lang w:eastAsia="ru-RU"/>
              </w:rPr>
              <w:t xml:space="preserve">в том числе    получение и погашение кредита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r>
      <w:tr w:rsidR="008E0872" w:rsidRPr="00DE0C70" w:rsidTr="003E1D45">
        <w:tblPrEx>
          <w:tblCellMar>
            <w:top w:w="0" w:type="dxa"/>
            <w:bottom w:w="0" w:type="dxa"/>
          </w:tblCellMar>
        </w:tblPrEx>
        <w:trPr>
          <w:trHeight w:hRule="exact" w:val="60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bCs/>
                <w:color w:val="000000"/>
                <w:spacing w:val="-9"/>
                <w:sz w:val="20"/>
                <w:szCs w:val="20"/>
                <w:lang w:eastAsia="ru-RU"/>
              </w:rPr>
              <w:t>00001050000000000000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6" w:lineRule="exact"/>
              <w:ind w:firstLine="5"/>
              <w:jc w:val="left"/>
              <w:rPr>
                <w:rFonts w:ascii="Times New Roman" w:eastAsia="Times New Roman" w:hAnsi="Times New Roman"/>
                <w:sz w:val="20"/>
                <w:szCs w:val="20"/>
                <w:lang w:eastAsia="ru-RU"/>
              </w:rPr>
            </w:pPr>
            <w:r w:rsidRPr="00DE0C70">
              <w:rPr>
                <w:rFonts w:ascii="Times New Roman" w:eastAsia="Times New Roman" w:hAnsi="Times New Roman"/>
                <w:bCs/>
                <w:color w:val="000000"/>
                <w:spacing w:val="-7"/>
                <w:sz w:val="20"/>
                <w:szCs w:val="20"/>
                <w:lang w:eastAsia="ru-RU"/>
              </w:rPr>
              <w:t xml:space="preserve">Изменение остатков средств на счетах по учету средств </w:t>
            </w:r>
            <w:r w:rsidRPr="00DE0C70">
              <w:rPr>
                <w:rFonts w:ascii="Times New Roman" w:eastAsia="Times New Roman" w:hAnsi="Times New Roman"/>
                <w:bCs/>
                <w:color w:val="000000"/>
                <w:spacing w:val="-8"/>
                <w:sz w:val="20"/>
                <w:szCs w:val="20"/>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bCs/>
                <w:color w:val="000000"/>
                <w:sz w:val="20"/>
                <w:szCs w:val="20"/>
                <w:lang w:eastAsia="ru-RU"/>
              </w:rPr>
              <w:t>0,0</w:t>
            </w:r>
          </w:p>
        </w:tc>
      </w:tr>
      <w:tr w:rsidR="008E0872" w:rsidRPr="00DE0C70" w:rsidTr="003E1D45">
        <w:tblPrEx>
          <w:tblCellMar>
            <w:top w:w="0" w:type="dxa"/>
            <w:bottom w:w="0" w:type="dxa"/>
          </w:tblCellMar>
        </w:tblPrEx>
        <w:trPr>
          <w:trHeight w:hRule="exact" w:val="69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00001050000000000510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06" w:lineRule="exact"/>
              <w:ind w:right="202" w:hanging="5"/>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6"/>
                <w:sz w:val="20"/>
                <w:szCs w:val="20"/>
                <w:lang w:eastAsia="ru-RU"/>
              </w:rPr>
              <w:t xml:space="preserve">Увеличение остатков средств на счетах по учету средств </w:t>
            </w:r>
            <w:r w:rsidRPr="00DE0C70">
              <w:rPr>
                <w:rFonts w:ascii="Times New Roman" w:eastAsia="Times New Roman" w:hAnsi="Times New Roman"/>
                <w:color w:val="000000"/>
                <w:spacing w:val="-8"/>
                <w:sz w:val="20"/>
                <w:szCs w:val="20"/>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691"/>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00001050200000000510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ind w:right="235" w:hanging="5"/>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Увеличение прочих остатков средств на счетах по учету </w:t>
            </w:r>
            <w:r w:rsidRPr="00DE0C70">
              <w:rPr>
                <w:rFonts w:ascii="Times New Roman" w:eastAsia="Times New Roman" w:hAnsi="Times New Roman"/>
                <w:color w:val="000000"/>
                <w:spacing w:val="-6"/>
                <w:sz w:val="20"/>
                <w:szCs w:val="20"/>
                <w:lang w:eastAsia="ru-RU"/>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67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00001050201000000510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ind w:right="24" w:hanging="5"/>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Увеличение прочих остатков денежных средств бюджетов </w:t>
            </w:r>
            <w:r w:rsidRPr="00DE0C70">
              <w:rPr>
                <w:rFonts w:ascii="Times New Roman" w:eastAsia="Times New Roman" w:hAnsi="Times New Roman"/>
                <w:color w:val="000000"/>
                <w:spacing w:val="-8"/>
                <w:sz w:val="20"/>
                <w:szCs w:val="20"/>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661"/>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99201050201100000510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ind w:right="24"/>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Увеличение прочих остатков денежных средств бюджетов </w:t>
            </w:r>
            <w:r w:rsidRPr="00DE0C70">
              <w:rPr>
                <w:rFonts w:ascii="Times New Roman" w:eastAsia="Times New Roman" w:hAnsi="Times New Roman"/>
                <w:color w:val="000000"/>
                <w:spacing w:val="-8"/>
                <w:sz w:val="20"/>
                <w:szCs w:val="20"/>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63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00001050000000000610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ind w:right="134"/>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6"/>
                <w:sz w:val="20"/>
                <w:szCs w:val="20"/>
                <w:lang w:eastAsia="ru-RU"/>
              </w:rPr>
              <w:t xml:space="preserve">Уменьшение остатков средств на счетах по учету средств </w:t>
            </w:r>
            <w:r w:rsidRPr="00DE0C70">
              <w:rPr>
                <w:rFonts w:ascii="Times New Roman" w:eastAsia="Times New Roman" w:hAnsi="Times New Roman"/>
                <w:color w:val="000000"/>
                <w:spacing w:val="-7"/>
                <w:sz w:val="20"/>
                <w:szCs w:val="20"/>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77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00001050200000000610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ind w:right="173"/>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Уменьшение прочих остатков средств на счетах по учету </w:t>
            </w:r>
            <w:r w:rsidRPr="00DE0C70">
              <w:rPr>
                <w:rFonts w:ascii="Times New Roman" w:eastAsia="Times New Roman" w:hAnsi="Times New Roman"/>
                <w:color w:val="000000"/>
                <w:spacing w:val="-6"/>
                <w:sz w:val="20"/>
                <w:szCs w:val="20"/>
                <w:lang w:eastAsia="ru-RU"/>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Arial" w:eastAsia="Times New Roman" w:hAnsi="Arial" w:cs="Arial"/>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77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00001050201000000610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1" w:lineRule="exact"/>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Уменьшение прочих остатков денежных средств бюджетов </w:t>
            </w:r>
            <w:r w:rsidRPr="00DE0C70">
              <w:rPr>
                <w:rFonts w:ascii="Times New Roman" w:eastAsia="Times New Roman" w:hAnsi="Times New Roman"/>
                <w:color w:val="000000"/>
                <w:spacing w:val="-7"/>
                <w:sz w:val="20"/>
                <w:szCs w:val="20"/>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Arial" w:eastAsia="Times New Roman" w:hAnsi="Arial" w:cs="Arial"/>
                <w:sz w:val="20"/>
                <w:szCs w:val="20"/>
                <w:lang w:eastAsia="ru-RU"/>
              </w:rPr>
            </w:pPr>
            <w:r w:rsidRPr="00DE0C70">
              <w:rPr>
                <w:rFonts w:ascii="Times New Roman" w:eastAsia="Times New Roman" w:hAnsi="Times New Roman"/>
                <w:sz w:val="20"/>
                <w:szCs w:val="20"/>
                <w:lang w:eastAsia="ru-RU"/>
              </w:rPr>
              <w:t>64464,8</w:t>
            </w:r>
          </w:p>
        </w:tc>
      </w:tr>
      <w:tr w:rsidR="008E0872" w:rsidRPr="00DE0C70" w:rsidTr="003E1D45">
        <w:tblPrEx>
          <w:tblCellMar>
            <w:top w:w="0" w:type="dxa"/>
            <w:bottom w:w="0" w:type="dxa"/>
          </w:tblCellMar>
        </w:tblPrEx>
        <w:trPr>
          <w:trHeight w:hRule="exact" w:val="79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jc w:val="center"/>
              <w:rPr>
                <w:rFonts w:ascii="Times New Roman" w:eastAsia="Times New Roman" w:hAnsi="Times New Roman"/>
                <w:sz w:val="20"/>
                <w:szCs w:val="20"/>
                <w:lang w:eastAsia="ru-RU"/>
              </w:rPr>
            </w:pPr>
            <w:r w:rsidRPr="00DE0C70">
              <w:rPr>
                <w:rFonts w:ascii="Times New Roman" w:eastAsia="Times New Roman" w:hAnsi="Times New Roman"/>
                <w:color w:val="000000"/>
                <w:spacing w:val="-9"/>
                <w:sz w:val="20"/>
                <w:szCs w:val="20"/>
                <w:lang w:eastAsia="ru-RU"/>
              </w:rPr>
              <w:t>99201050201100000610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shd w:val="clear" w:color="auto" w:fill="FFFFFF"/>
              <w:autoSpaceDE w:val="0"/>
              <w:autoSpaceDN w:val="0"/>
              <w:adjustRightInd w:val="0"/>
              <w:spacing w:line="216" w:lineRule="exact"/>
              <w:ind w:right="854"/>
              <w:jc w:val="left"/>
              <w:rPr>
                <w:rFonts w:ascii="Times New Roman" w:eastAsia="Times New Roman" w:hAnsi="Times New Roman"/>
                <w:sz w:val="20"/>
                <w:szCs w:val="20"/>
                <w:lang w:eastAsia="ru-RU"/>
              </w:rPr>
            </w:pPr>
            <w:r w:rsidRPr="00DE0C70">
              <w:rPr>
                <w:rFonts w:ascii="Times New Roman" w:eastAsia="Times New Roman" w:hAnsi="Times New Roman"/>
                <w:color w:val="000000"/>
                <w:spacing w:val="-5"/>
                <w:sz w:val="20"/>
                <w:szCs w:val="20"/>
                <w:lang w:eastAsia="ru-RU"/>
              </w:rPr>
              <w:t xml:space="preserve">Уменьшение прочих остатков денежных средств </w:t>
            </w:r>
            <w:r w:rsidRPr="00DE0C70">
              <w:rPr>
                <w:rFonts w:ascii="Times New Roman" w:eastAsia="Times New Roman" w:hAnsi="Times New Roman"/>
                <w:color w:val="000000"/>
                <w:spacing w:val="-6"/>
                <w:sz w:val="20"/>
                <w:szCs w:val="20"/>
                <w:lang w:eastAsia="ru-RU"/>
              </w:rPr>
              <w:t>бюджетов 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E0872" w:rsidRPr="00DE0C70" w:rsidRDefault="008E0872" w:rsidP="008E0872">
            <w:pPr>
              <w:widowControl w:val="0"/>
              <w:autoSpaceDE w:val="0"/>
              <w:autoSpaceDN w:val="0"/>
              <w:adjustRightInd w:val="0"/>
              <w:jc w:val="center"/>
              <w:rPr>
                <w:rFonts w:ascii="Arial" w:eastAsia="Times New Roman" w:hAnsi="Arial" w:cs="Arial"/>
                <w:sz w:val="20"/>
                <w:szCs w:val="20"/>
                <w:lang w:eastAsia="ru-RU"/>
              </w:rPr>
            </w:pPr>
            <w:r w:rsidRPr="00DE0C70">
              <w:rPr>
                <w:rFonts w:ascii="Times New Roman" w:eastAsia="Times New Roman" w:hAnsi="Times New Roman"/>
                <w:sz w:val="20"/>
                <w:szCs w:val="20"/>
                <w:lang w:eastAsia="ru-RU"/>
              </w:rPr>
              <w:t>64464,8</w:t>
            </w:r>
          </w:p>
        </w:tc>
      </w:tr>
    </w:tbl>
    <w:p w:rsidR="008E0872" w:rsidRPr="00DE0C70" w:rsidRDefault="008E0872" w:rsidP="00E97533">
      <w:pPr>
        <w:rPr>
          <w:rFonts w:ascii="Times New Roman" w:hAnsi="Times New Roman"/>
          <w:sz w:val="20"/>
          <w:szCs w:val="20"/>
        </w:rPr>
      </w:pPr>
    </w:p>
    <w:tbl>
      <w:tblPr>
        <w:tblW w:w="0" w:type="auto"/>
        <w:tblLook w:val="04A0" w:firstRow="1" w:lastRow="0" w:firstColumn="1" w:lastColumn="0" w:noHBand="0" w:noVBand="1"/>
      </w:tblPr>
      <w:tblGrid>
        <w:gridCol w:w="3366"/>
        <w:gridCol w:w="2672"/>
        <w:gridCol w:w="3816"/>
      </w:tblGrid>
      <w:tr w:rsidR="000442C5" w:rsidRPr="00DE0C70" w:rsidTr="003E1D45">
        <w:tc>
          <w:tcPr>
            <w:tcW w:w="3379" w:type="dxa"/>
          </w:tcPr>
          <w:p w:rsidR="000442C5" w:rsidRPr="00DE0C70" w:rsidRDefault="000442C5" w:rsidP="000442C5">
            <w:pPr>
              <w:rPr>
                <w:rFonts w:ascii="Times New Roman" w:hAnsi="Times New Roman"/>
                <w:sz w:val="20"/>
                <w:szCs w:val="20"/>
              </w:rPr>
            </w:pPr>
          </w:p>
        </w:tc>
        <w:tc>
          <w:tcPr>
            <w:tcW w:w="2683" w:type="dxa"/>
          </w:tcPr>
          <w:p w:rsidR="000442C5" w:rsidRPr="00DE0C70" w:rsidRDefault="000442C5" w:rsidP="000442C5">
            <w:pPr>
              <w:rPr>
                <w:rFonts w:ascii="Times New Roman" w:hAnsi="Times New Roman"/>
                <w:sz w:val="20"/>
                <w:szCs w:val="20"/>
              </w:rPr>
            </w:pPr>
          </w:p>
        </w:tc>
        <w:tc>
          <w:tcPr>
            <w:tcW w:w="3827" w:type="dxa"/>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Приложение № 6</w:t>
            </w:r>
          </w:p>
          <w:p w:rsidR="000442C5" w:rsidRPr="00DE0C70" w:rsidRDefault="000442C5" w:rsidP="000442C5">
            <w:pPr>
              <w:rPr>
                <w:rFonts w:ascii="Times New Roman" w:hAnsi="Times New Roman"/>
                <w:sz w:val="20"/>
                <w:szCs w:val="20"/>
              </w:rPr>
            </w:pPr>
            <w:r w:rsidRPr="00DE0C70">
              <w:rPr>
                <w:rFonts w:ascii="Times New Roman" w:hAnsi="Times New Roman"/>
                <w:sz w:val="20"/>
                <w:szCs w:val="20"/>
              </w:rPr>
              <w:t xml:space="preserve">к решению Совета </w:t>
            </w:r>
          </w:p>
          <w:p w:rsidR="000442C5" w:rsidRPr="00DE0C70" w:rsidRDefault="000442C5" w:rsidP="000442C5">
            <w:pPr>
              <w:rPr>
                <w:rFonts w:ascii="Times New Roman" w:hAnsi="Times New Roman"/>
                <w:sz w:val="20"/>
                <w:szCs w:val="20"/>
              </w:rPr>
            </w:pPr>
            <w:r w:rsidRPr="00DE0C70">
              <w:rPr>
                <w:rFonts w:ascii="Times New Roman" w:hAnsi="Times New Roman"/>
                <w:sz w:val="20"/>
                <w:szCs w:val="20"/>
              </w:rPr>
              <w:t>Киевского сельского поселения</w:t>
            </w:r>
          </w:p>
          <w:p w:rsidR="000442C5" w:rsidRPr="00DE0C70" w:rsidRDefault="000442C5" w:rsidP="000442C5">
            <w:pPr>
              <w:rPr>
                <w:rFonts w:ascii="Times New Roman" w:hAnsi="Times New Roman"/>
                <w:sz w:val="20"/>
                <w:szCs w:val="20"/>
              </w:rPr>
            </w:pPr>
            <w:r w:rsidRPr="00DE0C70">
              <w:rPr>
                <w:rFonts w:ascii="Times New Roman" w:hAnsi="Times New Roman"/>
                <w:sz w:val="20"/>
                <w:szCs w:val="20"/>
              </w:rPr>
              <w:t>Крымского района</w:t>
            </w:r>
          </w:p>
          <w:p w:rsidR="000442C5" w:rsidRPr="00DE0C70" w:rsidRDefault="000442C5" w:rsidP="000442C5">
            <w:pPr>
              <w:rPr>
                <w:rFonts w:ascii="Times New Roman" w:hAnsi="Times New Roman"/>
                <w:sz w:val="20"/>
                <w:szCs w:val="20"/>
              </w:rPr>
            </w:pPr>
            <w:r w:rsidRPr="00DE0C70">
              <w:rPr>
                <w:rFonts w:ascii="Times New Roman" w:hAnsi="Times New Roman"/>
                <w:sz w:val="20"/>
                <w:szCs w:val="20"/>
              </w:rPr>
              <w:t>от 18.12.2023г № 232</w:t>
            </w:r>
          </w:p>
        </w:tc>
      </w:tr>
    </w:tbl>
    <w:p w:rsidR="000442C5" w:rsidRPr="00DE0C70" w:rsidRDefault="000442C5" w:rsidP="000442C5">
      <w:pPr>
        <w:rPr>
          <w:rFonts w:ascii="Times New Roman" w:hAnsi="Times New Roman"/>
          <w:sz w:val="20"/>
          <w:szCs w:val="20"/>
        </w:rPr>
      </w:pPr>
    </w:p>
    <w:p w:rsidR="000442C5" w:rsidRPr="00DE0C70" w:rsidRDefault="000442C5" w:rsidP="006431D7">
      <w:pPr>
        <w:jc w:val="center"/>
        <w:rPr>
          <w:rFonts w:ascii="Times New Roman" w:hAnsi="Times New Roman"/>
          <w:b/>
          <w:sz w:val="20"/>
          <w:szCs w:val="20"/>
        </w:rPr>
      </w:pPr>
      <w:r w:rsidRPr="00DE0C70">
        <w:rPr>
          <w:rFonts w:ascii="Times New Roman" w:hAnsi="Times New Roman"/>
          <w:b/>
          <w:sz w:val="20"/>
          <w:szCs w:val="20"/>
        </w:rPr>
        <w:t>Программа муниципальных внутренних заимствований</w:t>
      </w:r>
    </w:p>
    <w:p w:rsidR="000442C5" w:rsidRPr="00DE0C70" w:rsidRDefault="000442C5" w:rsidP="006431D7">
      <w:pPr>
        <w:jc w:val="center"/>
        <w:rPr>
          <w:rFonts w:ascii="Times New Roman" w:hAnsi="Times New Roman"/>
          <w:b/>
          <w:sz w:val="20"/>
          <w:szCs w:val="20"/>
        </w:rPr>
      </w:pPr>
      <w:r w:rsidRPr="00DE0C70">
        <w:rPr>
          <w:rFonts w:ascii="Times New Roman" w:hAnsi="Times New Roman"/>
          <w:b/>
          <w:sz w:val="20"/>
          <w:szCs w:val="20"/>
        </w:rPr>
        <w:t>Киевского сельского поселения Крымского района на 2024 год</w:t>
      </w:r>
    </w:p>
    <w:p w:rsidR="000442C5" w:rsidRPr="00DE0C70" w:rsidRDefault="000442C5" w:rsidP="000442C5">
      <w:pPr>
        <w:rPr>
          <w:rFonts w:ascii="Times New Roman" w:hAnsi="Times New Roman"/>
          <w:b/>
          <w:sz w:val="20"/>
          <w:szCs w:val="20"/>
        </w:rPr>
      </w:pPr>
      <w:r w:rsidRPr="00DE0C70">
        <w:rPr>
          <w:rFonts w:ascii="Times New Roman" w:hAnsi="Times New Roman"/>
          <w:b/>
          <w:sz w:val="20"/>
          <w:szCs w:val="20"/>
        </w:rPr>
        <w:t xml:space="preserve">                                                                                           </w:t>
      </w:r>
    </w:p>
    <w:tbl>
      <w:tblPr>
        <w:tblW w:w="9213" w:type="dxa"/>
        <w:tblInd w:w="534" w:type="dxa"/>
        <w:tblLook w:val="0000" w:firstRow="0" w:lastRow="0" w:firstColumn="0" w:lastColumn="0" w:noHBand="0" w:noVBand="0"/>
      </w:tblPr>
      <w:tblGrid>
        <w:gridCol w:w="1134"/>
        <w:gridCol w:w="6378"/>
        <w:gridCol w:w="1701"/>
      </w:tblGrid>
      <w:tr w:rsidR="000442C5" w:rsidRPr="00DE0C70" w:rsidTr="003E1D45">
        <w:trPr>
          <w:cantSplit/>
          <w:trHeight w:val="70"/>
        </w:trPr>
        <w:tc>
          <w:tcPr>
            <w:tcW w:w="1134" w:type="dxa"/>
            <w:vMerge w:val="restart"/>
            <w:tcBorders>
              <w:top w:val="single" w:sz="4" w:space="0" w:color="auto"/>
              <w:left w:val="single" w:sz="4" w:space="0" w:color="auto"/>
              <w:right w:val="single" w:sz="4" w:space="0" w:color="auto"/>
            </w:tcBorders>
            <w:vAlign w:val="center"/>
          </w:tcPr>
          <w:p w:rsidR="000442C5" w:rsidRPr="00DE0C70" w:rsidRDefault="000442C5" w:rsidP="000442C5">
            <w:pPr>
              <w:rPr>
                <w:rFonts w:ascii="Times New Roman" w:hAnsi="Times New Roman"/>
                <w:bCs/>
                <w:sz w:val="20"/>
                <w:szCs w:val="20"/>
              </w:rPr>
            </w:pPr>
            <w:r w:rsidRPr="00DE0C70">
              <w:rPr>
                <w:rFonts w:ascii="Times New Roman" w:hAnsi="Times New Roman"/>
                <w:bCs/>
                <w:sz w:val="20"/>
                <w:szCs w:val="20"/>
              </w:rPr>
              <w:lastRenderedPageBreak/>
              <w:t xml:space="preserve">№ </w:t>
            </w:r>
            <w:proofErr w:type="gramStart"/>
            <w:r w:rsidRPr="00DE0C70">
              <w:rPr>
                <w:rFonts w:ascii="Times New Roman" w:hAnsi="Times New Roman"/>
                <w:bCs/>
                <w:sz w:val="20"/>
                <w:szCs w:val="20"/>
              </w:rPr>
              <w:t>п</w:t>
            </w:r>
            <w:proofErr w:type="gramEnd"/>
            <w:r w:rsidRPr="00DE0C70">
              <w:rPr>
                <w:rFonts w:ascii="Times New Roman" w:hAnsi="Times New Roman"/>
                <w:bCs/>
                <w:sz w:val="20"/>
                <w:szCs w:val="20"/>
              </w:rPr>
              <w:t>/п</w:t>
            </w:r>
          </w:p>
        </w:tc>
        <w:tc>
          <w:tcPr>
            <w:tcW w:w="6378" w:type="dxa"/>
            <w:vMerge w:val="restart"/>
            <w:tcBorders>
              <w:top w:val="single" w:sz="4" w:space="0" w:color="auto"/>
              <w:left w:val="single" w:sz="4" w:space="0" w:color="auto"/>
              <w:right w:val="single" w:sz="4" w:space="0" w:color="auto"/>
            </w:tcBorders>
            <w:noWrap/>
            <w:vAlign w:val="center"/>
          </w:tcPr>
          <w:p w:rsidR="000442C5" w:rsidRPr="00DE0C70" w:rsidRDefault="000442C5" w:rsidP="000442C5">
            <w:pPr>
              <w:rPr>
                <w:rFonts w:ascii="Times New Roman" w:hAnsi="Times New Roman"/>
                <w:bCs/>
                <w:sz w:val="20"/>
                <w:szCs w:val="20"/>
              </w:rPr>
            </w:pPr>
            <w:r w:rsidRPr="00DE0C70">
              <w:rPr>
                <w:rFonts w:ascii="Times New Roman" w:hAnsi="Times New Roman"/>
                <w:bCs/>
                <w:sz w:val="20"/>
                <w:szCs w:val="20"/>
              </w:rPr>
              <w:t>Наименование</w:t>
            </w:r>
          </w:p>
        </w:tc>
        <w:tc>
          <w:tcPr>
            <w:tcW w:w="1701" w:type="dxa"/>
            <w:tcBorders>
              <w:top w:val="single" w:sz="4" w:space="0" w:color="auto"/>
              <w:left w:val="nil"/>
              <w:bottom w:val="single" w:sz="4" w:space="0" w:color="auto"/>
              <w:right w:val="single" w:sz="4" w:space="0" w:color="auto"/>
            </w:tcBorders>
            <w:vAlign w:val="center"/>
          </w:tcPr>
          <w:p w:rsidR="000442C5" w:rsidRPr="00DE0C70" w:rsidRDefault="000442C5" w:rsidP="000442C5">
            <w:pPr>
              <w:rPr>
                <w:rFonts w:ascii="Times New Roman" w:hAnsi="Times New Roman"/>
                <w:bCs/>
                <w:sz w:val="20"/>
                <w:szCs w:val="20"/>
              </w:rPr>
            </w:pPr>
            <w:r w:rsidRPr="00DE0C70">
              <w:rPr>
                <w:rFonts w:ascii="Times New Roman" w:hAnsi="Times New Roman"/>
                <w:bCs/>
                <w:sz w:val="20"/>
                <w:szCs w:val="20"/>
              </w:rPr>
              <w:t xml:space="preserve">Сумма </w:t>
            </w:r>
            <w:proofErr w:type="spellStart"/>
            <w:r w:rsidRPr="00DE0C70">
              <w:rPr>
                <w:rFonts w:ascii="Times New Roman" w:hAnsi="Times New Roman"/>
                <w:bCs/>
                <w:sz w:val="20"/>
                <w:szCs w:val="20"/>
              </w:rPr>
              <w:t>т.р</w:t>
            </w:r>
            <w:proofErr w:type="spellEnd"/>
            <w:r w:rsidRPr="00DE0C70">
              <w:rPr>
                <w:rFonts w:ascii="Times New Roman" w:hAnsi="Times New Roman"/>
                <w:bCs/>
                <w:sz w:val="20"/>
                <w:szCs w:val="20"/>
              </w:rPr>
              <w:t>.</w:t>
            </w:r>
          </w:p>
        </w:tc>
      </w:tr>
      <w:tr w:rsidR="000442C5" w:rsidRPr="00DE0C70" w:rsidTr="003E1D45">
        <w:trPr>
          <w:cantSplit/>
          <w:trHeight w:val="439"/>
        </w:trPr>
        <w:tc>
          <w:tcPr>
            <w:tcW w:w="1134" w:type="dxa"/>
            <w:vMerge/>
            <w:tcBorders>
              <w:top w:val="single" w:sz="4" w:space="0" w:color="auto"/>
              <w:left w:val="single" w:sz="4" w:space="0" w:color="auto"/>
              <w:right w:val="single" w:sz="4" w:space="0" w:color="auto"/>
            </w:tcBorders>
            <w:vAlign w:val="center"/>
          </w:tcPr>
          <w:p w:rsidR="000442C5" w:rsidRPr="00DE0C70" w:rsidRDefault="000442C5" w:rsidP="000442C5">
            <w:pPr>
              <w:rPr>
                <w:rFonts w:ascii="Times New Roman" w:hAnsi="Times New Roman"/>
                <w:bCs/>
                <w:sz w:val="20"/>
                <w:szCs w:val="20"/>
              </w:rPr>
            </w:pPr>
          </w:p>
        </w:tc>
        <w:tc>
          <w:tcPr>
            <w:tcW w:w="6378" w:type="dxa"/>
            <w:vMerge/>
            <w:tcBorders>
              <w:top w:val="single" w:sz="4" w:space="0" w:color="auto"/>
              <w:left w:val="single" w:sz="4" w:space="0" w:color="auto"/>
              <w:right w:val="single" w:sz="4" w:space="0" w:color="auto"/>
            </w:tcBorders>
            <w:noWrap/>
            <w:vAlign w:val="center"/>
          </w:tcPr>
          <w:p w:rsidR="000442C5" w:rsidRPr="00DE0C70" w:rsidRDefault="000442C5" w:rsidP="000442C5">
            <w:pPr>
              <w:rPr>
                <w:rFonts w:ascii="Times New Roman" w:hAnsi="Times New Roman"/>
                <w:bCs/>
                <w:sz w:val="20"/>
                <w:szCs w:val="20"/>
              </w:rPr>
            </w:pPr>
          </w:p>
        </w:tc>
        <w:tc>
          <w:tcPr>
            <w:tcW w:w="1701" w:type="dxa"/>
            <w:tcBorders>
              <w:top w:val="single" w:sz="4" w:space="0" w:color="auto"/>
              <w:left w:val="nil"/>
              <w:right w:val="single" w:sz="4" w:space="0" w:color="auto"/>
            </w:tcBorders>
            <w:vAlign w:val="center"/>
          </w:tcPr>
          <w:p w:rsidR="000442C5" w:rsidRPr="00DE0C70" w:rsidRDefault="000442C5" w:rsidP="000442C5">
            <w:pPr>
              <w:rPr>
                <w:rFonts w:ascii="Times New Roman" w:hAnsi="Times New Roman"/>
                <w:bCs/>
                <w:sz w:val="20"/>
                <w:szCs w:val="20"/>
              </w:rPr>
            </w:pPr>
            <w:r w:rsidRPr="00DE0C70">
              <w:rPr>
                <w:rFonts w:ascii="Times New Roman" w:hAnsi="Times New Roman"/>
                <w:bCs/>
                <w:sz w:val="20"/>
                <w:szCs w:val="20"/>
              </w:rPr>
              <w:t>2024год</w:t>
            </w:r>
          </w:p>
        </w:tc>
      </w:tr>
    </w:tbl>
    <w:p w:rsidR="000442C5" w:rsidRPr="00DE0C70" w:rsidRDefault="000442C5" w:rsidP="000442C5">
      <w:pPr>
        <w:rPr>
          <w:rFonts w:ascii="Times New Roman" w:hAnsi="Times New Roman"/>
          <w:sz w:val="20"/>
          <w:szCs w:val="20"/>
        </w:rPr>
      </w:pPr>
    </w:p>
    <w:tbl>
      <w:tblPr>
        <w:tblW w:w="9213" w:type="dxa"/>
        <w:tblInd w:w="534" w:type="dxa"/>
        <w:tblLook w:val="0000" w:firstRow="0" w:lastRow="0" w:firstColumn="0" w:lastColumn="0" w:noHBand="0" w:noVBand="0"/>
      </w:tblPr>
      <w:tblGrid>
        <w:gridCol w:w="1134"/>
        <w:gridCol w:w="6378"/>
        <w:gridCol w:w="1701"/>
      </w:tblGrid>
      <w:tr w:rsidR="000442C5" w:rsidRPr="00DE0C70" w:rsidTr="003E1D45">
        <w:trPr>
          <w:trHeight w:val="70"/>
          <w:tblHeader/>
        </w:trPr>
        <w:tc>
          <w:tcPr>
            <w:tcW w:w="1134" w:type="dxa"/>
            <w:tcBorders>
              <w:top w:val="single" w:sz="4" w:space="0" w:color="auto"/>
              <w:left w:val="single" w:sz="4" w:space="0" w:color="auto"/>
              <w:bottom w:val="single" w:sz="4" w:space="0" w:color="auto"/>
              <w:right w:val="single" w:sz="4" w:space="0" w:color="auto"/>
            </w:tcBorders>
            <w:vAlign w:val="center"/>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1</w:t>
            </w:r>
          </w:p>
        </w:tc>
        <w:tc>
          <w:tcPr>
            <w:tcW w:w="6378" w:type="dxa"/>
            <w:tcBorders>
              <w:top w:val="single" w:sz="4" w:space="0" w:color="auto"/>
              <w:left w:val="single" w:sz="4" w:space="0" w:color="auto"/>
              <w:bottom w:val="single" w:sz="4" w:space="0" w:color="auto"/>
              <w:right w:val="single" w:sz="4" w:space="0" w:color="auto"/>
            </w:tcBorders>
            <w:noWrap/>
            <w:vAlign w:val="center"/>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vAlign w:val="center"/>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3</w:t>
            </w:r>
          </w:p>
        </w:tc>
      </w:tr>
      <w:tr w:rsidR="000442C5" w:rsidRPr="00DE0C70" w:rsidTr="003E1D45">
        <w:trPr>
          <w:trHeight w:val="40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1.</w:t>
            </w: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Муниципальные ценные бумаги Киевского сельского поселения, всего</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0,0</w:t>
            </w:r>
          </w:p>
        </w:tc>
      </w:tr>
      <w:tr w:rsidR="000442C5" w:rsidRPr="00DE0C70" w:rsidTr="003E1D45">
        <w:trPr>
          <w:trHeight w:val="8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p>
        </w:tc>
      </w:tr>
      <w:tr w:rsidR="000442C5" w:rsidRPr="00DE0C70" w:rsidTr="003E1D45">
        <w:trPr>
          <w:trHeight w:val="8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 xml:space="preserve">  0,0</w:t>
            </w:r>
          </w:p>
        </w:tc>
      </w:tr>
      <w:tr w:rsidR="000442C5" w:rsidRPr="00DE0C70" w:rsidTr="003E1D45">
        <w:trPr>
          <w:trHeight w:val="8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погашение основной суммы долга</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 xml:space="preserve"> 0,0</w:t>
            </w:r>
          </w:p>
        </w:tc>
      </w:tr>
      <w:tr w:rsidR="000442C5" w:rsidRPr="00DE0C70" w:rsidTr="003E1D45">
        <w:trPr>
          <w:trHeight w:val="735"/>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2.</w:t>
            </w:r>
          </w:p>
        </w:tc>
        <w:tc>
          <w:tcPr>
            <w:tcW w:w="6378"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Бюджетные кредиты, привлеченные в местный бюджет от других бюджетов бюджетной системы Российской Федерации, всего</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0,0</w:t>
            </w:r>
          </w:p>
        </w:tc>
      </w:tr>
      <w:tr w:rsidR="000442C5" w:rsidRPr="00DE0C70" w:rsidTr="003E1D45">
        <w:trPr>
          <w:trHeight w:val="347"/>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p>
        </w:tc>
      </w:tr>
      <w:tr w:rsidR="000442C5" w:rsidRPr="00DE0C70" w:rsidTr="003E1D45">
        <w:trPr>
          <w:trHeight w:val="8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 xml:space="preserve">  0,0</w:t>
            </w:r>
          </w:p>
        </w:tc>
      </w:tr>
      <w:tr w:rsidR="000442C5" w:rsidRPr="00DE0C70" w:rsidTr="003E1D45">
        <w:trPr>
          <w:trHeight w:val="80"/>
        </w:trPr>
        <w:tc>
          <w:tcPr>
            <w:tcW w:w="1134"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погашение, всего</w:t>
            </w:r>
          </w:p>
        </w:tc>
        <w:tc>
          <w:tcPr>
            <w:tcW w:w="1701"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rPr>
                <w:rFonts w:ascii="Times New Roman" w:hAnsi="Times New Roman"/>
                <w:sz w:val="20"/>
                <w:szCs w:val="20"/>
              </w:rPr>
            </w:pPr>
            <w:r w:rsidRPr="00DE0C70">
              <w:rPr>
                <w:rFonts w:ascii="Times New Roman" w:hAnsi="Times New Roman"/>
                <w:sz w:val="20"/>
                <w:szCs w:val="20"/>
              </w:rPr>
              <w:t xml:space="preserve"> 0,0</w:t>
            </w:r>
          </w:p>
        </w:tc>
      </w:tr>
    </w:tbl>
    <w:p w:rsidR="000442C5" w:rsidRPr="00DE0C70" w:rsidRDefault="000442C5" w:rsidP="00E97533">
      <w:pPr>
        <w:rPr>
          <w:rFonts w:ascii="Times New Roman" w:hAnsi="Times New Roman"/>
          <w:sz w:val="20"/>
          <w:szCs w:val="20"/>
        </w:rPr>
      </w:pPr>
    </w:p>
    <w:tbl>
      <w:tblPr>
        <w:tblW w:w="0" w:type="auto"/>
        <w:tblLook w:val="04A0" w:firstRow="1" w:lastRow="0" w:firstColumn="1" w:lastColumn="0" w:noHBand="0" w:noVBand="1"/>
      </w:tblPr>
      <w:tblGrid>
        <w:gridCol w:w="2197"/>
        <w:gridCol w:w="4954"/>
        <w:gridCol w:w="2703"/>
      </w:tblGrid>
      <w:tr w:rsidR="000442C5" w:rsidRPr="00DE0C70" w:rsidTr="003E1D45">
        <w:tc>
          <w:tcPr>
            <w:tcW w:w="3379" w:type="dxa"/>
          </w:tcPr>
          <w:p w:rsidR="000442C5" w:rsidRPr="00DE0C70" w:rsidRDefault="000442C5" w:rsidP="000442C5">
            <w:pPr>
              <w:rPr>
                <w:rFonts w:ascii="Times New Roman" w:eastAsia="Times New Roman" w:hAnsi="Times New Roman"/>
                <w:sz w:val="20"/>
                <w:szCs w:val="20"/>
                <w:lang w:eastAsia="ru-RU"/>
              </w:rPr>
            </w:pPr>
          </w:p>
        </w:tc>
        <w:tc>
          <w:tcPr>
            <w:tcW w:w="7786" w:type="dxa"/>
          </w:tcPr>
          <w:p w:rsidR="000442C5" w:rsidRPr="00DE0C70" w:rsidRDefault="000442C5" w:rsidP="000442C5">
            <w:pPr>
              <w:rPr>
                <w:rFonts w:ascii="Times New Roman" w:eastAsia="Times New Roman" w:hAnsi="Times New Roman"/>
                <w:sz w:val="20"/>
                <w:szCs w:val="20"/>
                <w:lang w:eastAsia="ru-RU"/>
              </w:rPr>
            </w:pPr>
          </w:p>
        </w:tc>
        <w:tc>
          <w:tcPr>
            <w:tcW w:w="3544" w:type="dxa"/>
            <w:hideMark/>
          </w:tcPr>
          <w:p w:rsidR="000442C5" w:rsidRPr="00DE0C70" w:rsidRDefault="000442C5" w:rsidP="000442C5">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Приложение № 7</w:t>
            </w:r>
          </w:p>
          <w:p w:rsidR="000442C5" w:rsidRPr="00DE0C70" w:rsidRDefault="000442C5" w:rsidP="000442C5">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к решению Совета </w:t>
            </w:r>
          </w:p>
          <w:p w:rsidR="000442C5" w:rsidRPr="00DE0C70" w:rsidRDefault="000442C5" w:rsidP="000442C5">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Киевского сельского поселения</w:t>
            </w:r>
          </w:p>
          <w:p w:rsidR="000442C5" w:rsidRPr="00DE0C70" w:rsidRDefault="000442C5" w:rsidP="000442C5">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Крымского района</w:t>
            </w:r>
          </w:p>
          <w:p w:rsidR="000442C5" w:rsidRPr="00DE0C70" w:rsidRDefault="000442C5" w:rsidP="000442C5">
            <w:pP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от 18.12.2023г № 232</w:t>
            </w:r>
          </w:p>
        </w:tc>
      </w:tr>
    </w:tbl>
    <w:p w:rsidR="000442C5" w:rsidRPr="00DE0C70" w:rsidRDefault="000442C5" w:rsidP="000442C5">
      <w:pPr>
        <w:jc w:val="center"/>
        <w:rPr>
          <w:rFonts w:ascii="Times New Roman" w:eastAsia="Times New Roman" w:hAnsi="Times New Roman"/>
          <w:b/>
          <w:sz w:val="20"/>
          <w:szCs w:val="20"/>
          <w:lang w:eastAsia="ru-RU"/>
        </w:rPr>
      </w:pPr>
    </w:p>
    <w:p w:rsidR="000442C5" w:rsidRPr="006431D7" w:rsidRDefault="000442C5" w:rsidP="006431D7">
      <w:pPr>
        <w:jc w:val="center"/>
        <w:rPr>
          <w:rFonts w:ascii="Times New Roman" w:eastAsia="Times New Roman" w:hAnsi="Times New Roman"/>
          <w:b/>
          <w:sz w:val="20"/>
          <w:szCs w:val="20"/>
          <w:lang w:eastAsia="ru-RU"/>
        </w:rPr>
      </w:pPr>
      <w:r w:rsidRPr="00DE0C70">
        <w:rPr>
          <w:rFonts w:ascii="Times New Roman" w:eastAsia="Times New Roman" w:hAnsi="Times New Roman"/>
          <w:b/>
          <w:sz w:val="20"/>
          <w:szCs w:val="20"/>
          <w:lang w:eastAsia="ru-RU"/>
        </w:rPr>
        <w:t>Программа муниципальных гарантий Киевского сельского поселения Крымского района в валюте Российской Федерации на 2024 год</w:t>
      </w:r>
    </w:p>
    <w:p w:rsidR="000442C5" w:rsidRPr="00DE0C70" w:rsidRDefault="000442C5" w:rsidP="000442C5">
      <w:pPr>
        <w:ind w:left="1620" w:hanging="1260"/>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Раздел 1. Перечень подлежащих предоставлению муниципальных гарантий Киевского сельского поселения Крымского района в 2024 году</w:t>
      </w:r>
    </w:p>
    <w:tbl>
      <w:tblPr>
        <w:tblW w:w="47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819"/>
        <w:gridCol w:w="945"/>
        <w:gridCol w:w="851"/>
        <w:gridCol w:w="943"/>
        <w:gridCol w:w="943"/>
        <w:gridCol w:w="1183"/>
        <w:gridCol w:w="2219"/>
      </w:tblGrid>
      <w:tr w:rsidR="000442C5" w:rsidRPr="00DE0C70" w:rsidTr="003E1D45">
        <w:trPr>
          <w:cantSplit/>
        </w:trPr>
        <w:tc>
          <w:tcPr>
            <w:tcW w:w="252" w:type="pct"/>
            <w:vMerge w:val="restar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w:t>
            </w:r>
          </w:p>
          <w:p w:rsidR="000442C5" w:rsidRPr="00DE0C70" w:rsidRDefault="000442C5" w:rsidP="000442C5">
            <w:pPr>
              <w:jc w:val="center"/>
              <w:rPr>
                <w:rFonts w:ascii="Times New Roman" w:eastAsia="Times New Roman" w:hAnsi="Times New Roman"/>
                <w:sz w:val="20"/>
                <w:szCs w:val="20"/>
                <w:lang w:eastAsia="ru-RU"/>
              </w:rPr>
            </w:pPr>
            <w:proofErr w:type="gramStart"/>
            <w:r w:rsidRPr="00DE0C70">
              <w:rPr>
                <w:rFonts w:ascii="Times New Roman" w:eastAsia="Times New Roman" w:hAnsi="Times New Roman"/>
                <w:sz w:val="20"/>
                <w:szCs w:val="20"/>
                <w:lang w:eastAsia="ru-RU"/>
              </w:rPr>
              <w:t>п</w:t>
            </w:r>
            <w:proofErr w:type="gramEnd"/>
            <w:r w:rsidRPr="00DE0C70">
              <w:rPr>
                <w:rFonts w:ascii="Times New Roman" w:eastAsia="Times New Roman" w:hAnsi="Times New Roman"/>
                <w:sz w:val="20"/>
                <w:szCs w:val="20"/>
                <w:lang w:eastAsia="ru-RU"/>
              </w:rPr>
              <w:t>/п</w:t>
            </w:r>
          </w:p>
        </w:tc>
        <w:tc>
          <w:tcPr>
            <w:tcW w:w="970" w:type="pct"/>
            <w:vMerge w:val="restar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Направление (цель)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гарантирования</w:t>
            </w:r>
          </w:p>
        </w:tc>
        <w:tc>
          <w:tcPr>
            <w:tcW w:w="504" w:type="pct"/>
            <w:vMerge w:val="restar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Категории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принципалов</w:t>
            </w:r>
          </w:p>
        </w:tc>
        <w:tc>
          <w:tcPr>
            <w:tcW w:w="454" w:type="pct"/>
            <w:vMerge w:val="restar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Общий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объем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гарантий,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тыс. рублей</w:t>
            </w:r>
          </w:p>
        </w:tc>
        <w:tc>
          <w:tcPr>
            <w:tcW w:w="2821" w:type="pct"/>
            <w:gridSpan w:val="4"/>
            <w:tcBorders>
              <w:bottom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Условия предоставления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гарантий</w:t>
            </w:r>
          </w:p>
        </w:tc>
      </w:tr>
      <w:tr w:rsidR="000442C5" w:rsidRPr="00DE0C70" w:rsidTr="003E1D45">
        <w:trPr>
          <w:cantSplit/>
        </w:trPr>
        <w:tc>
          <w:tcPr>
            <w:tcW w:w="252" w:type="pct"/>
            <w:vMerge/>
            <w:tcBorders>
              <w:bottom w:val="nil"/>
            </w:tcBorders>
          </w:tcPr>
          <w:p w:rsidR="000442C5" w:rsidRPr="00DE0C70" w:rsidRDefault="000442C5" w:rsidP="000442C5">
            <w:pPr>
              <w:jc w:val="center"/>
              <w:rPr>
                <w:rFonts w:ascii="Times New Roman" w:eastAsia="Times New Roman" w:hAnsi="Times New Roman"/>
                <w:sz w:val="20"/>
                <w:szCs w:val="20"/>
                <w:lang w:eastAsia="ru-RU"/>
              </w:rPr>
            </w:pPr>
          </w:p>
        </w:tc>
        <w:tc>
          <w:tcPr>
            <w:tcW w:w="970" w:type="pct"/>
            <w:vMerge/>
            <w:tcBorders>
              <w:bottom w:val="nil"/>
            </w:tcBorders>
          </w:tcPr>
          <w:p w:rsidR="000442C5" w:rsidRPr="00DE0C70" w:rsidRDefault="000442C5" w:rsidP="000442C5">
            <w:pPr>
              <w:jc w:val="center"/>
              <w:rPr>
                <w:rFonts w:ascii="Times New Roman" w:eastAsia="Times New Roman" w:hAnsi="Times New Roman"/>
                <w:sz w:val="20"/>
                <w:szCs w:val="20"/>
                <w:lang w:eastAsia="ru-RU"/>
              </w:rPr>
            </w:pPr>
          </w:p>
        </w:tc>
        <w:tc>
          <w:tcPr>
            <w:tcW w:w="504" w:type="pct"/>
            <w:vMerge/>
            <w:tcBorders>
              <w:bottom w:val="nil"/>
            </w:tcBorders>
          </w:tcPr>
          <w:p w:rsidR="000442C5" w:rsidRPr="00DE0C70" w:rsidRDefault="000442C5" w:rsidP="000442C5">
            <w:pPr>
              <w:jc w:val="center"/>
              <w:rPr>
                <w:rFonts w:ascii="Times New Roman" w:eastAsia="Times New Roman" w:hAnsi="Times New Roman"/>
                <w:sz w:val="20"/>
                <w:szCs w:val="20"/>
                <w:lang w:eastAsia="ru-RU"/>
              </w:rPr>
            </w:pPr>
          </w:p>
        </w:tc>
        <w:tc>
          <w:tcPr>
            <w:tcW w:w="454" w:type="pct"/>
            <w:vMerge/>
            <w:tcBorders>
              <w:bottom w:val="nil"/>
            </w:tcBorders>
          </w:tcPr>
          <w:p w:rsidR="000442C5" w:rsidRPr="00DE0C70" w:rsidRDefault="000442C5" w:rsidP="000442C5">
            <w:pPr>
              <w:jc w:val="center"/>
              <w:rPr>
                <w:rFonts w:ascii="Times New Roman" w:eastAsia="Times New Roman" w:hAnsi="Times New Roman"/>
                <w:sz w:val="20"/>
                <w:szCs w:val="20"/>
                <w:lang w:eastAsia="ru-RU"/>
              </w:rPr>
            </w:pPr>
          </w:p>
        </w:tc>
        <w:tc>
          <w:tcPr>
            <w:tcW w:w="503" w:type="pc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наличие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права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регрессного требования</w:t>
            </w:r>
          </w:p>
        </w:tc>
        <w:tc>
          <w:tcPr>
            <w:tcW w:w="503" w:type="pc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анализ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финансового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состояния принципала</w:t>
            </w:r>
          </w:p>
        </w:tc>
        <w:tc>
          <w:tcPr>
            <w:tcW w:w="631" w:type="pct"/>
            <w:tcBorders>
              <w:bottom w:val="nil"/>
            </w:tcBorders>
          </w:tcPr>
          <w:p w:rsidR="000442C5" w:rsidRPr="00DE0C70" w:rsidRDefault="000442C5" w:rsidP="000442C5">
            <w:pPr>
              <w:ind w:left="-108"/>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предоставление обеспечения исполнения обязатель</w:t>
            </w:r>
            <w:proofErr w:type="gramStart"/>
            <w:r w:rsidRPr="00DE0C70">
              <w:rPr>
                <w:rFonts w:ascii="Times New Roman" w:eastAsia="Times New Roman" w:hAnsi="Times New Roman"/>
                <w:sz w:val="20"/>
                <w:szCs w:val="20"/>
                <w:lang w:eastAsia="ru-RU"/>
              </w:rPr>
              <w:t>ств пр</w:t>
            </w:r>
            <w:proofErr w:type="gramEnd"/>
            <w:r w:rsidRPr="00DE0C70">
              <w:rPr>
                <w:rFonts w:ascii="Times New Roman" w:eastAsia="Times New Roman" w:hAnsi="Times New Roman"/>
                <w:sz w:val="20"/>
                <w:szCs w:val="20"/>
                <w:lang w:eastAsia="ru-RU"/>
              </w:rPr>
              <w:t>инципала</w:t>
            </w:r>
          </w:p>
          <w:p w:rsidR="000442C5" w:rsidRPr="00DE0C70" w:rsidRDefault="000442C5" w:rsidP="000442C5">
            <w:pPr>
              <w:ind w:left="-108" w:right="-165"/>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перед гарантом</w:t>
            </w:r>
          </w:p>
        </w:tc>
        <w:tc>
          <w:tcPr>
            <w:tcW w:w="1184" w:type="pct"/>
            <w:tcBorders>
              <w:bottom w:val="nil"/>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иные </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условия</w:t>
            </w:r>
          </w:p>
        </w:tc>
      </w:tr>
    </w:tbl>
    <w:p w:rsidR="000442C5" w:rsidRPr="00DE0C70" w:rsidRDefault="000442C5" w:rsidP="000442C5">
      <w:pPr>
        <w:jc w:val="left"/>
        <w:rPr>
          <w:rFonts w:ascii="Times New Roman" w:eastAsia="Times New Roman" w:hAnsi="Times New Roman"/>
          <w:sz w:val="20"/>
          <w:szCs w:val="20"/>
          <w:lang w:eastAsia="ru-RU"/>
        </w:rPr>
      </w:pPr>
    </w:p>
    <w:tbl>
      <w:tblPr>
        <w:tblW w:w="4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820"/>
        <w:gridCol w:w="947"/>
        <w:gridCol w:w="852"/>
        <w:gridCol w:w="944"/>
        <w:gridCol w:w="942"/>
        <w:gridCol w:w="1184"/>
        <w:gridCol w:w="2221"/>
      </w:tblGrid>
      <w:tr w:rsidR="000442C5" w:rsidRPr="00DE0C70" w:rsidTr="003E1D45">
        <w:trPr>
          <w:tblHeader/>
        </w:trPr>
        <w:tc>
          <w:tcPr>
            <w:tcW w:w="251" w:type="pct"/>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w:t>
            </w:r>
          </w:p>
        </w:tc>
        <w:tc>
          <w:tcPr>
            <w:tcW w:w="970" w:type="pct"/>
            <w:tcBorders>
              <w:bottom w:val="single" w:sz="4" w:space="0" w:color="auto"/>
            </w:tcBorders>
            <w:vAlign w:val="center"/>
          </w:tcPr>
          <w:p w:rsidR="000442C5" w:rsidRPr="00DE0C70" w:rsidRDefault="000442C5" w:rsidP="000442C5">
            <w:pPr>
              <w:ind w:right="-157"/>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w:t>
            </w:r>
          </w:p>
        </w:tc>
        <w:tc>
          <w:tcPr>
            <w:tcW w:w="505" w:type="pct"/>
            <w:tcBorders>
              <w:bottom w:val="single" w:sz="4" w:space="0" w:color="auto"/>
            </w:tcBorders>
            <w:vAlign w:val="center"/>
          </w:tcPr>
          <w:p w:rsidR="000442C5" w:rsidRPr="00DE0C70" w:rsidRDefault="000442C5" w:rsidP="000442C5">
            <w:pPr>
              <w:ind w:left="-91" w:right="-46"/>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w:t>
            </w:r>
          </w:p>
        </w:tc>
        <w:tc>
          <w:tcPr>
            <w:tcW w:w="454" w:type="pct"/>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4</w:t>
            </w:r>
          </w:p>
        </w:tc>
        <w:tc>
          <w:tcPr>
            <w:tcW w:w="503" w:type="pct"/>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w:t>
            </w:r>
          </w:p>
        </w:tc>
        <w:tc>
          <w:tcPr>
            <w:tcW w:w="502" w:type="pct"/>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w:t>
            </w:r>
          </w:p>
        </w:tc>
        <w:tc>
          <w:tcPr>
            <w:tcW w:w="631" w:type="pct"/>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7</w:t>
            </w:r>
          </w:p>
        </w:tc>
        <w:tc>
          <w:tcPr>
            <w:tcW w:w="1185" w:type="pct"/>
            <w:tcBorders>
              <w:bottom w:val="single" w:sz="4" w:space="0" w:color="auto"/>
            </w:tcBorders>
            <w:vAlign w:val="center"/>
          </w:tcPr>
          <w:p w:rsidR="000442C5" w:rsidRPr="00DE0C70" w:rsidRDefault="000442C5" w:rsidP="000442C5">
            <w:pPr>
              <w:ind w:left="-85" w:right="-70"/>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8</w:t>
            </w:r>
          </w:p>
        </w:tc>
      </w:tr>
      <w:tr w:rsidR="000442C5" w:rsidRPr="00DE0C70" w:rsidTr="003E1D45">
        <w:tc>
          <w:tcPr>
            <w:tcW w:w="251"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w:t>
            </w:r>
          </w:p>
        </w:tc>
        <w:tc>
          <w:tcPr>
            <w:tcW w:w="970"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eastAsia="Times New Roman" w:hAnsi="Times New Roman"/>
                <w:spacing w:val="-4"/>
                <w:sz w:val="20"/>
                <w:szCs w:val="20"/>
                <w:lang w:eastAsia="ru-RU"/>
              </w:rPr>
            </w:pPr>
            <w:r w:rsidRPr="00DE0C70">
              <w:rPr>
                <w:rFonts w:ascii="Times New Roman" w:eastAsia="Times New Roman" w:hAnsi="Times New Roman"/>
                <w:spacing w:val="-4"/>
                <w:sz w:val="20"/>
                <w:szCs w:val="20"/>
                <w:lang w:eastAsia="ru-RU"/>
              </w:rPr>
              <w:t xml:space="preserve">По заимствованиям, осуществляемым для реконструкции и модернизации </w:t>
            </w:r>
          </w:p>
          <w:p w:rsidR="000442C5" w:rsidRPr="00DE0C70" w:rsidRDefault="000442C5" w:rsidP="000442C5">
            <w:pPr>
              <w:rPr>
                <w:rFonts w:ascii="Times New Roman" w:eastAsia="Times New Roman" w:hAnsi="Times New Roman"/>
                <w:spacing w:val="-4"/>
                <w:sz w:val="20"/>
                <w:szCs w:val="20"/>
                <w:lang w:eastAsia="ru-RU"/>
              </w:rPr>
            </w:pPr>
            <w:r w:rsidRPr="00DE0C70">
              <w:rPr>
                <w:rFonts w:ascii="Times New Roman" w:eastAsia="Times New Roman" w:hAnsi="Times New Roman"/>
                <w:spacing w:val="-4"/>
                <w:sz w:val="20"/>
                <w:szCs w:val="20"/>
                <w:lang w:eastAsia="ru-RU"/>
              </w:rPr>
              <w:t>основных фондов, а также строительства объектов производственного назначения</w:t>
            </w:r>
          </w:p>
        </w:tc>
        <w:tc>
          <w:tcPr>
            <w:tcW w:w="505"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eastAsia="Times New Roman" w:hAnsi="Times New Roman"/>
                <w:sz w:val="20"/>
                <w:szCs w:val="20"/>
                <w:lang w:eastAsia="ru-RU"/>
              </w:rPr>
            </w:pPr>
            <w:r w:rsidRPr="00DE0C70">
              <w:rPr>
                <w:rFonts w:ascii="Times New Roman" w:eastAsia="Times New Roman" w:hAnsi="Times New Roman"/>
                <w:spacing w:val="-4"/>
                <w:sz w:val="20"/>
                <w:szCs w:val="20"/>
                <w:lang w:eastAsia="ru-RU"/>
              </w:rPr>
              <w:t>юридические лица</w:t>
            </w:r>
            <w:r w:rsidRPr="00DE0C70">
              <w:rPr>
                <w:rFonts w:ascii="Times New Roman" w:eastAsia="Times New Roman" w:hAnsi="Times New Roman"/>
                <w:sz w:val="20"/>
                <w:szCs w:val="20"/>
                <w:lang w:eastAsia="ru-RU"/>
              </w:rPr>
              <w:t xml:space="preserve"> </w:t>
            </w:r>
          </w:p>
        </w:tc>
        <w:tc>
          <w:tcPr>
            <w:tcW w:w="454"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0,0</w:t>
            </w:r>
          </w:p>
        </w:tc>
        <w:tc>
          <w:tcPr>
            <w:tcW w:w="503"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Есть</w:t>
            </w:r>
          </w:p>
        </w:tc>
        <w:tc>
          <w:tcPr>
            <w:tcW w:w="502"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Есть</w:t>
            </w:r>
          </w:p>
        </w:tc>
        <w:tc>
          <w:tcPr>
            <w:tcW w:w="631"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Есть</w:t>
            </w:r>
          </w:p>
        </w:tc>
        <w:tc>
          <w:tcPr>
            <w:tcW w:w="1185"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Муниципальные гарантии предоставляются на конкурсной основе</w:t>
            </w:r>
          </w:p>
          <w:p w:rsidR="000442C5" w:rsidRPr="00DE0C70" w:rsidRDefault="000442C5" w:rsidP="000442C5">
            <w:pP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муниципальные гарантии не обеспечивают исполнения обязательств по уплате неустоек (пеней, штрафов)</w:t>
            </w:r>
          </w:p>
        </w:tc>
      </w:tr>
      <w:tr w:rsidR="000442C5" w:rsidRPr="00DE0C70" w:rsidTr="003E1D45">
        <w:tc>
          <w:tcPr>
            <w:tcW w:w="1726" w:type="pct"/>
            <w:gridSpan w:val="3"/>
            <w:tcBorders>
              <w:top w:val="single" w:sz="4" w:space="0" w:color="auto"/>
              <w:left w:val="single" w:sz="4" w:space="0" w:color="auto"/>
              <w:bottom w:val="single" w:sz="4" w:space="0" w:color="auto"/>
              <w:right w:val="single" w:sz="4" w:space="0" w:color="auto"/>
            </w:tcBorders>
          </w:tcPr>
          <w:p w:rsidR="000442C5" w:rsidRPr="00DE0C70" w:rsidRDefault="000442C5" w:rsidP="000442C5">
            <w:pPr>
              <w:jc w:val="left"/>
              <w:rPr>
                <w:rFonts w:ascii="Times New Roman" w:eastAsia="Times New Roman" w:hAnsi="Times New Roman"/>
                <w:b/>
                <w:sz w:val="20"/>
                <w:szCs w:val="20"/>
                <w:lang w:eastAsia="ru-RU"/>
              </w:rPr>
            </w:pPr>
            <w:r w:rsidRPr="00DE0C70">
              <w:rPr>
                <w:rFonts w:ascii="Times New Roman" w:eastAsia="Times New Roman" w:hAnsi="Times New Roman"/>
                <w:b/>
                <w:sz w:val="20"/>
                <w:szCs w:val="20"/>
                <w:lang w:eastAsia="ru-RU"/>
              </w:rPr>
              <w:t>Итого</w:t>
            </w:r>
          </w:p>
        </w:tc>
        <w:tc>
          <w:tcPr>
            <w:tcW w:w="454" w:type="pct"/>
            <w:tcBorders>
              <w:top w:val="single" w:sz="4" w:space="0" w:color="auto"/>
              <w:left w:val="single" w:sz="4" w:space="0" w:color="auto"/>
              <w:bottom w:val="single" w:sz="4" w:space="0" w:color="auto"/>
              <w:right w:val="single" w:sz="4" w:space="0" w:color="auto"/>
            </w:tcBorders>
          </w:tcPr>
          <w:p w:rsidR="000442C5" w:rsidRPr="00DE0C70" w:rsidRDefault="000442C5" w:rsidP="000442C5">
            <w:pPr>
              <w:ind w:left="-92" w:right="-149"/>
              <w:jc w:val="center"/>
              <w:rPr>
                <w:rFonts w:ascii="Times New Roman" w:eastAsia="Times New Roman" w:hAnsi="Times New Roman"/>
                <w:b/>
                <w:sz w:val="20"/>
                <w:szCs w:val="20"/>
                <w:lang w:eastAsia="ru-RU"/>
              </w:rPr>
            </w:pPr>
            <w:r w:rsidRPr="00DE0C70">
              <w:rPr>
                <w:rFonts w:ascii="Times New Roman" w:eastAsia="Times New Roman" w:hAnsi="Times New Roman"/>
                <w:b/>
                <w:sz w:val="20"/>
                <w:szCs w:val="20"/>
                <w:lang w:eastAsia="ru-RU"/>
              </w:rPr>
              <w:t>0,0</w:t>
            </w:r>
          </w:p>
        </w:tc>
        <w:tc>
          <w:tcPr>
            <w:tcW w:w="2820" w:type="pct"/>
            <w:gridSpan w:val="4"/>
            <w:tcBorders>
              <w:top w:val="single" w:sz="4" w:space="0" w:color="auto"/>
              <w:left w:val="single" w:sz="4" w:space="0" w:color="auto"/>
              <w:bottom w:val="single" w:sz="4" w:space="0" w:color="auto"/>
              <w:right w:val="single" w:sz="4" w:space="0" w:color="auto"/>
            </w:tcBorders>
          </w:tcPr>
          <w:p w:rsidR="000442C5" w:rsidRPr="00DE0C70" w:rsidRDefault="000442C5" w:rsidP="000442C5">
            <w:pPr>
              <w:ind w:left="-51" w:right="-108"/>
              <w:jc w:val="left"/>
              <w:rPr>
                <w:rFonts w:ascii="Times New Roman" w:eastAsia="Times New Roman" w:hAnsi="Times New Roman"/>
                <w:b/>
                <w:sz w:val="20"/>
                <w:szCs w:val="20"/>
                <w:lang w:eastAsia="ru-RU"/>
              </w:rPr>
            </w:pPr>
          </w:p>
        </w:tc>
      </w:tr>
    </w:tbl>
    <w:p w:rsidR="000442C5" w:rsidRPr="00DE0C70" w:rsidRDefault="000442C5" w:rsidP="000442C5">
      <w:pPr>
        <w:jc w:val="left"/>
        <w:rPr>
          <w:rFonts w:ascii="Times New Roman" w:eastAsia="Times New Roman" w:hAnsi="Times New Roman"/>
          <w:sz w:val="20"/>
          <w:szCs w:val="20"/>
          <w:lang w:eastAsia="ru-RU"/>
        </w:rPr>
      </w:pPr>
    </w:p>
    <w:p w:rsidR="000442C5" w:rsidRPr="00DE0C70" w:rsidRDefault="000442C5" w:rsidP="000442C5">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Раздел 2. Общий объем бюджетных ассигнований, предусмотренных на исполнение муниципальных гарантий Киевского сельского поселения Крымского района по возможным гарантийным случаям,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gridCol w:w="1633"/>
      </w:tblGrid>
      <w:tr w:rsidR="000442C5" w:rsidRPr="00DE0C70" w:rsidTr="003E1D45">
        <w:tc>
          <w:tcPr>
            <w:tcW w:w="13008" w:type="dxa"/>
            <w:tcBorders>
              <w:bottom w:val="single" w:sz="4" w:space="0" w:color="auto"/>
            </w:tcBorders>
            <w:vAlign w:val="center"/>
          </w:tcPr>
          <w:p w:rsidR="000442C5" w:rsidRPr="00DE0C70" w:rsidRDefault="000442C5" w:rsidP="000442C5">
            <w:pPr>
              <w:ind w:left="-4" w:right="-82"/>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Бюджетные ассигнования</w:t>
            </w:r>
          </w:p>
          <w:p w:rsidR="000442C5" w:rsidRPr="00DE0C70" w:rsidRDefault="000442C5" w:rsidP="000442C5">
            <w:pPr>
              <w:ind w:left="-4"/>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на исполнение муниципальных гарантий</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по возможным гарантийным случаям</w:t>
            </w:r>
          </w:p>
        </w:tc>
        <w:tc>
          <w:tcPr>
            <w:tcW w:w="1985" w:type="dxa"/>
            <w:tcBorders>
              <w:bottom w:val="single" w:sz="4" w:space="0" w:color="auto"/>
            </w:tcBorders>
            <w:vAlign w:val="center"/>
          </w:tcPr>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Объем,</w:t>
            </w:r>
          </w:p>
          <w:p w:rsidR="000442C5" w:rsidRPr="00DE0C70" w:rsidRDefault="000442C5" w:rsidP="000442C5">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тыс. рублей</w:t>
            </w:r>
          </w:p>
        </w:tc>
      </w:tr>
      <w:tr w:rsidR="000442C5" w:rsidRPr="00DE0C70" w:rsidTr="003E1D45">
        <w:tc>
          <w:tcPr>
            <w:tcW w:w="13008" w:type="dxa"/>
            <w:tcBorders>
              <w:top w:val="single" w:sz="4" w:space="0" w:color="auto"/>
              <w:left w:val="single" w:sz="4" w:space="0" w:color="auto"/>
              <w:bottom w:val="single" w:sz="4" w:space="0" w:color="auto"/>
              <w:right w:val="single" w:sz="4" w:space="0" w:color="auto"/>
            </w:tcBorders>
          </w:tcPr>
          <w:p w:rsidR="000442C5" w:rsidRPr="00DE0C70" w:rsidRDefault="000442C5" w:rsidP="000442C5">
            <w:pP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За счет </w:t>
            </w:r>
            <w:proofErr w:type="gramStart"/>
            <w:r w:rsidRPr="00DE0C70">
              <w:rPr>
                <w:rFonts w:ascii="Times New Roman" w:eastAsia="Times New Roman" w:hAnsi="Times New Roman"/>
                <w:sz w:val="20"/>
                <w:szCs w:val="20"/>
                <w:lang w:eastAsia="ru-RU"/>
              </w:rPr>
              <w:t>источников финансирования дефицита бюджета Киевского сельского поселения Крымского</w:t>
            </w:r>
            <w:proofErr w:type="gramEnd"/>
            <w:r w:rsidRPr="00DE0C70">
              <w:rPr>
                <w:rFonts w:ascii="Times New Roman" w:eastAsia="Times New Roman" w:hAnsi="Times New Roman"/>
                <w:sz w:val="20"/>
                <w:szCs w:val="20"/>
                <w:lang w:eastAsia="ru-RU"/>
              </w:rPr>
              <w:t xml:space="preserve"> района, всего</w:t>
            </w:r>
          </w:p>
        </w:tc>
        <w:tc>
          <w:tcPr>
            <w:tcW w:w="1985" w:type="dxa"/>
            <w:tcBorders>
              <w:top w:val="single" w:sz="4" w:space="0" w:color="auto"/>
              <w:left w:val="single" w:sz="4" w:space="0" w:color="auto"/>
              <w:bottom w:val="single" w:sz="4" w:space="0" w:color="auto"/>
              <w:right w:val="single" w:sz="4" w:space="0" w:color="auto"/>
            </w:tcBorders>
            <w:vAlign w:val="bottom"/>
          </w:tcPr>
          <w:p w:rsidR="000442C5" w:rsidRPr="00DE0C70" w:rsidRDefault="000442C5" w:rsidP="000442C5">
            <w:pPr>
              <w:tabs>
                <w:tab w:val="left" w:pos="2112"/>
              </w:tabs>
              <w:ind w:right="682"/>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0,0</w:t>
            </w:r>
          </w:p>
        </w:tc>
      </w:tr>
    </w:tbl>
    <w:p w:rsidR="000442C5" w:rsidRPr="00DE0C70" w:rsidRDefault="000442C5" w:rsidP="00E97533">
      <w:pPr>
        <w:rPr>
          <w:rFonts w:ascii="Times New Roman" w:hAnsi="Times New Roman"/>
          <w:sz w:val="20"/>
          <w:szCs w:val="20"/>
        </w:rPr>
      </w:pPr>
    </w:p>
    <w:p w:rsidR="000442C5" w:rsidRPr="00DE0C70" w:rsidRDefault="000442C5" w:rsidP="00E97533">
      <w:pPr>
        <w:rPr>
          <w:rFonts w:ascii="Times New Roman" w:hAnsi="Times New Roman"/>
          <w:sz w:val="20"/>
          <w:szCs w:val="20"/>
        </w:rPr>
      </w:pPr>
    </w:p>
    <w:tbl>
      <w:tblPr>
        <w:tblW w:w="9887" w:type="dxa"/>
        <w:jc w:val="right"/>
        <w:tblInd w:w="-560" w:type="dxa"/>
        <w:tblLook w:val="04A0" w:firstRow="1" w:lastRow="0" w:firstColumn="1" w:lastColumn="0" w:noHBand="0" w:noVBand="1"/>
      </w:tblPr>
      <w:tblGrid>
        <w:gridCol w:w="567"/>
        <w:gridCol w:w="1418"/>
        <w:gridCol w:w="462"/>
        <w:gridCol w:w="6200"/>
        <w:gridCol w:w="1240"/>
      </w:tblGrid>
      <w:tr w:rsidR="00F93D16" w:rsidRPr="00F93D16" w:rsidTr="003E1D45">
        <w:trPr>
          <w:trHeight w:val="300"/>
          <w:jc w:val="right"/>
        </w:trPr>
        <w:tc>
          <w:tcPr>
            <w:tcW w:w="567" w:type="dxa"/>
            <w:tcBorders>
              <w:top w:val="nil"/>
              <w:left w:val="nil"/>
              <w:bottom w:val="nil"/>
            </w:tcBorders>
            <w:shd w:val="clear" w:color="auto" w:fill="auto"/>
            <w:noWrap/>
            <w:vAlign w:val="bottom"/>
            <w:hideMark/>
          </w:tcPr>
          <w:p w:rsidR="00F93D16" w:rsidRPr="00DE0C70" w:rsidRDefault="00F93D16" w:rsidP="00F93D16">
            <w:pPr>
              <w:jc w:val="left"/>
              <w:rPr>
                <w:rFonts w:ascii="Times New Roman" w:eastAsia="Times New Roman" w:hAnsi="Times New Roman"/>
                <w:sz w:val="20"/>
                <w:szCs w:val="20"/>
                <w:lang w:eastAsia="ru-RU"/>
              </w:rPr>
            </w:pPr>
          </w:p>
        </w:tc>
        <w:tc>
          <w:tcPr>
            <w:tcW w:w="1880" w:type="dxa"/>
            <w:gridSpan w:val="2"/>
            <w:shd w:val="clear" w:color="auto" w:fill="auto"/>
            <w:noWrap/>
            <w:vAlign w:val="center"/>
            <w:hideMark/>
          </w:tcPr>
          <w:p w:rsidR="00F93D16" w:rsidRPr="00DE0C70" w:rsidRDefault="00F93D16" w:rsidP="00F93D16">
            <w:pPr>
              <w:jc w:val="left"/>
              <w:rPr>
                <w:rFonts w:ascii="Times New Roman" w:eastAsia="Times New Roman" w:hAnsi="Times New Roman"/>
                <w:sz w:val="20"/>
                <w:szCs w:val="20"/>
                <w:lang w:eastAsia="ru-RU"/>
              </w:rPr>
            </w:pPr>
          </w:p>
        </w:tc>
        <w:tc>
          <w:tcPr>
            <w:tcW w:w="7440" w:type="dxa"/>
            <w:gridSpan w:val="2"/>
            <w:shd w:val="clear" w:color="auto" w:fill="auto"/>
            <w:noWrap/>
            <w:vAlign w:val="bottom"/>
            <w:hideMark/>
          </w:tcPr>
          <w:p w:rsidR="00F93D16" w:rsidRPr="00DE0C70" w:rsidRDefault="00F93D16" w:rsidP="006431D7">
            <w:pPr>
              <w:jc w:val="left"/>
              <w:rPr>
                <w:rFonts w:ascii="Times New Roman" w:eastAsia="Times New Roman" w:hAnsi="Times New Roman"/>
                <w:sz w:val="20"/>
                <w:szCs w:val="20"/>
                <w:lang w:eastAsia="ru-RU"/>
              </w:rPr>
            </w:pPr>
          </w:p>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Приложение № 8</w:t>
            </w:r>
          </w:p>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к решению Совета Киевского сельского </w:t>
            </w:r>
          </w:p>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поселения Крымского района </w:t>
            </w:r>
          </w:p>
          <w:p w:rsidR="00F93D16" w:rsidRPr="00DE0C70" w:rsidRDefault="00F93D16" w:rsidP="00F93D16">
            <w:pPr>
              <w:ind w:left="3681"/>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от 18.12.2023г. № 232</w:t>
            </w:r>
          </w:p>
        </w:tc>
      </w:tr>
      <w:tr w:rsidR="00F93D16" w:rsidRPr="00F93D16" w:rsidTr="003E1D45">
        <w:trPr>
          <w:trHeight w:val="80"/>
          <w:jc w:val="right"/>
        </w:trPr>
        <w:tc>
          <w:tcPr>
            <w:tcW w:w="567" w:type="dxa"/>
            <w:tcBorders>
              <w:top w:val="nil"/>
              <w:left w:val="nil"/>
              <w:bottom w:val="nil"/>
              <w:right w:val="nil"/>
            </w:tcBorders>
            <w:shd w:val="clear" w:color="auto" w:fill="auto"/>
            <w:noWrap/>
            <w:vAlign w:val="bottom"/>
            <w:hideMark/>
          </w:tcPr>
          <w:p w:rsidR="00F93D16" w:rsidRPr="00DE0C70" w:rsidRDefault="00F93D16" w:rsidP="00F93D16">
            <w:pPr>
              <w:jc w:val="left"/>
              <w:rPr>
                <w:rFonts w:ascii="Times New Roman" w:eastAsia="Times New Roman" w:hAnsi="Times New Roman"/>
                <w:sz w:val="20"/>
                <w:szCs w:val="20"/>
                <w:lang w:eastAsia="ru-RU"/>
              </w:rPr>
            </w:pPr>
          </w:p>
        </w:tc>
        <w:tc>
          <w:tcPr>
            <w:tcW w:w="1880" w:type="dxa"/>
            <w:gridSpan w:val="2"/>
            <w:tcBorders>
              <w:left w:val="nil"/>
              <w:bottom w:val="nil"/>
              <w:right w:val="nil"/>
            </w:tcBorders>
            <w:shd w:val="clear" w:color="auto" w:fill="auto"/>
            <w:noWrap/>
            <w:vAlign w:val="center"/>
            <w:hideMark/>
          </w:tcPr>
          <w:p w:rsidR="00F93D16" w:rsidRPr="00DE0C70" w:rsidRDefault="00F93D16" w:rsidP="00F93D16">
            <w:pPr>
              <w:jc w:val="center"/>
              <w:rPr>
                <w:rFonts w:ascii="Times New Roman" w:eastAsia="Times New Roman" w:hAnsi="Times New Roman"/>
                <w:b/>
                <w:bCs/>
                <w:sz w:val="20"/>
                <w:szCs w:val="20"/>
                <w:lang w:eastAsia="ru-RU"/>
              </w:rPr>
            </w:pPr>
          </w:p>
        </w:tc>
        <w:tc>
          <w:tcPr>
            <w:tcW w:w="6200" w:type="dxa"/>
            <w:tcBorders>
              <w:left w:val="nil"/>
              <w:bottom w:val="nil"/>
              <w:right w:val="nil"/>
            </w:tcBorders>
            <w:shd w:val="clear" w:color="auto" w:fill="auto"/>
            <w:noWrap/>
            <w:vAlign w:val="bottom"/>
            <w:hideMark/>
          </w:tcPr>
          <w:p w:rsidR="00F93D16" w:rsidRPr="00DE0C70" w:rsidRDefault="00F93D16" w:rsidP="00F93D16">
            <w:pPr>
              <w:jc w:val="left"/>
              <w:rPr>
                <w:rFonts w:ascii="Times New Roman" w:eastAsia="Times New Roman" w:hAnsi="Times New Roman"/>
                <w:sz w:val="20"/>
                <w:szCs w:val="20"/>
                <w:lang w:eastAsia="ru-RU"/>
              </w:rPr>
            </w:pPr>
          </w:p>
        </w:tc>
        <w:tc>
          <w:tcPr>
            <w:tcW w:w="1240" w:type="dxa"/>
            <w:tcBorders>
              <w:left w:val="nil"/>
              <w:bottom w:val="nil"/>
              <w:right w:val="nil"/>
            </w:tcBorders>
            <w:shd w:val="clear" w:color="auto" w:fill="auto"/>
            <w:noWrap/>
            <w:vAlign w:val="bottom"/>
            <w:hideMark/>
          </w:tcPr>
          <w:p w:rsidR="00F93D16" w:rsidRPr="00DE0C70" w:rsidRDefault="00F93D16" w:rsidP="00F93D16">
            <w:pPr>
              <w:jc w:val="left"/>
              <w:rPr>
                <w:rFonts w:ascii="Times New Roman" w:eastAsia="Times New Roman" w:hAnsi="Times New Roman"/>
                <w:sz w:val="20"/>
                <w:szCs w:val="20"/>
                <w:lang w:eastAsia="ru-RU"/>
              </w:rPr>
            </w:pPr>
          </w:p>
        </w:tc>
      </w:tr>
      <w:tr w:rsidR="00F93D16" w:rsidRPr="00F93D16" w:rsidTr="003E1D45">
        <w:trPr>
          <w:trHeight w:val="885"/>
          <w:jc w:val="right"/>
        </w:trPr>
        <w:tc>
          <w:tcPr>
            <w:tcW w:w="567" w:type="dxa"/>
            <w:tcBorders>
              <w:top w:val="nil"/>
              <w:left w:val="nil"/>
              <w:bottom w:val="nil"/>
              <w:right w:val="nil"/>
            </w:tcBorders>
            <w:shd w:val="clear" w:color="auto" w:fill="auto"/>
            <w:noWrap/>
            <w:vAlign w:val="bottom"/>
            <w:hideMark/>
          </w:tcPr>
          <w:p w:rsidR="00F93D16" w:rsidRPr="00DE0C70" w:rsidRDefault="00F93D16" w:rsidP="00F93D16">
            <w:pPr>
              <w:jc w:val="left"/>
              <w:rPr>
                <w:rFonts w:ascii="Times New Roman" w:eastAsia="Times New Roman" w:hAnsi="Times New Roman"/>
                <w:sz w:val="20"/>
                <w:szCs w:val="20"/>
                <w:lang w:eastAsia="ru-RU"/>
              </w:rPr>
            </w:pPr>
          </w:p>
        </w:tc>
        <w:tc>
          <w:tcPr>
            <w:tcW w:w="9320" w:type="dxa"/>
            <w:gridSpan w:val="4"/>
            <w:tcBorders>
              <w:top w:val="nil"/>
              <w:left w:val="nil"/>
              <w:bottom w:val="nil"/>
              <w:right w:val="nil"/>
            </w:tcBorders>
            <w:shd w:val="clear" w:color="auto" w:fill="auto"/>
            <w:vAlign w:val="center"/>
            <w:hideMark/>
          </w:tcPr>
          <w:p w:rsidR="00F93D16" w:rsidRPr="00DE0C70" w:rsidRDefault="00F93D16" w:rsidP="00F93D16">
            <w:pPr>
              <w:jc w:val="center"/>
              <w:rPr>
                <w:rFonts w:ascii="Times New Roman" w:eastAsia="Times New Roman" w:hAnsi="Times New Roman"/>
                <w:b/>
                <w:bCs/>
                <w:sz w:val="20"/>
                <w:szCs w:val="20"/>
                <w:lang w:eastAsia="ru-RU"/>
              </w:rPr>
            </w:pPr>
            <w:r w:rsidRPr="00DE0C70">
              <w:rPr>
                <w:rFonts w:ascii="Times New Roman" w:eastAsia="Times New Roman" w:hAnsi="Times New Roman"/>
                <w:b/>
                <w:bCs/>
                <w:sz w:val="20"/>
                <w:szCs w:val="20"/>
                <w:lang w:eastAsia="ru-RU"/>
              </w:rPr>
              <w:t>Перечень муниципальных программ, предусмотренных к финансированию из бюджета Киевского сельского поселения Крымского района в 2024 году</w:t>
            </w:r>
          </w:p>
        </w:tc>
      </w:tr>
      <w:tr w:rsidR="00F93D16" w:rsidRPr="00F93D16" w:rsidTr="003E1D45">
        <w:trPr>
          <w:trHeight w:val="705"/>
          <w:jc w:val="right"/>
        </w:trPr>
        <w:tc>
          <w:tcPr>
            <w:tcW w:w="567" w:type="dxa"/>
            <w:tcBorders>
              <w:top w:val="single" w:sz="4" w:space="0" w:color="auto"/>
              <w:left w:val="single" w:sz="4" w:space="0" w:color="auto"/>
              <w:bottom w:val="nil"/>
              <w:right w:val="single" w:sz="4" w:space="0" w:color="auto"/>
            </w:tcBorders>
            <w:shd w:val="clear" w:color="auto" w:fill="auto"/>
            <w:vAlign w:val="bottom"/>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w:t>
            </w:r>
            <w:proofErr w:type="gramStart"/>
            <w:r w:rsidRPr="00DE0C70">
              <w:rPr>
                <w:rFonts w:ascii="Times New Roman" w:eastAsia="Times New Roman" w:hAnsi="Times New Roman"/>
                <w:sz w:val="20"/>
                <w:szCs w:val="20"/>
                <w:lang w:eastAsia="ru-RU"/>
              </w:rPr>
              <w:t>п</w:t>
            </w:r>
            <w:proofErr w:type="gramEnd"/>
            <w:r w:rsidRPr="00DE0C70">
              <w:rPr>
                <w:rFonts w:ascii="Times New Roman" w:eastAsia="Times New Roman" w:hAnsi="Times New Roman"/>
                <w:sz w:val="20"/>
                <w:szCs w:val="20"/>
                <w:lang w:eastAsia="ru-RU"/>
              </w:rPr>
              <w:t>/п</w:t>
            </w:r>
          </w:p>
        </w:tc>
        <w:tc>
          <w:tcPr>
            <w:tcW w:w="1418" w:type="dxa"/>
            <w:tcBorders>
              <w:top w:val="single" w:sz="4" w:space="0" w:color="auto"/>
              <w:left w:val="nil"/>
              <w:bottom w:val="nil"/>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Код</w:t>
            </w:r>
          </w:p>
        </w:tc>
        <w:tc>
          <w:tcPr>
            <w:tcW w:w="6662" w:type="dxa"/>
            <w:gridSpan w:val="2"/>
            <w:tcBorders>
              <w:top w:val="single" w:sz="4" w:space="0" w:color="auto"/>
              <w:left w:val="nil"/>
              <w:bottom w:val="nil"/>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Наименование целевых статей</w:t>
            </w:r>
          </w:p>
        </w:tc>
        <w:tc>
          <w:tcPr>
            <w:tcW w:w="1240" w:type="dxa"/>
            <w:tcBorders>
              <w:top w:val="single" w:sz="4" w:space="0" w:color="auto"/>
              <w:left w:val="nil"/>
              <w:bottom w:val="nil"/>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Бюджет на 2024 год </w:t>
            </w:r>
            <w:proofErr w:type="spellStart"/>
            <w:r w:rsidRPr="00DE0C70">
              <w:rPr>
                <w:rFonts w:ascii="Times New Roman" w:eastAsia="Times New Roman" w:hAnsi="Times New Roman"/>
                <w:sz w:val="20"/>
                <w:szCs w:val="20"/>
                <w:lang w:eastAsia="ru-RU"/>
              </w:rPr>
              <w:t>т.р</w:t>
            </w:r>
            <w:proofErr w:type="spellEnd"/>
            <w:r w:rsidRPr="00DE0C70">
              <w:rPr>
                <w:rFonts w:ascii="Times New Roman" w:eastAsia="Times New Roman" w:hAnsi="Times New Roman"/>
                <w:sz w:val="20"/>
                <w:szCs w:val="20"/>
                <w:lang w:eastAsia="ru-RU"/>
              </w:rPr>
              <w:t xml:space="preserve">. </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w:t>
            </w:r>
          </w:p>
        </w:tc>
        <w:tc>
          <w:tcPr>
            <w:tcW w:w="1240"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4</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03 0 0000000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«Социальная поддержка граждан Киевского сельского поселения Крымского района» на 2022-2024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 04 0 0000000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«Доступная среда Киевского сельского поселения Крымского района» на 2024-2026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06 0 0000000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«Комплексное и устойчивое развитие Киевского сельского поселения Крымского района в сфере строительства и дорожного хозяйства»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12000,0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09 0 0000000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«Обеспечение безопасности населения Киевского сельского поселения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548,1</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«Развитие культуры Киевского сельского поселения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17857,3</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12 0 0000000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«Развитие физической культуры и спорта в Киевском сельском поселении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2628,4</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7</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13 0 0000000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«Развитие водоснабжения Киевского сельского поселения Крымского района» на 2024-2026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800,0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8</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14 0 0000000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«Поддержка малого и среднего предпринимательства в Киевском сельском поселении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9</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15 0 0000000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«Молодежь Киевского сельского поселения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472,5</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16 0 0000000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«Муниципальная политика и развитие гражданского общества в Киевском сельском поселении Крымского района» на 2024-2026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205,0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17 0 0000000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«Поддержка социально ориентированных некоммерческих организаций Киевского сельского поселения Крымского района» на 2024-2026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19 0 0000000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«Социально-экономическое и территориальное развитие Киевского сельского поселения Крымского района» на 2024-2026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10400,0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13</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19 0 0000000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Муниципальная программа «Социально-экономическое развитие малых хуторов Киевского сельского Крымского района» на 2024-2026годы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14</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19 0 0000000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bCs/>
                <w:sz w:val="20"/>
                <w:szCs w:val="20"/>
                <w:lang w:eastAsia="ru-RU"/>
              </w:rPr>
            </w:pPr>
            <w:r w:rsidRPr="00DE0C70">
              <w:rPr>
                <w:rFonts w:ascii="Times New Roman" w:eastAsia="Times New Roman" w:hAnsi="Times New Roman"/>
                <w:sz w:val="20"/>
                <w:szCs w:val="20"/>
                <w:lang w:eastAsia="ru-RU"/>
              </w:rPr>
              <w:t xml:space="preserve">Муниципальная программа </w:t>
            </w:r>
            <w:r w:rsidRPr="00DE0C70">
              <w:rPr>
                <w:rFonts w:ascii="Times New Roman" w:eastAsia="Times New Roman" w:hAnsi="Times New Roman"/>
                <w:bCs/>
                <w:sz w:val="20"/>
                <w:szCs w:val="20"/>
                <w:lang w:eastAsia="ru-RU"/>
              </w:rPr>
              <w:t>«Формирование современной городской среды Киевского сельского поселения Крымского  района» на 2018-2024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1200,0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15</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23 0 0000000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«Развитие информационного общества  Киевского сельского поселения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691,2</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25 0 0000000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«Энергосбережение и повышение энергетической эффективности Киевского сельского поселения Крымского района» на 2024-2026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50,0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17</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25 0 0000000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keepNext/>
              <w:outlineLvl w:val="0"/>
              <w:rPr>
                <w:rFonts w:ascii="Times New Roman" w:eastAsia="Times New Roman" w:hAnsi="Times New Roman"/>
                <w:bCs/>
                <w:sz w:val="20"/>
                <w:szCs w:val="20"/>
                <w:lang w:eastAsia="x-none"/>
              </w:rPr>
            </w:pPr>
            <w:r w:rsidRPr="00DE0C70">
              <w:rPr>
                <w:rFonts w:ascii="Times New Roman" w:eastAsia="Times New Roman" w:hAnsi="Times New Roman"/>
                <w:bCs/>
                <w:sz w:val="20"/>
                <w:szCs w:val="20"/>
                <w:lang w:val="x-none" w:eastAsia="x-none"/>
              </w:rPr>
              <w:t>Муниципальная программа</w:t>
            </w:r>
            <w:r w:rsidRPr="00DE0C70">
              <w:rPr>
                <w:rFonts w:ascii="Times New Roman" w:eastAsia="Times New Roman" w:hAnsi="Times New Roman"/>
                <w:b/>
                <w:bCs/>
                <w:sz w:val="20"/>
                <w:szCs w:val="20"/>
                <w:lang w:val="x-none" w:eastAsia="x-none"/>
              </w:rPr>
              <w:t xml:space="preserve"> </w:t>
            </w:r>
            <w:r w:rsidRPr="00DE0C70">
              <w:rPr>
                <w:rFonts w:ascii="Times New Roman" w:eastAsia="Times New Roman" w:hAnsi="Times New Roman"/>
                <w:bCs/>
                <w:sz w:val="20"/>
                <w:szCs w:val="20"/>
                <w:lang w:val="x-none" w:eastAsia="x-none"/>
              </w:rPr>
              <w:t>«Развитие топливно–энергетического комплекса Киевского сельского поселения Крымского района» на 202</w:t>
            </w:r>
            <w:r w:rsidRPr="00DE0C70">
              <w:rPr>
                <w:rFonts w:ascii="Times New Roman" w:eastAsia="Times New Roman" w:hAnsi="Times New Roman"/>
                <w:bCs/>
                <w:sz w:val="20"/>
                <w:szCs w:val="20"/>
                <w:lang w:eastAsia="x-none"/>
              </w:rPr>
              <w:t>4</w:t>
            </w:r>
            <w:r w:rsidRPr="00DE0C70">
              <w:rPr>
                <w:rFonts w:ascii="Times New Roman" w:eastAsia="Times New Roman" w:hAnsi="Times New Roman"/>
                <w:bCs/>
                <w:sz w:val="20"/>
                <w:szCs w:val="20"/>
                <w:lang w:val="x-none" w:eastAsia="x-none"/>
              </w:rPr>
              <w:t>-202</w:t>
            </w:r>
            <w:r w:rsidRPr="00DE0C70">
              <w:rPr>
                <w:rFonts w:ascii="Times New Roman" w:eastAsia="Times New Roman" w:hAnsi="Times New Roman"/>
                <w:bCs/>
                <w:sz w:val="20"/>
                <w:szCs w:val="20"/>
                <w:lang w:eastAsia="x-none"/>
              </w:rPr>
              <w:t>6</w:t>
            </w:r>
            <w:r w:rsidRPr="00DE0C70">
              <w:rPr>
                <w:rFonts w:ascii="Times New Roman" w:eastAsia="Times New Roman" w:hAnsi="Times New Roman"/>
                <w:bCs/>
                <w:sz w:val="20"/>
                <w:szCs w:val="20"/>
                <w:lang w:val="x-none" w:eastAsia="x-none"/>
              </w:rPr>
              <w:t xml:space="preserve"> годы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700,0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18</w:t>
            </w:r>
          </w:p>
        </w:tc>
        <w:tc>
          <w:tcPr>
            <w:tcW w:w="1418" w:type="dxa"/>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26 0 0000000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jc w:val="left"/>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 xml:space="preserve">Муниципальная программа </w:t>
            </w:r>
            <w:r w:rsidRPr="00DE0C70">
              <w:rPr>
                <w:rFonts w:ascii="Times New Roman" w:eastAsia="Times New Roman" w:hAnsi="Times New Roman"/>
                <w:snapToGrid w:val="0"/>
                <w:sz w:val="20"/>
                <w:szCs w:val="20"/>
                <w:lang w:eastAsia="ru-RU"/>
              </w:rPr>
              <w:t>«Противодействие коррупции в Киевском сельском поселении Крымского района» на 2023-2025 годы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10,0</w:t>
            </w:r>
          </w:p>
        </w:tc>
      </w:tr>
      <w:tr w:rsidR="00F93D16" w:rsidRPr="00F93D16" w:rsidTr="003E1D45">
        <w:trPr>
          <w:trHeight w:val="375"/>
          <w:jc w:val="right"/>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D16" w:rsidRPr="00DE0C70" w:rsidRDefault="00F93D16" w:rsidP="00F93D16">
            <w:pPr>
              <w:jc w:val="right"/>
              <w:rPr>
                <w:rFonts w:ascii="Times New Roman" w:eastAsia="Times New Roman" w:hAnsi="Times New Roman"/>
                <w:sz w:val="20"/>
                <w:szCs w:val="20"/>
                <w:lang w:eastAsia="ru-RU"/>
              </w:rPr>
            </w:pPr>
          </w:p>
        </w:tc>
        <w:tc>
          <w:tcPr>
            <w:tcW w:w="8080" w:type="dxa"/>
            <w:gridSpan w:val="3"/>
            <w:tcBorders>
              <w:top w:val="single" w:sz="4" w:space="0" w:color="auto"/>
              <w:left w:val="nil"/>
              <w:bottom w:val="single" w:sz="4" w:space="0" w:color="auto"/>
              <w:right w:val="single" w:sz="4" w:space="0" w:color="auto"/>
            </w:tcBorders>
            <w:shd w:val="clear" w:color="auto" w:fill="auto"/>
            <w:hideMark/>
          </w:tcPr>
          <w:p w:rsidR="00F93D16" w:rsidRPr="00DE0C70" w:rsidRDefault="00F93D16" w:rsidP="00F93D16">
            <w:pP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3D16" w:rsidRPr="00DE0C70" w:rsidRDefault="00F93D16" w:rsidP="00F93D16">
            <w:pPr>
              <w:jc w:val="center"/>
              <w:rPr>
                <w:rFonts w:ascii="Times New Roman" w:eastAsia="Times New Roman" w:hAnsi="Times New Roman"/>
                <w:sz w:val="20"/>
                <w:szCs w:val="20"/>
                <w:lang w:eastAsia="ru-RU"/>
              </w:rPr>
            </w:pPr>
            <w:r w:rsidRPr="00DE0C70">
              <w:rPr>
                <w:rFonts w:ascii="Times New Roman" w:eastAsia="Times New Roman" w:hAnsi="Times New Roman"/>
                <w:sz w:val="20"/>
                <w:szCs w:val="20"/>
                <w:lang w:eastAsia="ru-RU"/>
              </w:rPr>
              <w:t>48027,5</w:t>
            </w:r>
          </w:p>
        </w:tc>
      </w:tr>
    </w:tbl>
    <w:p w:rsidR="000442C5" w:rsidRDefault="000442C5" w:rsidP="00E97533">
      <w:pPr>
        <w:rPr>
          <w:rFonts w:ascii="Times New Roman" w:hAnsi="Times New Roman"/>
          <w:sz w:val="27"/>
          <w:szCs w:val="27"/>
        </w:rPr>
      </w:pPr>
    </w:p>
    <w:p w:rsidR="00AB2B27" w:rsidRDefault="00AB2B27" w:rsidP="00E97533">
      <w:pPr>
        <w:rPr>
          <w:rFonts w:ascii="Times New Roman" w:hAnsi="Times New Roman"/>
          <w:sz w:val="27"/>
          <w:szCs w:val="27"/>
        </w:rPr>
      </w:pPr>
    </w:p>
    <w:sectPr w:rsidR="00AB2B27" w:rsidSect="00E97533">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16" w:rsidRDefault="008E5716" w:rsidP="005D608F">
      <w:r>
        <w:separator/>
      </w:r>
    </w:p>
  </w:endnote>
  <w:endnote w:type="continuationSeparator" w:id="0">
    <w:p w:rsidR="008E5716" w:rsidRDefault="008E5716" w:rsidP="005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16" w:rsidRDefault="008E5716" w:rsidP="005D608F">
      <w:r>
        <w:separator/>
      </w:r>
    </w:p>
  </w:footnote>
  <w:footnote w:type="continuationSeparator" w:id="0">
    <w:p w:rsidR="008E5716" w:rsidRDefault="008E5716" w:rsidP="005D6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92B"/>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39"/>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155D7"/>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0FD"/>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D482A"/>
    <w:multiLevelType w:val="hybridMultilevel"/>
    <w:tmpl w:val="3768F6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F0FA6"/>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70A0"/>
    <w:multiLevelType w:val="hybridMultilevel"/>
    <w:tmpl w:val="26E4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C44D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28B5"/>
    <w:multiLevelType w:val="multilevel"/>
    <w:tmpl w:val="627810BE"/>
    <w:lvl w:ilvl="0">
      <w:start w:val="1"/>
      <w:numFmt w:val="decimal"/>
      <w:lvlText w:val="%1."/>
      <w:lvlJc w:val="left"/>
      <w:pPr>
        <w:ind w:left="1069"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07A1A9B"/>
    <w:multiLevelType w:val="hybridMultilevel"/>
    <w:tmpl w:val="C1A8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F54A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0C81"/>
    <w:multiLevelType w:val="hybridMultilevel"/>
    <w:tmpl w:val="3750553C"/>
    <w:lvl w:ilvl="0" w:tplc="6556E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8F17BE"/>
    <w:multiLevelType w:val="hybridMultilevel"/>
    <w:tmpl w:val="F41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69DD"/>
    <w:multiLevelType w:val="multilevel"/>
    <w:tmpl w:val="66C625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1A077E9"/>
    <w:multiLevelType w:val="hybridMultilevel"/>
    <w:tmpl w:val="CCCC28CE"/>
    <w:lvl w:ilvl="0" w:tplc="4ED0D160">
      <w:numFmt w:val="bullet"/>
      <w:lvlText w:val=""/>
      <w:lvlJc w:val="left"/>
      <w:pPr>
        <w:ind w:left="900" w:hanging="360"/>
      </w:pPr>
      <w:rPr>
        <w:rFonts w:ascii="Symbol" w:eastAsia="Times New Roman" w:hAnsi="Symbol"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2260D87"/>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45297"/>
    <w:multiLevelType w:val="multilevel"/>
    <w:tmpl w:val="B9823CF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C271C7"/>
    <w:multiLevelType w:val="hybridMultilevel"/>
    <w:tmpl w:val="48C6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844FB"/>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A38FF"/>
    <w:multiLevelType w:val="hybridMultilevel"/>
    <w:tmpl w:val="DD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F8"/>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50A3B"/>
    <w:multiLevelType w:val="hybridMultilevel"/>
    <w:tmpl w:val="D60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125D3"/>
    <w:multiLevelType w:val="hybridMultilevel"/>
    <w:tmpl w:val="2662F7FA"/>
    <w:lvl w:ilvl="0" w:tplc="944CB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AD49A1"/>
    <w:multiLevelType w:val="hybridMultilevel"/>
    <w:tmpl w:val="B1C0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70975"/>
    <w:multiLevelType w:val="hybridMultilevel"/>
    <w:tmpl w:val="325A11B2"/>
    <w:lvl w:ilvl="0" w:tplc="970C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C08C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26FF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12B1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18E5"/>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D7C41"/>
    <w:multiLevelType w:val="hybridMultilevel"/>
    <w:tmpl w:val="8796F116"/>
    <w:lvl w:ilvl="0" w:tplc="88FCACE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E4544AF"/>
    <w:multiLevelType w:val="multilevel"/>
    <w:tmpl w:val="7226B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F797F28"/>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329E0"/>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D413C"/>
    <w:multiLevelType w:val="multilevel"/>
    <w:tmpl w:val="C632E984"/>
    <w:lvl w:ilvl="0">
      <w:start w:val="1"/>
      <w:numFmt w:val="decimal"/>
      <w:lvlText w:val="%1."/>
      <w:lvlJc w:val="left"/>
      <w:pPr>
        <w:ind w:left="450" w:hanging="45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67142C29"/>
    <w:multiLevelType w:val="hybridMultilevel"/>
    <w:tmpl w:val="212873F0"/>
    <w:lvl w:ilvl="0" w:tplc="3CF269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4424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5E0C"/>
    <w:multiLevelType w:val="hybridMultilevel"/>
    <w:tmpl w:val="7E62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D6A4C"/>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9C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00610"/>
    <w:multiLevelType w:val="hybridMultilevel"/>
    <w:tmpl w:val="990867C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44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E6950"/>
    <w:multiLevelType w:val="hybridMultilevel"/>
    <w:tmpl w:val="0C70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37"/>
  </w:num>
  <w:num w:numId="4">
    <w:abstractNumId w:val="9"/>
  </w:num>
  <w:num w:numId="5">
    <w:abstractNumId w:val="24"/>
  </w:num>
  <w:num w:numId="6">
    <w:abstractNumId w:val="3"/>
  </w:num>
  <w:num w:numId="7">
    <w:abstractNumId w:val="2"/>
  </w:num>
  <w:num w:numId="8">
    <w:abstractNumId w:val="33"/>
  </w:num>
  <w:num w:numId="9">
    <w:abstractNumId w:val="42"/>
  </w:num>
  <w:num w:numId="10">
    <w:abstractNumId w:val="26"/>
  </w:num>
  <w:num w:numId="11">
    <w:abstractNumId w:val="21"/>
  </w:num>
  <w:num w:numId="12">
    <w:abstractNumId w:val="1"/>
  </w:num>
  <w:num w:numId="13">
    <w:abstractNumId w:val="10"/>
  </w:num>
  <w:num w:numId="14">
    <w:abstractNumId w:val="0"/>
  </w:num>
  <w:num w:numId="15">
    <w:abstractNumId w:val="5"/>
  </w:num>
  <w:num w:numId="16">
    <w:abstractNumId w:val="29"/>
  </w:num>
  <w:num w:numId="17">
    <w:abstractNumId w:val="41"/>
  </w:num>
  <w:num w:numId="18">
    <w:abstractNumId w:val="39"/>
  </w:num>
  <w:num w:numId="19">
    <w:abstractNumId w:val="28"/>
  </w:num>
  <w:num w:numId="20">
    <w:abstractNumId w:val="32"/>
  </w:num>
  <w:num w:numId="21">
    <w:abstractNumId w:val="36"/>
  </w:num>
  <w:num w:numId="22">
    <w:abstractNumId w:val="16"/>
  </w:num>
  <w:num w:numId="23">
    <w:abstractNumId w:val="20"/>
  </w:num>
  <w:num w:numId="24">
    <w:abstractNumId w:val="38"/>
  </w:num>
  <w:num w:numId="25">
    <w:abstractNumId w:val="7"/>
  </w:num>
  <w:num w:numId="26">
    <w:abstractNumId w:val="19"/>
  </w:num>
  <w:num w:numId="27">
    <w:abstractNumId w:val="6"/>
  </w:num>
  <w:num w:numId="28">
    <w:abstractNumId w:val="27"/>
  </w:num>
  <w:num w:numId="29">
    <w:abstractNumId w:val="40"/>
  </w:num>
  <w:num w:numId="30">
    <w:abstractNumId w:val="4"/>
  </w:num>
  <w:num w:numId="31">
    <w:abstractNumId w:val="15"/>
  </w:num>
  <w:num w:numId="32">
    <w:abstractNumId w:val="30"/>
  </w:num>
  <w:num w:numId="33">
    <w:abstractNumId w:val="22"/>
  </w:num>
  <w:num w:numId="3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3"/>
  </w:num>
  <w:num w:numId="38">
    <w:abstractNumId w:val="8"/>
  </w:num>
  <w:num w:numId="39">
    <w:abstractNumId w:val="17"/>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AE1"/>
    <w:rsid w:val="000001A9"/>
    <w:rsid w:val="00000BFA"/>
    <w:rsid w:val="00000CF0"/>
    <w:rsid w:val="00000D79"/>
    <w:rsid w:val="00001138"/>
    <w:rsid w:val="000011EE"/>
    <w:rsid w:val="00002675"/>
    <w:rsid w:val="00003543"/>
    <w:rsid w:val="000037B2"/>
    <w:rsid w:val="00004CDD"/>
    <w:rsid w:val="00005CCE"/>
    <w:rsid w:val="000067F9"/>
    <w:rsid w:val="00007315"/>
    <w:rsid w:val="00011011"/>
    <w:rsid w:val="00011094"/>
    <w:rsid w:val="00011BF5"/>
    <w:rsid w:val="000138AA"/>
    <w:rsid w:val="000139C8"/>
    <w:rsid w:val="00013E9F"/>
    <w:rsid w:val="00013F16"/>
    <w:rsid w:val="000140D2"/>
    <w:rsid w:val="000144E2"/>
    <w:rsid w:val="0001485D"/>
    <w:rsid w:val="00014E93"/>
    <w:rsid w:val="00015416"/>
    <w:rsid w:val="000163A0"/>
    <w:rsid w:val="00016C1F"/>
    <w:rsid w:val="000179D8"/>
    <w:rsid w:val="00020174"/>
    <w:rsid w:val="00021841"/>
    <w:rsid w:val="00021D67"/>
    <w:rsid w:val="00022941"/>
    <w:rsid w:val="000235D9"/>
    <w:rsid w:val="00023D79"/>
    <w:rsid w:val="00024089"/>
    <w:rsid w:val="00025781"/>
    <w:rsid w:val="00025E8E"/>
    <w:rsid w:val="00026220"/>
    <w:rsid w:val="00026DE7"/>
    <w:rsid w:val="00027200"/>
    <w:rsid w:val="00027579"/>
    <w:rsid w:val="00027978"/>
    <w:rsid w:val="000300AC"/>
    <w:rsid w:val="000304D7"/>
    <w:rsid w:val="000307F0"/>
    <w:rsid w:val="0003178F"/>
    <w:rsid w:val="00031FFB"/>
    <w:rsid w:val="00032684"/>
    <w:rsid w:val="000333A8"/>
    <w:rsid w:val="000333F3"/>
    <w:rsid w:val="0003463E"/>
    <w:rsid w:val="00034A14"/>
    <w:rsid w:val="00034F08"/>
    <w:rsid w:val="00035F45"/>
    <w:rsid w:val="000371F2"/>
    <w:rsid w:val="00037278"/>
    <w:rsid w:val="00041E07"/>
    <w:rsid w:val="000424A3"/>
    <w:rsid w:val="00042DDE"/>
    <w:rsid w:val="000438E2"/>
    <w:rsid w:val="000442C5"/>
    <w:rsid w:val="00044597"/>
    <w:rsid w:val="00044E4D"/>
    <w:rsid w:val="00044FB8"/>
    <w:rsid w:val="0004587F"/>
    <w:rsid w:val="00045F8B"/>
    <w:rsid w:val="00046D70"/>
    <w:rsid w:val="00050196"/>
    <w:rsid w:val="000507A5"/>
    <w:rsid w:val="000529E0"/>
    <w:rsid w:val="00053A44"/>
    <w:rsid w:val="00054EFE"/>
    <w:rsid w:val="0005501C"/>
    <w:rsid w:val="00055331"/>
    <w:rsid w:val="000565F0"/>
    <w:rsid w:val="00056D04"/>
    <w:rsid w:val="00062359"/>
    <w:rsid w:val="000624A9"/>
    <w:rsid w:val="0006336F"/>
    <w:rsid w:val="000633FA"/>
    <w:rsid w:val="00063616"/>
    <w:rsid w:val="000654B8"/>
    <w:rsid w:val="0006627A"/>
    <w:rsid w:val="0006689A"/>
    <w:rsid w:val="00066BF0"/>
    <w:rsid w:val="000675C5"/>
    <w:rsid w:val="0006764B"/>
    <w:rsid w:val="000678DD"/>
    <w:rsid w:val="000704BB"/>
    <w:rsid w:val="000713E9"/>
    <w:rsid w:val="00071AF3"/>
    <w:rsid w:val="00071B49"/>
    <w:rsid w:val="00072745"/>
    <w:rsid w:val="0007393F"/>
    <w:rsid w:val="0007558D"/>
    <w:rsid w:val="00075611"/>
    <w:rsid w:val="00075E23"/>
    <w:rsid w:val="00077A1A"/>
    <w:rsid w:val="00077BDC"/>
    <w:rsid w:val="0008183A"/>
    <w:rsid w:val="00084851"/>
    <w:rsid w:val="00084E9B"/>
    <w:rsid w:val="000857D2"/>
    <w:rsid w:val="00085888"/>
    <w:rsid w:val="00086333"/>
    <w:rsid w:val="0008665A"/>
    <w:rsid w:val="0008671D"/>
    <w:rsid w:val="00087119"/>
    <w:rsid w:val="000879F2"/>
    <w:rsid w:val="0009261B"/>
    <w:rsid w:val="000926AE"/>
    <w:rsid w:val="0009371E"/>
    <w:rsid w:val="00093B5F"/>
    <w:rsid w:val="000943C7"/>
    <w:rsid w:val="00094924"/>
    <w:rsid w:val="00095199"/>
    <w:rsid w:val="0009558F"/>
    <w:rsid w:val="00096C29"/>
    <w:rsid w:val="00097181"/>
    <w:rsid w:val="000979B9"/>
    <w:rsid w:val="000A0E4E"/>
    <w:rsid w:val="000A227D"/>
    <w:rsid w:val="000A2D3E"/>
    <w:rsid w:val="000A3840"/>
    <w:rsid w:val="000A391E"/>
    <w:rsid w:val="000A67D7"/>
    <w:rsid w:val="000A713D"/>
    <w:rsid w:val="000A76C4"/>
    <w:rsid w:val="000A7DE6"/>
    <w:rsid w:val="000A7FF6"/>
    <w:rsid w:val="000B127A"/>
    <w:rsid w:val="000B351E"/>
    <w:rsid w:val="000B3EE5"/>
    <w:rsid w:val="000B4BBD"/>
    <w:rsid w:val="000B4E8B"/>
    <w:rsid w:val="000B517F"/>
    <w:rsid w:val="000B5578"/>
    <w:rsid w:val="000B6F19"/>
    <w:rsid w:val="000C04DF"/>
    <w:rsid w:val="000C1582"/>
    <w:rsid w:val="000C1CA2"/>
    <w:rsid w:val="000C2E44"/>
    <w:rsid w:val="000C2EBD"/>
    <w:rsid w:val="000C3739"/>
    <w:rsid w:val="000C431C"/>
    <w:rsid w:val="000C4B5C"/>
    <w:rsid w:val="000C50C9"/>
    <w:rsid w:val="000C643A"/>
    <w:rsid w:val="000C643E"/>
    <w:rsid w:val="000C6C41"/>
    <w:rsid w:val="000C71BB"/>
    <w:rsid w:val="000C7A13"/>
    <w:rsid w:val="000D0294"/>
    <w:rsid w:val="000D1492"/>
    <w:rsid w:val="000D16C7"/>
    <w:rsid w:val="000D208F"/>
    <w:rsid w:val="000D3312"/>
    <w:rsid w:val="000D37AE"/>
    <w:rsid w:val="000D47C7"/>
    <w:rsid w:val="000D4A4B"/>
    <w:rsid w:val="000D4B75"/>
    <w:rsid w:val="000D5CEB"/>
    <w:rsid w:val="000D6537"/>
    <w:rsid w:val="000D659D"/>
    <w:rsid w:val="000D7B82"/>
    <w:rsid w:val="000E0758"/>
    <w:rsid w:val="000E107F"/>
    <w:rsid w:val="000E1B22"/>
    <w:rsid w:val="000E241C"/>
    <w:rsid w:val="000E2B79"/>
    <w:rsid w:val="000E3796"/>
    <w:rsid w:val="000E3893"/>
    <w:rsid w:val="000E3DE0"/>
    <w:rsid w:val="000E40DC"/>
    <w:rsid w:val="000E4275"/>
    <w:rsid w:val="000E4A41"/>
    <w:rsid w:val="000E5855"/>
    <w:rsid w:val="000E70B4"/>
    <w:rsid w:val="000E72BE"/>
    <w:rsid w:val="000E758C"/>
    <w:rsid w:val="000E75C3"/>
    <w:rsid w:val="000E768F"/>
    <w:rsid w:val="000F026E"/>
    <w:rsid w:val="000F0A6A"/>
    <w:rsid w:val="000F0DAC"/>
    <w:rsid w:val="000F11A7"/>
    <w:rsid w:val="000F2596"/>
    <w:rsid w:val="000F3D52"/>
    <w:rsid w:val="000F4411"/>
    <w:rsid w:val="000F4492"/>
    <w:rsid w:val="000F45EE"/>
    <w:rsid w:val="000F49C7"/>
    <w:rsid w:val="000F52B2"/>
    <w:rsid w:val="000F5615"/>
    <w:rsid w:val="000F5D44"/>
    <w:rsid w:val="000F61DF"/>
    <w:rsid w:val="000F6E22"/>
    <w:rsid w:val="000F71D3"/>
    <w:rsid w:val="000F7567"/>
    <w:rsid w:val="0010185A"/>
    <w:rsid w:val="001018D1"/>
    <w:rsid w:val="001019DC"/>
    <w:rsid w:val="001022C0"/>
    <w:rsid w:val="00102595"/>
    <w:rsid w:val="00102C61"/>
    <w:rsid w:val="00102E94"/>
    <w:rsid w:val="0010300F"/>
    <w:rsid w:val="00103348"/>
    <w:rsid w:val="00103B56"/>
    <w:rsid w:val="00104037"/>
    <w:rsid w:val="00104C29"/>
    <w:rsid w:val="00104C41"/>
    <w:rsid w:val="00106E6A"/>
    <w:rsid w:val="0011054A"/>
    <w:rsid w:val="00110C88"/>
    <w:rsid w:val="00111E4D"/>
    <w:rsid w:val="0011250D"/>
    <w:rsid w:val="00112DBD"/>
    <w:rsid w:val="001130EC"/>
    <w:rsid w:val="00113AA8"/>
    <w:rsid w:val="00113F65"/>
    <w:rsid w:val="00116F0F"/>
    <w:rsid w:val="00117359"/>
    <w:rsid w:val="0011737C"/>
    <w:rsid w:val="001175D2"/>
    <w:rsid w:val="001204E4"/>
    <w:rsid w:val="00120DF3"/>
    <w:rsid w:val="001211D0"/>
    <w:rsid w:val="00122FB5"/>
    <w:rsid w:val="001236D8"/>
    <w:rsid w:val="00124A22"/>
    <w:rsid w:val="00126204"/>
    <w:rsid w:val="00126286"/>
    <w:rsid w:val="001262D3"/>
    <w:rsid w:val="0012630C"/>
    <w:rsid w:val="00126606"/>
    <w:rsid w:val="00127645"/>
    <w:rsid w:val="00127B32"/>
    <w:rsid w:val="0013077E"/>
    <w:rsid w:val="00131568"/>
    <w:rsid w:val="00131D89"/>
    <w:rsid w:val="0013359C"/>
    <w:rsid w:val="001335BA"/>
    <w:rsid w:val="00133F85"/>
    <w:rsid w:val="00134941"/>
    <w:rsid w:val="001350E1"/>
    <w:rsid w:val="0013640F"/>
    <w:rsid w:val="001364BD"/>
    <w:rsid w:val="00136621"/>
    <w:rsid w:val="001368BF"/>
    <w:rsid w:val="0013698E"/>
    <w:rsid w:val="0013704F"/>
    <w:rsid w:val="0013742D"/>
    <w:rsid w:val="001376BB"/>
    <w:rsid w:val="00137D08"/>
    <w:rsid w:val="001406A9"/>
    <w:rsid w:val="00140BC6"/>
    <w:rsid w:val="00140C9E"/>
    <w:rsid w:val="001419AE"/>
    <w:rsid w:val="001435CD"/>
    <w:rsid w:val="00143FF0"/>
    <w:rsid w:val="00144D5D"/>
    <w:rsid w:val="00147079"/>
    <w:rsid w:val="00147644"/>
    <w:rsid w:val="00150613"/>
    <w:rsid w:val="001512E4"/>
    <w:rsid w:val="0015200B"/>
    <w:rsid w:val="0015228E"/>
    <w:rsid w:val="00152587"/>
    <w:rsid w:val="0015366A"/>
    <w:rsid w:val="00153E2D"/>
    <w:rsid w:val="0015580F"/>
    <w:rsid w:val="00155CA4"/>
    <w:rsid w:val="00157007"/>
    <w:rsid w:val="00157286"/>
    <w:rsid w:val="00160318"/>
    <w:rsid w:val="00161D7A"/>
    <w:rsid w:val="00162BBF"/>
    <w:rsid w:val="00162F57"/>
    <w:rsid w:val="00164432"/>
    <w:rsid w:val="00165F8F"/>
    <w:rsid w:val="0016635C"/>
    <w:rsid w:val="00166539"/>
    <w:rsid w:val="001667D8"/>
    <w:rsid w:val="00167F70"/>
    <w:rsid w:val="00171E91"/>
    <w:rsid w:val="00172EEA"/>
    <w:rsid w:val="00173DC9"/>
    <w:rsid w:val="00174404"/>
    <w:rsid w:val="00176784"/>
    <w:rsid w:val="00176E1C"/>
    <w:rsid w:val="00177A2E"/>
    <w:rsid w:val="00180471"/>
    <w:rsid w:val="00180C49"/>
    <w:rsid w:val="0018112F"/>
    <w:rsid w:val="00181208"/>
    <w:rsid w:val="00182931"/>
    <w:rsid w:val="0018357E"/>
    <w:rsid w:val="00183691"/>
    <w:rsid w:val="00183700"/>
    <w:rsid w:val="00183FE3"/>
    <w:rsid w:val="0018630C"/>
    <w:rsid w:val="00187545"/>
    <w:rsid w:val="00187999"/>
    <w:rsid w:val="001904AE"/>
    <w:rsid w:val="0019181A"/>
    <w:rsid w:val="00194797"/>
    <w:rsid w:val="00194E03"/>
    <w:rsid w:val="00195ED0"/>
    <w:rsid w:val="00196496"/>
    <w:rsid w:val="00196BF1"/>
    <w:rsid w:val="00196FF1"/>
    <w:rsid w:val="001A05AD"/>
    <w:rsid w:val="001A0A37"/>
    <w:rsid w:val="001A0CB8"/>
    <w:rsid w:val="001A2B0B"/>
    <w:rsid w:val="001A2E88"/>
    <w:rsid w:val="001A4717"/>
    <w:rsid w:val="001A7FCD"/>
    <w:rsid w:val="001B0343"/>
    <w:rsid w:val="001B0A71"/>
    <w:rsid w:val="001B0D91"/>
    <w:rsid w:val="001B2132"/>
    <w:rsid w:val="001B281A"/>
    <w:rsid w:val="001B2940"/>
    <w:rsid w:val="001B2EBB"/>
    <w:rsid w:val="001B306E"/>
    <w:rsid w:val="001B30F8"/>
    <w:rsid w:val="001B4B78"/>
    <w:rsid w:val="001B5F33"/>
    <w:rsid w:val="001B7CE5"/>
    <w:rsid w:val="001B7E7F"/>
    <w:rsid w:val="001C032F"/>
    <w:rsid w:val="001C0B23"/>
    <w:rsid w:val="001C1FCC"/>
    <w:rsid w:val="001C319E"/>
    <w:rsid w:val="001C339A"/>
    <w:rsid w:val="001C4091"/>
    <w:rsid w:val="001C46FA"/>
    <w:rsid w:val="001C6B66"/>
    <w:rsid w:val="001C6F96"/>
    <w:rsid w:val="001D07D3"/>
    <w:rsid w:val="001D106C"/>
    <w:rsid w:val="001D1AAD"/>
    <w:rsid w:val="001D222E"/>
    <w:rsid w:val="001D30A3"/>
    <w:rsid w:val="001D5D32"/>
    <w:rsid w:val="001E22D5"/>
    <w:rsid w:val="001E3ABE"/>
    <w:rsid w:val="001E4601"/>
    <w:rsid w:val="001E5B40"/>
    <w:rsid w:val="001E5B8F"/>
    <w:rsid w:val="001E5E13"/>
    <w:rsid w:val="001E5EE7"/>
    <w:rsid w:val="001E6153"/>
    <w:rsid w:val="001E67EA"/>
    <w:rsid w:val="001E6A0C"/>
    <w:rsid w:val="001F0CF8"/>
    <w:rsid w:val="001F3DF8"/>
    <w:rsid w:val="001F3E57"/>
    <w:rsid w:val="001F4149"/>
    <w:rsid w:val="001F420C"/>
    <w:rsid w:val="001F42B1"/>
    <w:rsid w:val="001F5FF0"/>
    <w:rsid w:val="001F7A3C"/>
    <w:rsid w:val="00200072"/>
    <w:rsid w:val="00200A95"/>
    <w:rsid w:val="002016FA"/>
    <w:rsid w:val="00201CAF"/>
    <w:rsid w:val="00201FEC"/>
    <w:rsid w:val="00202783"/>
    <w:rsid w:val="00203FDC"/>
    <w:rsid w:val="00204842"/>
    <w:rsid w:val="00205BC0"/>
    <w:rsid w:val="00205F1E"/>
    <w:rsid w:val="002078B9"/>
    <w:rsid w:val="00207F85"/>
    <w:rsid w:val="002105F7"/>
    <w:rsid w:val="002119E3"/>
    <w:rsid w:val="002128D9"/>
    <w:rsid w:val="00212A1F"/>
    <w:rsid w:val="00212A63"/>
    <w:rsid w:val="00213F4A"/>
    <w:rsid w:val="00214790"/>
    <w:rsid w:val="00214B4E"/>
    <w:rsid w:val="00215A16"/>
    <w:rsid w:val="00215D60"/>
    <w:rsid w:val="00217526"/>
    <w:rsid w:val="002175F5"/>
    <w:rsid w:val="00217A89"/>
    <w:rsid w:val="00217CB3"/>
    <w:rsid w:val="002207F1"/>
    <w:rsid w:val="00220BC4"/>
    <w:rsid w:val="002215B1"/>
    <w:rsid w:val="002219D3"/>
    <w:rsid w:val="00222C8A"/>
    <w:rsid w:val="00223746"/>
    <w:rsid w:val="00224576"/>
    <w:rsid w:val="002257DA"/>
    <w:rsid w:val="0022725C"/>
    <w:rsid w:val="0022752C"/>
    <w:rsid w:val="00230020"/>
    <w:rsid w:val="00230141"/>
    <w:rsid w:val="002303F4"/>
    <w:rsid w:val="0023060E"/>
    <w:rsid w:val="00230B9E"/>
    <w:rsid w:val="00230D4F"/>
    <w:rsid w:val="00232049"/>
    <w:rsid w:val="00233ED1"/>
    <w:rsid w:val="00235BA0"/>
    <w:rsid w:val="0023691C"/>
    <w:rsid w:val="00237C3E"/>
    <w:rsid w:val="00240CA8"/>
    <w:rsid w:val="00241D81"/>
    <w:rsid w:val="00241DDF"/>
    <w:rsid w:val="00242818"/>
    <w:rsid w:val="00242D51"/>
    <w:rsid w:val="002438A8"/>
    <w:rsid w:val="00244944"/>
    <w:rsid w:val="002456AF"/>
    <w:rsid w:val="0024576B"/>
    <w:rsid w:val="0024665A"/>
    <w:rsid w:val="00246AD5"/>
    <w:rsid w:val="0024717B"/>
    <w:rsid w:val="0024727B"/>
    <w:rsid w:val="0025064B"/>
    <w:rsid w:val="00251BE0"/>
    <w:rsid w:val="00253069"/>
    <w:rsid w:val="00253174"/>
    <w:rsid w:val="002543EB"/>
    <w:rsid w:val="00254FFE"/>
    <w:rsid w:val="00257D62"/>
    <w:rsid w:val="00257FBC"/>
    <w:rsid w:val="002606F6"/>
    <w:rsid w:val="00260786"/>
    <w:rsid w:val="00260F89"/>
    <w:rsid w:val="002610C6"/>
    <w:rsid w:val="00261CA6"/>
    <w:rsid w:val="0026213B"/>
    <w:rsid w:val="0026359B"/>
    <w:rsid w:val="00264452"/>
    <w:rsid w:val="0026458B"/>
    <w:rsid w:val="0026467D"/>
    <w:rsid w:val="002657B0"/>
    <w:rsid w:val="00267914"/>
    <w:rsid w:val="00267DF0"/>
    <w:rsid w:val="00267E82"/>
    <w:rsid w:val="00267EC5"/>
    <w:rsid w:val="00270A66"/>
    <w:rsid w:val="0027184D"/>
    <w:rsid w:val="00272120"/>
    <w:rsid w:val="00272511"/>
    <w:rsid w:val="00273C4C"/>
    <w:rsid w:val="00273F85"/>
    <w:rsid w:val="00276EA6"/>
    <w:rsid w:val="0027702C"/>
    <w:rsid w:val="00281561"/>
    <w:rsid w:val="00281E50"/>
    <w:rsid w:val="0028568D"/>
    <w:rsid w:val="0028598A"/>
    <w:rsid w:val="00290095"/>
    <w:rsid w:val="0029059E"/>
    <w:rsid w:val="00290824"/>
    <w:rsid w:val="00290A91"/>
    <w:rsid w:val="00290DBC"/>
    <w:rsid w:val="002925A6"/>
    <w:rsid w:val="00293917"/>
    <w:rsid w:val="00294F00"/>
    <w:rsid w:val="0029553F"/>
    <w:rsid w:val="00295626"/>
    <w:rsid w:val="00295B3C"/>
    <w:rsid w:val="00296034"/>
    <w:rsid w:val="00296F08"/>
    <w:rsid w:val="0029790F"/>
    <w:rsid w:val="00297DBB"/>
    <w:rsid w:val="00297F8F"/>
    <w:rsid w:val="002A039B"/>
    <w:rsid w:val="002A15A6"/>
    <w:rsid w:val="002A24DB"/>
    <w:rsid w:val="002A2A9F"/>
    <w:rsid w:val="002A3387"/>
    <w:rsid w:val="002A3973"/>
    <w:rsid w:val="002A3BA9"/>
    <w:rsid w:val="002A6AEB"/>
    <w:rsid w:val="002B002E"/>
    <w:rsid w:val="002B10F3"/>
    <w:rsid w:val="002B185B"/>
    <w:rsid w:val="002B1C5F"/>
    <w:rsid w:val="002B22A3"/>
    <w:rsid w:val="002B42E0"/>
    <w:rsid w:val="002B4A67"/>
    <w:rsid w:val="002B4E45"/>
    <w:rsid w:val="002B63E1"/>
    <w:rsid w:val="002B727D"/>
    <w:rsid w:val="002C18E0"/>
    <w:rsid w:val="002C2A77"/>
    <w:rsid w:val="002C38A5"/>
    <w:rsid w:val="002C481F"/>
    <w:rsid w:val="002C498E"/>
    <w:rsid w:val="002C5A55"/>
    <w:rsid w:val="002C6A51"/>
    <w:rsid w:val="002C70AF"/>
    <w:rsid w:val="002C79AC"/>
    <w:rsid w:val="002C7C55"/>
    <w:rsid w:val="002D02B5"/>
    <w:rsid w:val="002D0795"/>
    <w:rsid w:val="002D097D"/>
    <w:rsid w:val="002D153D"/>
    <w:rsid w:val="002D1B30"/>
    <w:rsid w:val="002D1D94"/>
    <w:rsid w:val="002D1DB9"/>
    <w:rsid w:val="002D21AD"/>
    <w:rsid w:val="002D22ED"/>
    <w:rsid w:val="002D2612"/>
    <w:rsid w:val="002D2708"/>
    <w:rsid w:val="002D2BC4"/>
    <w:rsid w:val="002D321A"/>
    <w:rsid w:val="002D3743"/>
    <w:rsid w:val="002D5709"/>
    <w:rsid w:val="002D5A02"/>
    <w:rsid w:val="002D6505"/>
    <w:rsid w:val="002D6F0C"/>
    <w:rsid w:val="002E042E"/>
    <w:rsid w:val="002E1037"/>
    <w:rsid w:val="002E120E"/>
    <w:rsid w:val="002E18AC"/>
    <w:rsid w:val="002E1909"/>
    <w:rsid w:val="002E227F"/>
    <w:rsid w:val="002E2893"/>
    <w:rsid w:val="002E35EC"/>
    <w:rsid w:val="002E3B12"/>
    <w:rsid w:val="002E3C46"/>
    <w:rsid w:val="002E442B"/>
    <w:rsid w:val="002E4AF1"/>
    <w:rsid w:val="002E55A2"/>
    <w:rsid w:val="002E6D78"/>
    <w:rsid w:val="002E72F2"/>
    <w:rsid w:val="002E7734"/>
    <w:rsid w:val="002E7B88"/>
    <w:rsid w:val="002F0465"/>
    <w:rsid w:val="002F08C7"/>
    <w:rsid w:val="002F1B0B"/>
    <w:rsid w:val="002F1F2A"/>
    <w:rsid w:val="002F3909"/>
    <w:rsid w:val="002F574B"/>
    <w:rsid w:val="002F6432"/>
    <w:rsid w:val="002F6678"/>
    <w:rsid w:val="002F6AD1"/>
    <w:rsid w:val="00301174"/>
    <w:rsid w:val="003012B7"/>
    <w:rsid w:val="00302DE0"/>
    <w:rsid w:val="00304752"/>
    <w:rsid w:val="003059D6"/>
    <w:rsid w:val="003061D8"/>
    <w:rsid w:val="00307262"/>
    <w:rsid w:val="00307302"/>
    <w:rsid w:val="00311073"/>
    <w:rsid w:val="0031188D"/>
    <w:rsid w:val="00311E05"/>
    <w:rsid w:val="0031232E"/>
    <w:rsid w:val="00312511"/>
    <w:rsid w:val="0031312E"/>
    <w:rsid w:val="0031336D"/>
    <w:rsid w:val="003151AE"/>
    <w:rsid w:val="003159AE"/>
    <w:rsid w:val="00315B9E"/>
    <w:rsid w:val="00315C8F"/>
    <w:rsid w:val="0031685E"/>
    <w:rsid w:val="00316C7A"/>
    <w:rsid w:val="00317093"/>
    <w:rsid w:val="0031774C"/>
    <w:rsid w:val="00321EF0"/>
    <w:rsid w:val="003227DA"/>
    <w:rsid w:val="0032399D"/>
    <w:rsid w:val="00323BAF"/>
    <w:rsid w:val="00324019"/>
    <w:rsid w:val="00324D8B"/>
    <w:rsid w:val="00325A40"/>
    <w:rsid w:val="003260F1"/>
    <w:rsid w:val="003264F0"/>
    <w:rsid w:val="00326635"/>
    <w:rsid w:val="00326F78"/>
    <w:rsid w:val="00326FBB"/>
    <w:rsid w:val="0033113F"/>
    <w:rsid w:val="0033181B"/>
    <w:rsid w:val="00332E51"/>
    <w:rsid w:val="0033304A"/>
    <w:rsid w:val="00334290"/>
    <w:rsid w:val="003346BD"/>
    <w:rsid w:val="00334C90"/>
    <w:rsid w:val="003365ED"/>
    <w:rsid w:val="00336DF8"/>
    <w:rsid w:val="00336FE3"/>
    <w:rsid w:val="00337A37"/>
    <w:rsid w:val="00337FEC"/>
    <w:rsid w:val="00340138"/>
    <w:rsid w:val="00340FB1"/>
    <w:rsid w:val="00344269"/>
    <w:rsid w:val="003449B0"/>
    <w:rsid w:val="00344C72"/>
    <w:rsid w:val="00345873"/>
    <w:rsid w:val="0034591C"/>
    <w:rsid w:val="00346B37"/>
    <w:rsid w:val="0034703A"/>
    <w:rsid w:val="003470BC"/>
    <w:rsid w:val="00350B81"/>
    <w:rsid w:val="00351E83"/>
    <w:rsid w:val="00352345"/>
    <w:rsid w:val="0035290E"/>
    <w:rsid w:val="00352943"/>
    <w:rsid w:val="003531D3"/>
    <w:rsid w:val="003535B7"/>
    <w:rsid w:val="00353790"/>
    <w:rsid w:val="003546D4"/>
    <w:rsid w:val="0035534F"/>
    <w:rsid w:val="003557F7"/>
    <w:rsid w:val="00355D1E"/>
    <w:rsid w:val="00356FE3"/>
    <w:rsid w:val="00357960"/>
    <w:rsid w:val="00357DFD"/>
    <w:rsid w:val="00360551"/>
    <w:rsid w:val="00360620"/>
    <w:rsid w:val="00360B01"/>
    <w:rsid w:val="00360E92"/>
    <w:rsid w:val="0036245B"/>
    <w:rsid w:val="00362E14"/>
    <w:rsid w:val="0036361C"/>
    <w:rsid w:val="0036374F"/>
    <w:rsid w:val="0036444E"/>
    <w:rsid w:val="0036514B"/>
    <w:rsid w:val="00365F9B"/>
    <w:rsid w:val="00366521"/>
    <w:rsid w:val="00366AD2"/>
    <w:rsid w:val="00367D94"/>
    <w:rsid w:val="00367E20"/>
    <w:rsid w:val="00370E04"/>
    <w:rsid w:val="00370EC7"/>
    <w:rsid w:val="0037171C"/>
    <w:rsid w:val="003725F4"/>
    <w:rsid w:val="00374010"/>
    <w:rsid w:val="00374328"/>
    <w:rsid w:val="0037448F"/>
    <w:rsid w:val="00374AFA"/>
    <w:rsid w:val="00374B9F"/>
    <w:rsid w:val="003753DB"/>
    <w:rsid w:val="003755D9"/>
    <w:rsid w:val="003801B3"/>
    <w:rsid w:val="00380546"/>
    <w:rsid w:val="00381CD3"/>
    <w:rsid w:val="003833AF"/>
    <w:rsid w:val="00384BE1"/>
    <w:rsid w:val="0038548B"/>
    <w:rsid w:val="003854C9"/>
    <w:rsid w:val="003856D7"/>
    <w:rsid w:val="00385B19"/>
    <w:rsid w:val="00385B5E"/>
    <w:rsid w:val="003862AF"/>
    <w:rsid w:val="003870F5"/>
    <w:rsid w:val="00387110"/>
    <w:rsid w:val="00387792"/>
    <w:rsid w:val="00387D6D"/>
    <w:rsid w:val="00387FF5"/>
    <w:rsid w:val="00390113"/>
    <w:rsid w:val="00390524"/>
    <w:rsid w:val="00390B48"/>
    <w:rsid w:val="00390F93"/>
    <w:rsid w:val="00392227"/>
    <w:rsid w:val="0039292F"/>
    <w:rsid w:val="00393937"/>
    <w:rsid w:val="00394CC9"/>
    <w:rsid w:val="003955B9"/>
    <w:rsid w:val="00395855"/>
    <w:rsid w:val="00395EDB"/>
    <w:rsid w:val="003960F0"/>
    <w:rsid w:val="00396385"/>
    <w:rsid w:val="003970C0"/>
    <w:rsid w:val="00397164"/>
    <w:rsid w:val="00397887"/>
    <w:rsid w:val="00397A09"/>
    <w:rsid w:val="003A021B"/>
    <w:rsid w:val="003A17AE"/>
    <w:rsid w:val="003A1E9A"/>
    <w:rsid w:val="003A21F2"/>
    <w:rsid w:val="003A2C4C"/>
    <w:rsid w:val="003A2D67"/>
    <w:rsid w:val="003A3564"/>
    <w:rsid w:val="003A4055"/>
    <w:rsid w:val="003A5212"/>
    <w:rsid w:val="003A5672"/>
    <w:rsid w:val="003A5A02"/>
    <w:rsid w:val="003A6C28"/>
    <w:rsid w:val="003A7C04"/>
    <w:rsid w:val="003A7CBE"/>
    <w:rsid w:val="003B0C82"/>
    <w:rsid w:val="003B123B"/>
    <w:rsid w:val="003B1A6F"/>
    <w:rsid w:val="003B1B07"/>
    <w:rsid w:val="003B2692"/>
    <w:rsid w:val="003B3223"/>
    <w:rsid w:val="003B326E"/>
    <w:rsid w:val="003B3449"/>
    <w:rsid w:val="003B3EC6"/>
    <w:rsid w:val="003B4677"/>
    <w:rsid w:val="003B4DB1"/>
    <w:rsid w:val="003B5256"/>
    <w:rsid w:val="003B53FF"/>
    <w:rsid w:val="003B54AA"/>
    <w:rsid w:val="003B5877"/>
    <w:rsid w:val="003B5FFF"/>
    <w:rsid w:val="003B61EE"/>
    <w:rsid w:val="003B69B6"/>
    <w:rsid w:val="003B6B6B"/>
    <w:rsid w:val="003B6E15"/>
    <w:rsid w:val="003C072C"/>
    <w:rsid w:val="003C0FAA"/>
    <w:rsid w:val="003C2A4C"/>
    <w:rsid w:val="003C2DEA"/>
    <w:rsid w:val="003C38AD"/>
    <w:rsid w:val="003C612D"/>
    <w:rsid w:val="003D0916"/>
    <w:rsid w:val="003D1461"/>
    <w:rsid w:val="003D2642"/>
    <w:rsid w:val="003D291D"/>
    <w:rsid w:val="003D4C9E"/>
    <w:rsid w:val="003D5618"/>
    <w:rsid w:val="003D585D"/>
    <w:rsid w:val="003D6555"/>
    <w:rsid w:val="003D66F0"/>
    <w:rsid w:val="003D7319"/>
    <w:rsid w:val="003E046E"/>
    <w:rsid w:val="003E0FCD"/>
    <w:rsid w:val="003E12BD"/>
    <w:rsid w:val="003E1CD7"/>
    <w:rsid w:val="003E47E8"/>
    <w:rsid w:val="003E4A53"/>
    <w:rsid w:val="003E5312"/>
    <w:rsid w:val="003E55BF"/>
    <w:rsid w:val="003F146D"/>
    <w:rsid w:val="003F14F0"/>
    <w:rsid w:val="003F4B43"/>
    <w:rsid w:val="003F50DC"/>
    <w:rsid w:val="003F5231"/>
    <w:rsid w:val="003F5501"/>
    <w:rsid w:val="003F5AFA"/>
    <w:rsid w:val="003F5B42"/>
    <w:rsid w:val="003F65B7"/>
    <w:rsid w:val="003F6BA2"/>
    <w:rsid w:val="003F6C73"/>
    <w:rsid w:val="0040004E"/>
    <w:rsid w:val="00400980"/>
    <w:rsid w:val="00401A12"/>
    <w:rsid w:val="00401CD0"/>
    <w:rsid w:val="004025C7"/>
    <w:rsid w:val="00402BA5"/>
    <w:rsid w:val="00402D40"/>
    <w:rsid w:val="00403A06"/>
    <w:rsid w:val="004045CB"/>
    <w:rsid w:val="00404BE3"/>
    <w:rsid w:val="004052FB"/>
    <w:rsid w:val="0040651D"/>
    <w:rsid w:val="004066B1"/>
    <w:rsid w:val="0040761A"/>
    <w:rsid w:val="00410404"/>
    <w:rsid w:val="00410D55"/>
    <w:rsid w:val="004113C0"/>
    <w:rsid w:val="00411A1B"/>
    <w:rsid w:val="0041347A"/>
    <w:rsid w:val="00413977"/>
    <w:rsid w:val="004147DE"/>
    <w:rsid w:val="00414EC8"/>
    <w:rsid w:val="00416CA1"/>
    <w:rsid w:val="00416EE0"/>
    <w:rsid w:val="00417BA6"/>
    <w:rsid w:val="00417BF7"/>
    <w:rsid w:val="0042075A"/>
    <w:rsid w:val="00421357"/>
    <w:rsid w:val="00421B4F"/>
    <w:rsid w:val="0042235E"/>
    <w:rsid w:val="00422C6B"/>
    <w:rsid w:val="00424908"/>
    <w:rsid w:val="00424CEF"/>
    <w:rsid w:val="00426EE2"/>
    <w:rsid w:val="00427DFE"/>
    <w:rsid w:val="00430B55"/>
    <w:rsid w:val="0043173F"/>
    <w:rsid w:val="004323EE"/>
    <w:rsid w:val="0043379A"/>
    <w:rsid w:val="00434120"/>
    <w:rsid w:val="00435262"/>
    <w:rsid w:val="0043561A"/>
    <w:rsid w:val="0043660C"/>
    <w:rsid w:val="0043669E"/>
    <w:rsid w:val="00436EDE"/>
    <w:rsid w:val="004371D8"/>
    <w:rsid w:val="00437EE8"/>
    <w:rsid w:val="0044059C"/>
    <w:rsid w:val="004414A4"/>
    <w:rsid w:val="0044354B"/>
    <w:rsid w:val="00444FDC"/>
    <w:rsid w:val="00446880"/>
    <w:rsid w:val="00447285"/>
    <w:rsid w:val="0044782D"/>
    <w:rsid w:val="00451B5F"/>
    <w:rsid w:val="00452F07"/>
    <w:rsid w:val="004538CA"/>
    <w:rsid w:val="00454EA9"/>
    <w:rsid w:val="00457C96"/>
    <w:rsid w:val="004601D5"/>
    <w:rsid w:val="00460C15"/>
    <w:rsid w:val="00461093"/>
    <w:rsid w:val="00461E14"/>
    <w:rsid w:val="00462500"/>
    <w:rsid w:val="004625DC"/>
    <w:rsid w:val="00464D28"/>
    <w:rsid w:val="004655F6"/>
    <w:rsid w:val="00465F51"/>
    <w:rsid w:val="00465FFF"/>
    <w:rsid w:val="004661B0"/>
    <w:rsid w:val="0046740C"/>
    <w:rsid w:val="00467C42"/>
    <w:rsid w:val="0047007C"/>
    <w:rsid w:val="004701A2"/>
    <w:rsid w:val="00471102"/>
    <w:rsid w:val="00471A91"/>
    <w:rsid w:val="00472CFD"/>
    <w:rsid w:val="0047445F"/>
    <w:rsid w:val="0047475D"/>
    <w:rsid w:val="00474B98"/>
    <w:rsid w:val="00475331"/>
    <w:rsid w:val="00475BD7"/>
    <w:rsid w:val="0047735D"/>
    <w:rsid w:val="00477773"/>
    <w:rsid w:val="00477DC1"/>
    <w:rsid w:val="0048105A"/>
    <w:rsid w:val="00481863"/>
    <w:rsid w:val="00481A2D"/>
    <w:rsid w:val="00482B74"/>
    <w:rsid w:val="00483315"/>
    <w:rsid w:val="004849AF"/>
    <w:rsid w:val="004857A0"/>
    <w:rsid w:val="00487B7D"/>
    <w:rsid w:val="00492723"/>
    <w:rsid w:val="00492DA8"/>
    <w:rsid w:val="00493C2E"/>
    <w:rsid w:val="00493CBE"/>
    <w:rsid w:val="00493D0E"/>
    <w:rsid w:val="00493E5E"/>
    <w:rsid w:val="00494026"/>
    <w:rsid w:val="004944C1"/>
    <w:rsid w:val="0049489C"/>
    <w:rsid w:val="00495D41"/>
    <w:rsid w:val="00496226"/>
    <w:rsid w:val="004965BA"/>
    <w:rsid w:val="004968A1"/>
    <w:rsid w:val="004976EA"/>
    <w:rsid w:val="00497BE5"/>
    <w:rsid w:val="004A0F68"/>
    <w:rsid w:val="004A18AC"/>
    <w:rsid w:val="004A205A"/>
    <w:rsid w:val="004A2C4F"/>
    <w:rsid w:val="004A3378"/>
    <w:rsid w:val="004A567D"/>
    <w:rsid w:val="004A57FE"/>
    <w:rsid w:val="004A6554"/>
    <w:rsid w:val="004A6D2B"/>
    <w:rsid w:val="004A78FC"/>
    <w:rsid w:val="004B0655"/>
    <w:rsid w:val="004B0943"/>
    <w:rsid w:val="004B14CF"/>
    <w:rsid w:val="004B1B24"/>
    <w:rsid w:val="004B2199"/>
    <w:rsid w:val="004B21A8"/>
    <w:rsid w:val="004B3EEE"/>
    <w:rsid w:val="004B4D0B"/>
    <w:rsid w:val="004B542F"/>
    <w:rsid w:val="004B59C8"/>
    <w:rsid w:val="004B5E1C"/>
    <w:rsid w:val="004B6320"/>
    <w:rsid w:val="004C015D"/>
    <w:rsid w:val="004C053F"/>
    <w:rsid w:val="004C0626"/>
    <w:rsid w:val="004C177D"/>
    <w:rsid w:val="004C2DD2"/>
    <w:rsid w:val="004C3A53"/>
    <w:rsid w:val="004C462B"/>
    <w:rsid w:val="004C5261"/>
    <w:rsid w:val="004C5419"/>
    <w:rsid w:val="004C57DD"/>
    <w:rsid w:val="004C5A50"/>
    <w:rsid w:val="004C5B56"/>
    <w:rsid w:val="004C5C8B"/>
    <w:rsid w:val="004C5F6B"/>
    <w:rsid w:val="004C62E7"/>
    <w:rsid w:val="004C6C96"/>
    <w:rsid w:val="004C6C98"/>
    <w:rsid w:val="004C6FDC"/>
    <w:rsid w:val="004C7989"/>
    <w:rsid w:val="004D0375"/>
    <w:rsid w:val="004D048B"/>
    <w:rsid w:val="004D1039"/>
    <w:rsid w:val="004D1234"/>
    <w:rsid w:val="004D352F"/>
    <w:rsid w:val="004D3C5F"/>
    <w:rsid w:val="004D3E11"/>
    <w:rsid w:val="004D4230"/>
    <w:rsid w:val="004D5312"/>
    <w:rsid w:val="004D5637"/>
    <w:rsid w:val="004D5F08"/>
    <w:rsid w:val="004D64F0"/>
    <w:rsid w:val="004D7AD0"/>
    <w:rsid w:val="004E01AB"/>
    <w:rsid w:val="004E12B7"/>
    <w:rsid w:val="004E1A66"/>
    <w:rsid w:val="004E29CF"/>
    <w:rsid w:val="004E2B9F"/>
    <w:rsid w:val="004E2CB4"/>
    <w:rsid w:val="004E3180"/>
    <w:rsid w:val="004E3A86"/>
    <w:rsid w:val="004E40B6"/>
    <w:rsid w:val="004E6089"/>
    <w:rsid w:val="004E60F0"/>
    <w:rsid w:val="004E6377"/>
    <w:rsid w:val="004E6D3E"/>
    <w:rsid w:val="004E7676"/>
    <w:rsid w:val="004E7F8B"/>
    <w:rsid w:val="004F0505"/>
    <w:rsid w:val="004F18F6"/>
    <w:rsid w:val="004F1CD1"/>
    <w:rsid w:val="004F2717"/>
    <w:rsid w:val="004F2AD7"/>
    <w:rsid w:val="004F2CD8"/>
    <w:rsid w:val="004F2E48"/>
    <w:rsid w:val="004F3911"/>
    <w:rsid w:val="004F3F9F"/>
    <w:rsid w:val="004F48FB"/>
    <w:rsid w:val="004F4FF3"/>
    <w:rsid w:val="004F5928"/>
    <w:rsid w:val="004F675E"/>
    <w:rsid w:val="004F6C58"/>
    <w:rsid w:val="004F713E"/>
    <w:rsid w:val="004F71A2"/>
    <w:rsid w:val="005004BE"/>
    <w:rsid w:val="00501011"/>
    <w:rsid w:val="005020C2"/>
    <w:rsid w:val="0050279E"/>
    <w:rsid w:val="00503798"/>
    <w:rsid w:val="005038CD"/>
    <w:rsid w:val="00503966"/>
    <w:rsid w:val="005051CD"/>
    <w:rsid w:val="005058A1"/>
    <w:rsid w:val="00505FF8"/>
    <w:rsid w:val="005069E0"/>
    <w:rsid w:val="00507A6C"/>
    <w:rsid w:val="00507B7B"/>
    <w:rsid w:val="00507D92"/>
    <w:rsid w:val="005100B3"/>
    <w:rsid w:val="005101DB"/>
    <w:rsid w:val="005109A0"/>
    <w:rsid w:val="00511E15"/>
    <w:rsid w:val="00512408"/>
    <w:rsid w:val="00512807"/>
    <w:rsid w:val="00514726"/>
    <w:rsid w:val="00514A0C"/>
    <w:rsid w:val="00514BF3"/>
    <w:rsid w:val="00514F9E"/>
    <w:rsid w:val="005152C0"/>
    <w:rsid w:val="0051531A"/>
    <w:rsid w:val="005154E1"/>
    <w:rsid w:val="00515FE8"/>
    <w:rsid w:val="0051683E"/>
    <w:rsid w:val="005169A8"/>
    <w:rsid w:val="00516DF9"/>
    <w:rsid w:val="00517D3D"/>
    <w:rsid w:val="005204E6"/>
    <w:rsid w:val="00522960"/>
    <w:rsid w:val="0052454D"/>
    <w:rsid w:val="00524A6F"/>
    <w:rsid w:val="00527086"/>
    <w:rsid w:val="005271D5"/>
    <w:rsid w:val="00530DF7"/>
    <w:rsid w:val="00532379"/>
    <w:rsid w:val="00532D7D"/>
    <w:rsid w:val="00533680"/>
    <w:rsid w:val="00533971"/>
    <w:rsid w:val="0053423C"/>
    <w:rsid w:val="005351C7"/>
    <w:rsid w:val="00536699"/>
    <w:rsid w:val="0054025A"/>
    <w:rsid w:val="00541E53"/>
    <w:rsid w:val="00541E8A"/>
    <w:rsid w:val="00542E58"/>
    <w:rsid w:val="00543C58"/>
    <w:rsid w:val="005440A2"/>
    <w:rsid w:val="005449B3"/>
    <w:rsid w:val="00544CAA"/>
    <w:rsid w:val="00545A1C"/>
    <w:rsid w:val="00546080"/>
    <w:rsid w:val="00546467"/>
    <w:rsid w:val="00546FDA"/>
    <w:rsid w:val="00547990"/>
    <w:rsid w:val="00550219"/>
    <w:rsid w:val="00551376"/>
    <w:rsid w:val="005514FB"/>
    <w:rsid w:val="0055236C"/>
    <w:rsid w:val="005533D9"/>
    <w:rsid w:val="005536B0"/>
    <w:rsid w:val="005545A0"/>
    <w:rsid w:val="00554F73"/>
    <w:rsid w:val="00555AD8"/>
    <w:rsid w:val="00556000"/>
    <w:rsid w:val="00556241"/>
    <w:rsid w:val="00556FE1"/>
    <w:rsid w:val="00557316"/>
    <w:rsid w:val="005575A7"/>
    <w:rsid w:val="00557B6B"/>
    <w:rsid w:val="00560BE1"/>
    <w:rsid w:val="00560F9F"/>
    <w:rsid w:val="005613E9"/>
    <w:rsid w:val="00562CBB"/>
    <w:rsid w:val="00562D47"/>
    <w:rsid w:val="00563AAD"/>
    <w:rsid w:val="005648D0"/>
    <w:rsid w:val="00564CCE"/>
    <w:rsid w:val="00564D4D"/>
    <w:rsid w:val="0056513E"/>
    <w:rsid w:val="00566DD6"/>
    <w:rsid w:val="00566F0D"/>
    <w:rsid w:val="00570AEE"/>
    <w:rsid w:val="0057115C"/>
    <w:rsid w:val="00572192"/>
    <w:rsid w:val="00572BF7"/>
    <w:rsid w:val="00572EBB"/>
    <w:rsid w:val="0057428C"/>
    <w:rsid w:val="005742E0"/>
    <w:rsid w:val="00574783"/>
    <w:rsid w:val="00574AFC"/>
    <w:rsid w:val="00574C5A"/>
    <w:rsid w:val="00575BB0"/>
    <w:rsid w:val="00577213"/>
    <w:rsid w:val="00577683"/>
    <w:rsid w:val="00577FE4"/>
    <w:rsid w:val="00580BC5"/>
    <w:rsid w:val="00580F47"/>
    <w:rsid w:val="005820C4"/>
    <w:rsid w:val="00582F07"/>
    <w:rsid w:val="00585DD4"/>
    <w:rsid w:val="005867E7"/>
    <w:rsid w:val="00587075"/>
    <w:rsid w:val="00587F5B"/>
    <w:rsid w:val="005900C5"/>
    <w:rsid w:val="00590C67"/>
    <w:rsid w:val="00593C06"/>
    <w:rsid w:val="00593CBB"/>
    <w:rsid w:val="005944F8"/>
    <w:rsid w:val="00594747"/>
    <w:rsid w:val="005A06C4"/>
    <w:rsid w:val="005A17C9"/>
    <w:rsid w:val="005A23E1"/>
    <w:rsid w:val="005A291A"/>
    <w:rsid w:val="005A3CFD"/>
    <w:rsid w:val="005A4598"/>
    <w:rsid w:val="005A4A08"/>
    <w:rsid w:val="005A4A17"/>
    <w:rsid w:val="005A4AE7"/>
    <w:rsid w:val="005A5C04"/>
    <w:rsid w:val="005A61D4"/>
    <w:rsid w:val="005A659E"/>
    <w:rsid w:val="005A65AF"/>
    <w:rsid w:val="005A7B17"/>
    <w:rsid w:val="005A7E12"/>
    <w:rsid w:val="005B09F4"/>
    <w:rsid w:val="005B0FFC"/>
    <w:rsid w:val="005B1707"/>
    <w:rsid w:val="005B209C"/>
    <w:rsid w:val="005B2383"/>
    <w:rsid w:val="005B2FD4"/>
    <w:rsid w:val="005B3DFE"/>
    <w:rsid w:val="005B4EA7"/>
    <w:rsid w:val="005B59B5"/>
    <w:rsid w:val="005B70B8"/>
    <w:rsid w:val="005B7E46"/>
    <w:rsid w:val="005C04B8"/>
    <w:rsid w:val="005C0F77"/>
    <w:rsid w:val="005C179E"/>
    <w:rsid w:val="005C2631"/>
    <w:rsid w:val="005C26B6"/>
    <w:rsid w:val="005C2B68"/>
    <w:rsid w:val="005C3996"/>
    <w:rsid w:val="005C469D"/>
    <w:rsid w:val="005C4BD0"/>
    <w:rsid w:val="005C67DF"/>
    <w:rsid w:val="005C7506"/>
    <w:rsid w:val="005C7D22"/>
    <w:rsid w:val="005D000A"/>
    <w:rsid w:val="005D01FC"/>
    <w:rsid w:val="005D042A"/>
    <w:rsid w:val="005D0A38"/>
    <w:rsid w:val="005D236E"/>
    <w:rsid w:val="005D43DD"/>
    <w:rsid w:val="005D57FF"/>
    <w:rsid w:val="005D608F"/>
    <w:rsid w:val="005D71A2"/>
    <w:rsid w:val="005D7220"/>
    <w:rsid w:val="005D7372"/>
    <w:rsid w:val="005D7B78"/>
    <w:rsid w:val="005E0097"/>
    <w:rsid w:val="005E0A0A"/>
    <w:rsid w:val="005E20B9"/>
    <w:rsid w:val="005E2F6A"/>
    <w:rsid w:val="005E3118"/>
    <w:rsid w:val="005E3631"/>
    <w:rsid w:val="005E3D1A"/>
    <w:rsid w:val="005E4E62"/>
    <w:rsid w:val="005E5FB6"/>
    <w:rsid w:val="005E6D40"/>
    <w:rsid w:val="005E6F2E"/>
    <w:rsid w:val="005E79E3"/>
    <w:rsid w:val="005F02F2"/>
    <w:rsid w:val="005F0D1E"/>
    <w:rsid w:val="005F1BDC"/>
    <w:rsid w:val="005F269E"/>
    <w:rsid w:val="005F284C"/>
    <w:rsid w:val="005F2AD4"/>
    <w:rsid w:val="005F2E2A"/>
    <w:rsid w:val="005F3781"/>
    <w:rsid w:val="005F4085"/>
    <w:rsid w:val="005F5446"/>
    <w:rsid w:val="005F5E87"/>
    <w:rsid w:val="005F6996"/>
    <w:rsid w:val="005F70B1"/>
    <w:rsid w:val="005F7FB1"/>
    <w:rsid w:val="00600B8A"/>
    <w:rsid w:val="006011F5"/>
    <w:rsid w:val="00603861"/>
    <w:rsid w:val="00604B47"/>
    <w:rsid w:val="00604CCD"/>
    <w:rsid w:val="0060546E"/>
    <w:rsid w:val="0060563F"/>
    <w:rsid w:val="00605865"/>
    <w:rsid w:val="0060766C"/>
    <w:rsid w:val="00607AEA"/>
    <w:rsid w:val="00611866"/>
    <w:rsid w:val="00611FBA"/>
    <w:rsid w:val="006123AF"/>
    <w:rsid w:val="00612427"/>
    <w:rsid w:val="00614334"/>
    <w:rsid w:val="00614EDF"/>
    <w:rsid w:val="00614FD4"/>
    <w:rsid w:val="00615F47"/>
    <w:rsid w:val="00616944"/>
    <w:rsid w:val="0061726F"/>
    <w:rsid w:val="00617557"/>
    <w:rsid w:val="00617878"/>
    <w:rsid w:val="0062038D"/>
    <w:rsid w:val="0062148E"/>
    <w:rsid w:val="00621817"/>
    <w:rsid w:val="00622967"/>
    <w:rsid w:val="00623DA8"/>
    <w:rsid w:val="00624391"/>
    <w:rsid w:val="0062670C"/>
    <w:rsid w:val="00626BFD"/>
    <w:rsid w:val="00627D39"/>
    <w:rsid w:val="006302C4"/>
    <w:rsid w:val="006302D7"/>
    <w:rsid w:val="00631A14"/>
    <w:rsid w:val="00631BD2"/>
    <w:rsid w:val="00631DBD"/>
    <w:rsid w:val="00632E90"/>
    <w:rsid w:val="00632FF9"/>
    <w:rsid w:val="00633256"/>
    <w:rsid w:val="0063352A"/>
    <w:rsid w:val="00633B9F"/>
    <w:rsid w:val="006350AF"/>
    <w:rsid w:val="006360B5"/>
    <w:rsid w:val="00636A42"/>
    <w:rsid w:val="00636DD8"/>
    <w:rsid w:val="006375B7"/>
    <w:rsid w:val="006379F6"/>
    <w:rsid w:val="00640538"/>
    <w:rsid w:val="00640CD8"/>
    <w:rsid w:val="00640FA9"/>
    <w:rsid w:val="006419F7"/>
    <w:rsid w:val="00641ED4"/>
    <w:rsid w:val="00642678"/>
    <w:rsid w:val="006431D7"/>
    <w:rsid w:val="006432FC"/>
    <w:rsid w:val="0064436A"/>
    <w:rsid w:val="006444E7"/>
    <w:rsid w:val="006446B7"/>
    <w:rsid w:val="00645C96"/>
    <w:rsid w:val="00646549"/>
    <w:rsid w:val="00646B55"/>
    <w:rsid w:val="006477BF"/>
    <w:rsid w:val="00651280"/>
    <w:rsid w:val="0065160C"/>
    <w:rsid w:val="00651BC6"/>
    <w:rsid w:val="00652556"/>
    <w:rsid w:val="00652E41"/>
    <w:rsid w:val="006535F2"/>
    <w:rsid w:val="00653E46"/>
    <w:rsid w:val="00653EA4"/>
    <w:rsid w:val="00654071"/>
    <w:rsid w:val="00654520"/>
    <w:rsid w:val="00656BDF"/>
    <w:rsid w:val="006575EF"/>
    <w:rsid w:val="00657F02"/>
    <w:rsid w:val="00660E8B"/>
    <w:rsid w:val="006638FB"/>
    <w:rsid w:val="00665975"/>
    <w:rsid w:val="00666562"/>
    <w:rsid w:val="00666D7F"/>
    <w:rsid w:val="00666EFE"/>
    <w:rsid w:val="0066766B"/>
    <w:rsid w:val="0067078F"/>
    <w:rsid w:val="00670F51"/>
    <w:rsid w:val="00671171"/>
    <w:rsid w:val="00671DDB"/>
    <w:rsid w:val="006728F3"/>
    <w:rsid w:val="00672EA3"/>
    <w:rsid w:val="00673F67"/>
    <w:rsid w:val="0067461C"/>
    <w:rsid w:val="00674839"/>
    <w:rsid w:val="0067538D"/>
    <w:rsid w:val="00677633"/>
    <w:rsid w:val="006809AA"/>
    <w:rsid w:val="006829CA"/>
    <w:rsid w:val="00682B2F"/>
    <w:rsid w:val="00683491"/>
    <w:rsid w:val="006839A4"/>
    <w:rsid w:val="006847E6"/>
    <w:rsid w:val="00684E5D"/>
    <w:rsid w:val="006855F5"/>
    <w:rsid w:val="006872B5"/>
    <w:rsid w:val="006878DB"/>
    <w:rsid w:val="00687C40"/>
    <w:rsid w:val="006900F0"/>
    <w:rsid w:val="00690692"/>
    <w:rsid w:val="00690DD8"/>
    <w:rsid w:val="00692251"/>
    <w:rsid w:val="006923DF"/>
    <w:rsid w:val="0069402E"/>
    <w:rsid w:val="006943CB"/>
    <w:rsid w:val="00694522"/>
    <w:rsid w:val="0069502B"/>
    <w:rsid w:val="006962CE"/>
    <w:rsid w:val="0069643B"/>
    <w:rsid w:val="006979B2"/>
    <w:rsid w:val="006A08FB"/>
    <w:rsid w:val="006A1460"/>
    <w:rsid w:val="006A20C0"/>
    <w:rsid w:val="006A4698"/>
    <w:rsid w:val="006A4FB2"/>
    <w:rsid w:val="006A4FF3"/>
    <w:rsid w:val="006A524E"/>
    <w:rsid w:val="006A5853"/>
    <w:rsid w:val="006A7AF4"/>
    <w:rsid w:val="006B01F6"/>
    <w:rsid w:val="006B1082"/>
    <w:rsid w:val="006B27DC"/>
    <w:rsid w:val="006B3085"/>
    <w:rsid w:val="006B3B43"/>
    <w:rsid w:val="006B4538"/>
    <w:rsid w:val="006B4985"/>
    <w:rsid w:val="006B5AEB"/>
    <w:rsid w:val="006B5BEE"/>
    <w:rsid w:val="006B5DE5"/>
    <w:rsid w:val="006C0985"/>
    <w:rsid w:val="006C1FFB"/>
    <w:rsid w:val="006C25C5"/>
    <w:rsid w:val="006C2EFB"/>
    <w:rsid w:val="006C3A37"/>
    <w:rsid w:val="006C4006"/>
    <w:rsid w:val="006C5A5B"/>
    <w:rsid w:val="006C7F7C"/>
    <w:rsid w:val="006D22C6"/>
    <w:rsid w:val="006D2628"/>
    <w:rsid w:val="006D2B4C"/>
    <w:rsid w:val="006D3F8C"/>
    <w:rsid w:val="006D4156"/>
    <w:rsid w:val="006D419F"/>
    <w:rsid w:val="006D52D1"/>
    <w:rsid w:val="006D5913"/>
    <w:rsid w:val="006E1D99"/>
    <w:rsid w:val="006E2AAA"/>
    <w:rsid w:val="006E2FDE"/>
    <w:rsid w:val="006E3D52"/>
    <w:rsid w:val="006E55F7"/>
    <w:rsid w:val="006E58CC"/>
    <w:rsid w:val="006E6385"/>
    <w:rsid w:val="006E648B"/>
    <w:rsid w:val="006E6C04"/>
    <w:rsid w:val="006E6FE0"/>
    <w:rsid w:val="006E7482"/>
    <w:rsid w:val="006E7535"/>
    <w:rsid w:val="006E7624"/>
    <w:rsid w:val="006E7B91"/>
    <w:rsid w:val="006F0D71"/>
    <w:rsid w:val="006F1130"/>
    <w:rsid w:val="006F170F"/>
    <w:rsid w:val="006F1E13"/>
    <w:rsid w:val="006F2F7C"/>
    <w:rsid w:val="006F3212"/>
    <w:rsid w:val="006F3A87"/>
    <w:rsid w:val="006F4286"/>
    <w:rsid w:val="006F44E8"/>
    <w:rsid w:val="006F56BD"/>
    <w:rsid w:val="006F646F"/>
    <w:rsid w:val="006F7C4B"/>
    <w:rsid w:val="006F7D91"/>
    <w:rsid w:val="006F7F26"/>
    <w:rsid w:val="00700360"/>
    <w:rsid w:val="00700666"/>
    <w:rsid w:val="0070170F"/>
    <w:rsid w:val="007019B5"/>
    <w:rsid w:val="00701BA2"/>
    <w:rsid w:val="0070267A"/>
    <w:rsid w:val="00702F88"/>
    <w:rsid w:val="0070314B"/>
    <w:rsid w:val="007034EA"/>
    <w:rsid w:val="00703F6D"/>
    <w:rsid w:val="00704A38"/>
    <w:rsid w:val="00704FBF"/>
    <w:rsid w:val="00705272"/>
    <w:rsid w:val="007056DB"/>
    <w:rsid w:val="00705C10"/>
    <w:rsid w:val="0070629E"/>
    <w:rsid w:val="0070788F"/>
    <w:rsid w:val="007105E4"/>
    <w:rsid w:val="00710A1C"/>
    <w:rsid w:val="00712158"/>
    <w:rsid w:val="007130C4"/>
    <w:rsid w:val="00713757"/>
    <w:rsid w:val="00713AF8"/>
    <w:rsid w:val="00714AE5"/>
    <w:rsid w:val="00714DAF"/>
    <w:rsid w:val="00714F4C"/>
    <w:rsid w:val="00715CF0"/>
    <w:rsid w:val="007200F0"/>
    <w:rsid w:val="0072059E"/>
    <w:rsid w:val="00721250"/>
    <w:rsid w:val="00721596"/>
    <w:rsid w:val="00722CF6"/>
    <w:rsid w:val="00723025"/>
    <w:rsid w:val="00723158"/>
    <w:rsid w:val="00723187"/>
    <w:rsid w:val="00725057"/>
    <w:rsid w:val="007262F4"/>
    <w:rsid w:val="007304B7"/>
    <w:rsid w:val="00730849"/>
    <w:rsid w:val="007309ED"/>
    <w:rsid w:val="00731975"/>
    <w:rsid w:val="00733C11"/>
    <w:rsid w:val="007349CD"/>
    <w:rsid w:val="00734E3B"/>
    <w:rsid w:val="00734F93"/>
    <w:rsid w:val="007352B1"/>
    <w:rsid w:val="00735D86"/>
    <w:rsid w:val="00736018"/>
    <w:rsid w:val="0073720C"/>
    <w:rsid w:val="00740DD1"/>
    <w:rsid w:val="007410F3"/>
    <w:rsid w:val="00741427"/>
    <w:rsid w:val="0074165D"/>
    <w:rsid w:val="007424F0"/>
    <w:rsid w:val="0074465D"/>
    <w:rsid w:val="00747137"/>
    <w:rsid w:val="00747614"/>
    <w:rsid w:val="00747819"/>
    <w:rsid w:val="0075054D"/>
    <w:rsid w:val="00750CE2"/>
    <w:rsid w:val="0075184E"/>
    <w:rsid w:val="00751D37"/>
    <w:rsid w:val="00751E52"/>
    <w:rsid w:val="0075219E"/>
    <w:rsid w:val="00753913"/>
    <w:rsid w:val="00753AE8"/>
    <w:rsid w:val="00753F31"/>
    <w:rsid w:val="00754188"/>
    <w:rsid w:val="007548DF"/>
    <w:rsid w:val="00754909"/>
    <w:rsid w:val="00755913"/>
    <w:rsid w:val="00755FC7"/>
    <w:rsid w:val="00757F41"/>
    <w:rsid w:val="007606F7"/>
    <w:rsid w:val="007609C5"/>
    <w:rsid w:val="007615A7"/>
    <w:rsid w:val="00761CCD"/>
    <w:rsid w:val="007646AB"/>
    <w:rsid w:val="00767711"/>
    <w:rsid w:val="00767FBD"/>
    <w:rsid w:val="00771165"/>
    <w:rsid w:val="00771AE4"/>
    <w:rsid w:val="0077321A"/>
    <w:rsid w:val="00773923"/>
    <w:rsid w:val="00773C94"/>
    <w:rsid w:val="007755E3"/>
    <w:rsid w:val="00776D6B"/>
    <w:rsid w:val="00780E7F"/>
    <w:rsid w:val="00784EEF"/>
    <w:rsid w:val="007855B5"/>
    <w:rsid w:val="00785E47"/>
    <w:rsid w:val="0078718A"/>
    <w:rsid w:val="007878B2"/>
    <w:rsid w:val="00787BBF"/>
    <w:rsid w:val="00792800"/>
    <w:rsid w:val="00793E7C"/>
    <w:rsid w:val="0079541E"/>
    <w:rsid w:val="007963A9"/>
    <w:rsid w:val="00796BCC"/>
    <w:rsid w:val="00796DF0"/>
    <w:rsid w:val="00797410"/>
    <w:rsid w:val="007A0D73"/>
    <w:rsid w:val="007A1461"/>
    <w:rsid w:val="007A1733"/>
    <w:rsid w:val="007A1DC4"/>
    <w:rsid w:val="007A1F0D"/>
    <w:rsid w:val="007A37DC"/>
    <w:rsid w:val="007A3974"/>
    <w:rsid w:val="007A3BC4"/>
    <w:rsid w:val="007A453F"/>
    <w:rsid w:val="007A555F"/>
    <w:rsid w:val="007A55B3"/>
    <w:rsid w:val="007A65A6"/>
    <w:rsid w:val="007A673F"/>
    <w:rsid w:val="007A67B4"/>
    <w:rsid w:val="007A6847"/>
    <w:rsid w:val="007A6ACF"/>
    <w:rsid w:val="007A6BA9"/>
    <w:rsid w:val="007A7A88"/>
    <w:rsid w:val="007A7F32"/>
    <w:rsid w:val="007B208C"/>
    <w:rsid w:val="007B24A3"/>
    <w:rsid w:val="007B2CC6"/>
    <w:rsid w:val="007B3071"/>
    <w:rsid w:val="007B5C4F"/>
    <w:rsid w:val="007C017E"/>
    <w:rsid w:val="007C0652"/>
    <w:rsid w:val="007C0820"/>
    <w:rsid w:val="007C1018"/>
    <w:rsid w:val="007C277B"/>
    <w:rsid w:val="007C2CBF"/>
    <w:rsid w:val="007C40CD"/>
    <w:rsid w:val="007C441D"/>
    <w:rsid w:val="007C4559"/>
    <w:rsid w:val="007C4A65"/>
    <w:rsid w:val="007C4DAA"/>
    <w:rsid w:val="007C5246"/>
    <w:rsid w:val="007C5BB4"/>
    <w:rsid w:val="007C79F4"/>
    <w:rsid w:val="007D0CF8"/>
    <w:rsid w:val="007D2916"/>
    <w:rsid w:val="007D4029"/>
    <w:rsid w:val="007D43FD"/>
    <w:rsid w:val="007D6881"/>
    <w:rsid w:val="007D6AB2"/>
    <w:rsid w:val="007D70AC"/>
    <w:rsid w:val="007D71FA"/>
    <w:rsid w:val="007D77D0"/>
    <w:rsid w:val="007D7975"/>
    <w:rsid w:val="007D79B0"/>
    <w:rsid w:val="007D7EAF"/>
    <w:rsid w:val="007E0652"/>
    <w:rsid w:val="007E1272"/>
    <w:rsid w:val="007E1488"/>
    <w:rsid w:val="007E2D88"/>
    <w:rsid w:val="007E3267"/>
    <w:rsid w:val="007E3436"/>
    <w:rsid w:val="007E3E8C"/>
    <w:rsid w:val="007E51AC"/>
    <w:rsid w:val="007E608D"/>
    <w:rsid w:val="007E7246"/>
    <w:rsid w:val="007E72AD"/>
    <w:rsid w:val="007E7D1F"/>
    <w:rsid w:val="007F06B6"/>
    <w:rsid w:val="007F0C31"/>
    <w:rsid w:val="007F0E58"/>
    <w:rsid w:val="007F221B"/>
    <w:rsid w:val="007F32D0"/>
    <w:rsid w:val="007F3CEB"/>
    <w:rsid w:val="007F3E2C"/>
    <w:rsid w:val="007F4752"/>
    <w:rsid w:val="007F74E5"/>
    <w:rsid w:val="008001F8"/>
    <w:rsid w:val="008008EE"/>
    <w:rsid w:val="00800F3F"/>
    <w:rsid w:val="008014CC"/>
    <w:rsid w:val="008022F7"/>
    <w:rsid w:val="00802C86"/>
    <w:rsid w:val="0080362C"/>
    <w:rsid w:val="00803680"/>
    <w:rsid w:val="008039AF"/>
    <w:rsid w:val="00803F42"/>
    <w:rsid w:val="0080491A"/>
    <w:rsid w:val="008055FC"/>
    <w:rsid w:val="00806901"/>
    <w:rsid w:val="00807056"/>
    <w:rsid w:val="00810392"/>
    <w:rsid w:val="008104A3"/>
    <w:rsid w:val="00811262"/>
    <w:rsid w:val="00812DD9"/>
    <w:rsid w:val="0081315D"/>
    <w:rsid w:val="0081317B"/>
    <w:rsid w:val="00814150"/>
    <w:rsid w:val="00815329"/>
    <w:rsid w:val="0081545F"/>
    <w:rsid w:val="008156F6"/>
    <w:rsid w:val="0081599F"/>
    <w:rsid w:val="0081721F"/>
    <w:rsid w:val="008179FF"/>
    <w:rsid w:val="00817CAE"/>
    <w:rsid w:val="008204D2"/>
    <w:rsid w:val="00821580"/>
    <w:rsid w:val="00821F63"/>
    <w:rsid w:val="008223EB"/>
    <w:rsid w:val="008239AE"/>
    <w:rsid w:val="00823B05"/>
    <w:rsid w:val="008242EE"/>
    <w:rsid w:val="0082471D"/>
    <w:rsid w:val="00824F9B"/>
    <w:rsid w:val="008251D3"/>
    <w:rsid w:val="00825C85"/>
    <w:rsid w:val="008270D3"/>
    <w:rsid w:val="008304C7"/>
    <w:rsid w:val="00830967"/>
    <w:rsid w:val="00831560"/>
    <w:rsid w:val="008325AD"/>
    <w:rsid w:val="0083299D"/>
    <w:rsid w:val="00834BF9"/>
    <w:rsid w:val="00835240"/>
    <w:rsid w:val="00840AF8"/>
    <w:rsid w:val="008425F7"/>
    <w:rsid w:val="008435D4"/>
    <w:rsid w:val="00843653"/>
    <w:rsid w:val="00843A65"/>
    <w:rsid w:val="00843B1B"/>
    <w:rsid w:val="00843BCE"/>
    <w:rsid w:val="0084426A"/>
    <w:rsid w:val="00844558"/>
    <w:rsid w:val="00844846"/>
    <w:rsid w:val="00844C65"/>
    <w:rsid w:val="008455D3"/>
    <w:rsid w:val="008463D8"/>
    <w:rsid w:val="00847FCD"/>
    <w:rsid w:val="00850611"/>
    <w:rsid w:val="008512F8"/>
    <w:rsid w:val="00851F3A"/>
    <w:rsid w:val="00854418"/>
    <w:rsid w:val="00854BA0"/>
    <w:rsid w:val="00854BC7"/>
    <w:rsid w:val="00855783"/>
    <w:rsid w:val="00856343"/>
    <w:rsid w:val="00856466"/>
    <w:rsid w:val="00857B41"/>
    <w:rsid w:val="00857D66"/>
    <w:rsid w:val="0086116F"/>
    <w:rsid w:val="008615E4"/>
    <w:rsid w:val="0086236D"/>
    <w:rsid w:val="00862EE3"/>
    <w:rsid w:val="00863B17"/>
    <w:rsid w:val="0086493A"/>
    <w:rsid w:val="0086609D"/>
    <w:rsid w:val="008663BC"/>
    <w:rsid w:val="008668A7"/>
    <w:rsid w:val="00867284"/>
    <w:rsid w:val="0087087F"/>
    <w:rsid w:val="00871304"/>
    <w:rsid w:val="0087191D"/>
    <w:rsid w:val="00871D9C"/>
    <w:rsid w:val="00872373"/>
    <w:rsid w:val="008724DB"/>
    <w:rsid w:val="008728E4"/>
    <w:rsid w:val="008728E5"/>
    <w:rsid w:val="00873261"/>
    <w:rsid w:val="00873AB9"/>
    <w:rsid w:val="00873D2D"/>
    <w:rsid w:val="00873FCA"/>
    <w:rsid w:val="00874292"/>
    <w:rsid w:val="00876660"/>
    <w:rsid w:val="0087684D"/>
    <w:rsid w:val="0087792A"/>
    <w:rsid w:val="00877B40"/>
    <w:rsid w:val="00880473"/>
    <w:rsid w:val="008812B5"/>
    <w:rsid w:val="0088214E"/>
    <w:rsid w:val="00882235"/>
    <w:rsid w:val="00883885"/>
    <w:rsid w:val="008846DD"/>
    <w:rsid w:val="00884A40"/>
    <w:rsid w:val="00885068"/>
    <w:rsid w:val="008851E8"/>
    <w:rsid w:val="008854AB"/>
    <w:rsid w:val="00887179"/>
    <w:rsid w:val="00887EA9"/>
    <w:rsid w:val="008901DA"/>
    <w:rsid w:val="0089030C"/>
    <w:rsid w:val="008909AC"/>
    <w:rsid w:val="00890D42"/>
    <w:rsid w:val="0089157C"/>
    <w:rsid w:val="008917D7"/>
    <w:rsid w:val="00891B87"/>
    <w:rsid w:val="00892B49"/>
    <w:rsid w:val="00893784"/>
    <w:rsid w:val="00894A7F"/>
    <w:rsid w:val="00895BFC"/>
    <w:rsid w:val="00895E06"/>
    <w:rsid w:val="00895E9D"/>
    <w:rsid w:val="00895FC0"/>
    <w:rsid w:val="00897BA1"/>
    <w:rsid w:val="008A1854"/>
    <w:rsid w:val="008A1DEE"/>
    <w:rsid w:val="008A249F"/>
    <w:rsid w:val="008A522A"/>
    <w:rsid w:val="008A5328"/>
    <w:rsid w:val="008A55B6"/>
    <w:rsid w:val="008A6FC8"/>
    <w:rsid w:val="008A709A"/>
    <w:rsid w:val="008B0101"/>
    <w:rsid w:val="008B0254"/>
    <w:rsid w:val="008B0AD0"/>
    <w:rsid w:val="008B0B36"/>
    <w:rsid w:val="008B1280"/>
    <w:rsid w:val="008B1BB1"/>
    <w:rsid w:val="008B2792"/>
    <w:rsid w:val="008B33A8"/>
    <w:rsid w:val="008B4AD2"/>
    <w:rsid w:val="008B5548"/>
    <w:rsid w:val="008C1A22"/>
    <w:rsid w:val="008C3262"/>
    <w:rsid w:val="008C44C2"/>
    <w:rsid w:val="008C4D66"/>
    <w:rsid w:val="008C563A"/>
    <w:rsid w:val="008C57A7"/>
    <w:rsid w:val="008C69B6"/>
    <w:rsid w:val="008C69E8"/>
    <w:rsid w:val="008C7120"/>
    <w:rsid w:val="008C78EA"/>
    <w:rsid w:val="008C7B80"/>
    <w:rsid w:val="008D031E"/>
    <w:rsid w:val="008D0C5C"/>
    <w:rsid w:val="008D2CAF"/>
    <w:rsid w:val="008D2D29"/>
    <w:rsid w:val="008D37BD"/>
    <w:rsid w:val="008D39D8"/>
    <w:rsid w:val="008D574B"/>
    <w:rsid w:val="008D5849"/>
    <w:rsid w:val="008D589E"/>
    <w:rsid w:val="008D58C4"/>
    <w:rsid w:val="008D5E07"/>
    <w:rsid w:val="008D7575"/>
    <w:rsid w:val="008E0400"/>
    <w:rsid w:val="008E0872"/>
    <w:rsid w:val="008E0954"/>
    <w:rsid w:val="008E0D80"/>
    <w:rsid w:val="008E1F76"/>
    <w:rsid w:val="008E2A09"/>
    <w:rsid w:val="008E32F1"/>
    <w:rsid w:val="008E3C11"/>
    <w:rsid w:val="008E3E54"/>
    <w:rsid w:val="008E4AFD"/>
    <w:rsid w:val="008E4C96"/>
    <w:rsid w:val="008E5716"/>
    <w:rsid w:val="008E5BC8"/>
    <w:rsid w:val="008E63E5"/>
    <w:rsid w:val="008E78DE"/>
    <w:rsid w:val="008E7E64"/>
    <w:rsid w:val="008F03B6"/>
    <w:rsid w:val="008F0438"/>
    <w:rsid w:val="008F047A"/>
    <w:rsid w:val="008F05C1"/>
    <w:rsid w:val="008F1711"/>
    <w:rsid w:val="008F35EE"/>
    <w:rsid w:val="008F45EB"/>
    <w:rsid w:val="008F4B7F"/>
    <w:rsid w:val="008F64B2"/>
    <w:rsid w:val="008F656A"/>
    <w:rsid w:val="008F7D89"/>
    <w:rsid w:val="0090118E"/>
    <w:rsid w:val="00901C7E"/>
    <w:rsid w:val="00902D2C"/>
    <w:rsid w:val="009044E0"/>
    <w:rsid w:val="009067AF"/>
    <w:rsid w:val="0090699D"/>
    <w:rsid w:val="00910740"/>
    <w:rsid w:val="00910D53"/>
    <w:rsid w:val="00912B79"/>
    <w:rsid w:val="0091531B"/>
    <w:rsid w:val="0091648D"/>
    <w:rsid w:val="00916A3E"/>
    <w:rsid w:val="0091722D"/>
    <w:rsid w:val="0091724E"/>
    <w:rsid w:val="00917C8C"/>
    <w:rsid w:val="00917EE1"/>
    <w:rsid w:val="0092015C"/>
    <w:rsid w:val="009211CA"/>
    <w:rsid w:val="009211FB"/>
    <w:rsid w:val="0092285C"/>
    <w:rsid w:val="0092335A"/>
    <w:rsid w:val="009243A8"/>
    <w:rsid w:val="009259EC"/>
    <w:rsid w:val="00925FA6"/>
    <w:rsid w:val="00926259"/>
    <w:rsid w:val="00927033"/>
    <w:rsid w:val="00930A84"/>
    <w:rsid w:val="00931191"/>
    <w:rsid w:val="00931F37"/>
    <w:rsid w:val="009320FB"/>
    <w:rsid w:val="00932575"/>
    <w:rsid w:val="00932665"/>
    <w:rsid w:val="0093270A"/>
    <w:rsid w:val="0093275D"/>
    <w:rsid w:val="0093316B"/>
    <w:rsid w:val="00934764"/>
    <w:rsid w:val="0093689A"/>
    <w:rsid w:val="00937017"/>
    <w:rsid w:val="00937575"/>
    <w:rsid w:val="00937B7B"/>
    <w:rsid w:val="00937DCE"/>
    <w:rsid w:val="009402DB"/>
    <w:rsid w:val="00942E7A"/>
    <w:rsid w:val="009437E0"/>
    <w:rsid w:val="00944961"/>
    <w:rsid w:val="00944D1C"/>
    <w:rsid w:val="009451D4"/>
    <w:rsid w:val="009477CB"/>
    <w:rsid w:val="009479CF"/>
    <w:rsid w:val="0095384C"/>
    <w:rsid w:val="00955772"/>
    <w:rsid w:val="00956A9A"/>
    <w:rsid w:val="00956E25"/>
    <w:rsid w:val="00961986"/>
    <w:rsid w:val="0096302E"/>
    <w:rsid w:val="00963F57"/>
    <w:rsid w:val="009660B4"/>
    <w:rsid w:val="00967A90"/>
    <w:rsid w:val="009700CC"/>
    <w:rsid w:val="00970906"/>
    <w:rsid w:val="00973D2B"/>
    <w:rsid w:val="00973D94"/>
    <w:rsid w:val="009759D6"/>
    <w:rsid w:val="0097662E"/>
    <w:rsid w:val="009766B7"/>
    <w:rsid w:val="009801C5"/>
    <w:rsid w:val="0098775B"/>
    <w:rsid w:val="009877FF"/>
    <w:rsid w:val="00987F59"/>
    <w:rsid w:val="00990322"/>
    <w:rsid w:val="00991255"/>
    <w:rsid w:val="00991948"/>
    <w:rsid w:val="00992562"/>
    <w:rsid w:val="00992D6F"/>
    <w:rsid w:val="009948C4"/>
    <w:rsid w:val="00994BD3"/>
    <w:rsid w:val="00994C30"/>
    <w:rsid w:val="0099523C"/>
    <w:rsid w:val="00995AED"/>
    <w:rsid w:val="009A0D1B"/>
    <w:rsid w:val="009A0E50"/>
    <w:rsid w:val="009A15E8"/>
    <w:rsid w:val="009A1BCD"/>
    <w:rsid w:val="009A1EBF"/>
    <w:rsid w:val="009A26AF"/>
    <w:rsid w:val="009A28C6"/>
    <w:rsid w:val="009A31BC"/>
    <w:rsid w:val="009A3BD0"/>
    <w:rsid w:val="009A3C36"/>
    <w:rsid w:val="009A5239"/>
    <w:rsid w:val="009A7F95"/>
    <w:rsid w:val="009B075F"/>
    <w:rsid w:val="009B0E17"/>
    <w:rsid w:val="009B37D7"/>
    <w:rsid w:val="009B51F1"/>
    <w:rsid w:val="009B5BC5"/>
    <w:rsid w:val="009B5D6E"/>
    <w:rsid w:val="009B6B09"/>
    <w:rsid w:val="009B754D"/>
    <w:rsid w:val="009B7606"/>
    <w:rsid w:val="009B76BA"/>
    <w:rsid w:val="009B7CF2"/>
    <w:rsid w:val="009C0619"/>
    <w:rsid w:val="009C1701"/>
    <w:rsid w:val="009C1B34"/>
    <w:rsid w:val="009C2362"/>
    <w:rsid w:val="009C2FF8"/>
    <w:rsid w:val="009C4723"/>
    <w:rsid w:val="009C564C"/>
    <w:rsid w:val="009C5FC0"/>
    <w:rsid w:val="009C69CD"/>
    <w:rsid w:val="009C6F7E"/>
    <w:rsid w:val="009C71D7"/>
    <w:rsid w:val="009C75B7"/>
    <w:rsid w:val="009D068E"/>
    <w:rsid w:val="009D0D14"/>
    <w:rsid w:val="009D1159"/>
    <w:rsid w:val="009D1202"/>
    <w:rsid w:val="009D1772"/>
    <w:rsid w:val="009D1A23"/>
    <w:rsid w:val="009D1E40"/>
    <w:rsid w:val="009D2197"/>
    <w:rsid w:val="009D2296"/>
    <w:rsid w:val="009D24B1"/>
    <w:rsid w:val="009D2AF8"/>
    <w:rsid w:val="009D2F7D"/>
    <w:rsid w:val="009D3855"/>
    <w:rsid w:val="009D39BF"/>
    <w:rsid w:val="009D4836"/>
    <w:rsid w:val="009D48DD"/>
    <w:rsid w:val="009D54F8"/>
    <w:rsid w:val="009D5D92"/>
    <w:rsid w:val="009D6242"/>
    <w:rsid w:val="009D6391"/>
    <w:rsid w:val="009D6F83"/>
    <w:rsid w:val="009E0583"/>
    <w:rsid w:val="009E253D"/>
    <w:rsid w:val="009E3ADB"/>
    <w:rsid w:val="009E40A6"/>
    <w:rsid w:val="009E4162"/>
    <w:rsid w:val="009E47C1"/>
    <w:rsid w:val="009E499F"/>
    <w:rsid w:val="009E4B74"/>
    <w:rsid w:val="009E4BE6"/>
    <w:rsid w:val="009E4C99"/>
    <w:rsid w:val="009E539C"/>
    <w:rsid w:val="009E5F33"/>
    <w:rsid w:val="009E6931"/>
    <w:rsid w:val="009E731D"/>
    <w:rsid w:val="009E7AE1"/>
    <w:rsid w:val="009F0F1E"/>
    <w:rsid w:val="009F2323"/>
    <w:rsid w:val="009F2686"/>
    <w:rsid w:val="009F31B3"/>
    <w:rsid w:val="009F7161"/>
    <w:rsid w:val="009F786A"/>
    <w:rsid w:val="00A00277"/>
    <w:rsid w:val="00A015AA"/>
    <w:rsid w:val="00A01C9B"/>
    <w:rsid w:val="00A021C1"/>
    <w:rsid w:val="00A02370"/>
    <w:rsid w:val="00A0272F"/>
    <w:rsid w:val="00A02C71"/>
    <w:rsid w:val="00A0417E"/>
    <w:rsid w:val="00A06F91"/>
    <w:rsid w:val="00A0746E"/>
    <w:rsid w:val="00A1240B"/>
    <w:rsid w:val="00A1303D"/>
    <w:rsid w:val="00A136C2"/>
    <w:rsid w:val="00A144A0"/>
    <w:rsid w:val="00A14B7A"/>
    <w:rsid w:val="00A1561B"/>
    <w:rsid w:val="00A15774"/>
    <w:rsid w:val="00A16133"/>
    <w:rsid w:val="00A1665D"/>
    <w:rsid w:val="00A16F32"/>
    <w:rsid w:val="00A17A0C"/>
    <w:rsid w:val="00A212AC"/>
    <w:rsid w:val="00A23863"/>
    <w:rsid w:val="00A23D42"/>
    <w:rsid w:val="00A24427"/>
    <w:rsid w:val="00A24532"/>
    <w:rsid w:val="00A25F3D"/>
    <w:rsid w:val="00A27FC1"/>
    <w:rsid w:val="00A32186"/>
    <w:rsid w:val="00A32335"/>
    <w:rsid w:val="00A32A7C"/>
    <w:rsid w:val="00A34951"/>
    <w:rsid w:val="00A34A00"/>
    <w:rsid w:val="00A34ABB"/>
    <w:rsid w:val="00A34E08"/>
    <w:rsid w:val="00A34FE3"/>
    <w:rsid w:val="00A36185"/>
    <w:rsid w:val="00A362AB"/>
    <w:rsid w:val="00A3689F"/>
    <w:rsid w:val="00A37184"/>
    <w:rsid w:val="00A40482"/>
    <w:rsid w:val="00A41155"/>
    <w:rsid w:val="00A4128B"/>
    <w:rsid w:val="00A41762"/>
    <w:rsid w:val="00A41962"/>
    <w:rsid w:val="00A41E01"/>
    <w:rsid w:val="00A426FA"/>
    <w:rsid w:val="00A42B99"/>
    <w:rsid w:val="00A44421"/>
    <w:rsid w:val="00A449FC"/>
    <w:rsid w:val="00A44CAA"/>
    <w:rsid w:val="00A44FE2"/>
    <w:rsid w:val="00A45976"/>
    <w:rsid w:val="00A45DAF"/>
    <w:rsid w:val="00A46470"/>
    <w:rsid w:val="00A46D77"/>
    <w:rsid w:val="00A47212"/>
    <w:rsid w:val="00A478F5"/>
    <w:rsid w:val="00A479A5"/>
    <w:rsid w:val="00A47D93"/>
    <w:rsid w:val="00A51DA4"/>
    <w:rsid w:val="00A51FA5"/>
    <w:rsid w:val="00A530E4"/>
    <w:rsid w:val="00A53C20"/>
    <w:rsid w:val="00A54339"/>
    <w:rsid w:val="00A551D5"/>
    <w:rsid w:val="00A5528E"/>
    <w:rsid w:val="00A5573B"/>
    <w:rsid w:val="00A56407"/>
    <w:rsid w:val="00A5680A"/>
    <w:rsid w:val="00A568CB"/>
    <w:rsid w:val="00A6001C"/>
    <w:rsid w:val="00A61A81"/>
    <w:rsid w:val="00A62353"/>
    <w:rsid w:val="00A624EF"/>
    <w:rsid w:val="00A62E33"/>
    <w:rsid w:val="00A63848"/>
    <w:rsid w:val="00A63A2F"/>
    <w:rsid w:val="00A64031"/>
    <w:rsid w:val="00A6430A"/>
    <w:rsid w:val="00A64B45"/>
    <w:rsid w:val="00A64B46"/>
    <w:rsid w:val="00A65144"/>
    <w:rsid w:val="00A6678B"/>
    <w:rsid w:val="00A66E37"/>
    <w:rsid w:val="00A67054"/>
    <w:rsid w:val="00A6767F"/>
    <w:rsid w:val="00A70596"/>
    <w:rsid w:val="00A70634"/>
    <w:rsid w:val="00A7162F"/>
    <w:rsid w:val="00A717F5"/>
    <w:rsid w:val="00A71B98"/>
    <w:rsid w:val="00A71BD5"/>
    <w:rsid w:val="00A73A37"/>
    <w:rsid w:val="00A73D8C"/>
    <w:rsid w:val="00A741AD"/>
    <w:rsid w:val="00A7506E"/>
    <w:rsid w:val="00A750F4"/>
    <w:rsid w:val="00A75D80"/>
    <w:rsid w:val="00A76D6D"/>
    <w:rsid w:val="00A76F7B"/>
    <w:rsid w:val="00A77EBD"/>
    <w:rsid w:val="00A77EE9"/>
    <w:rsid w:val="00A80772"/>
    <w:rsid w:val="00A82552"/>
    <w:rsid w:val="00A8269C"/>
    <w:rsid w:val="00A831E4"/>
    <w:rsid w:val="00A844CD"/>
    <w:rsid w:val="00A84A28"/>
    <w:rsid w:val="00A85C09"/>
    <w:rsid w:val="00A85E0F"/>
    <w:rsid w:val="00A85E52"/>
    <w:rsid w:val="00A865D9"/>
    <w:rsid w:val="00A87925"/>
    <w:rsid w:val="00A87B09"/>
    <w:rsid w:val="00A9061F"/>
    <w:rsid w:val="00A92B42"/>
    <w:rsid w:val="00A92CB3"/>
    <w:rsid w:val="00A93180"/>
    <w:rsid w:val="00A93A5C"/>
    <w:rsid w:val="00A94A4A"/>
    <w:rsid w:val="00A95847"/>
    <w:rsid w:val="00A96F7F"/>
    <w:rsid w:val="00A9772E"/>
    <w:rsid w:val="00A97B28"/>
    <w:rsid w:val="00AA0B4E"/>
    <w:rsid w:val="00AA3D9C"/>
    <w:rsid w:val="00AA3FCF"/>
    <w:rsid w:val="00AA5E40"/>
    <w:rsid w:val="00AA616A"/>
    <w:rsid w:val="00AA61B2"/>
    <w:rsid w:val="00AA645B"/>
    <w:rsid w:val="00AA6EF6"/>
    <w:rsid w:val="00AA7377"/>
    <w:rsid w:val="00AA7F26"/>
    <w:rsid w:val="00AB079E"/>
    <w:rsid w:val="00AB10D4"/>
    <w:rsid w:val="00AB1FF1"/>
    <w:rsid w:val="00AB282A"/>
    <w:rsid w:val="00AB2B27"/>
    <w:rsid w:val="00AB2CA9"/>
    <w:rsid w:val="00AB3BDA"/>
    <w:rsid w:val="00AB4564"/>
    <w:rsid w:val="00AB4B89"/>
    <w:rsid w:val="00AB5C02"/>
    <w:rsid w:val="00AB66DF"/>
    <w:rsid w:val="00AB6CCB"/>
    <w:rsid w:val="00AB6E62"/>
    <w:rsid w:val="00AB7194"/>
    <w:rsid w:val="00AB7A22"/>
    <w:rsid w:val="00AB7ED2"/>
    <w:rsid w:val="00AC02CE"/>
    <w:rsid w:val="00AC0482"/>
    <w:rsid w:val="00AC0E3A"/>
    <w:rsid w:val="00AC1478"/>
    <w:rsid w:val="00AC1A0A"/>
    <w:rsid w:val="00AC2E6D"/>
    <w:rsid w:val="00AC318D"/>
    <w:rsid w:val="00AC33E4"/>
    <w:rsid w:val="00AC4403"/>
    <w:rsid w:val="00AC452D"/>
    <w:rsid w:val="00AC49AE"/>
    <w:rsid w:val="00AC5D69"/>
    <w:rsid w:val="00AC6F50"/>
    <w:rsid w:val="00AC7AE6"/>
    <w:rsid w:val="00AD0CAE"/>
    <w:rsid w:val="00AD14FC"/>
    <w:rsid w:val="00AD1614"/>
    <w:rsid w:val="00AD2350"/>
    <w:rsid w:val="00AD24BC"/>
    <w:rsid w:val="00AD2DA1"/>
    <w:rsid w:val="00AD3673"/>
    <w:rsid w:val="00AD36F2"/>
    <w:rsid w:val="00AD38B3"/>
    <w:rsid w:val="00AD4940"/>
    <w:rsid w:val="00AD57EE"/>
    <w:rsid w:val="00AD5CB7"/>
    <w:rsid w:val="00AD66FB"/>
    <w:rsid w:val="00AD6A64"/>
    <w:rsid w:val="00AD72CA"/>
    <w:rsid w:val="00AE09EA"/>
    <w:rsid w:val="00AE0BE8"/>
    <w:rsid w:val="00AE0D5C"/>
    <w:rsid w:val="00AE2F65"/>
    <w:rsid w:val="00AE354F"/>
    <w:rsid w:val="00AE373D"/>
    <w:rsid w:val="00AE3EBF"/>
    <w:rsid w:val="00AE434F"/>
    <w:rsid w:val="00AE4DA7"/>
    <w:rsid w:val="00AE53B6"/>
    <w:rsid w:val="00AE65B0"/>
    <w:rsid w:val="00AE7CA5"/>
    <w:rsid w:val="00AF0821"/>
    <w:rsid w:val="00AF090E"/>
    <w:rsid w:val="00AF1B0E"/>
    <w:rsid w:val="00AF2413"/>
    <w:rsid w:val="00AF32F7"/>
    <w:rsid w:val="00AF3D40"/>
    <w:rsid w:val="00AF4390"/>
    <w:rsid w:val="00AF4452"/>
    <w:rsid w:val="00AF493C"/>
    <w:rsid w:val="00AF4C51"/>
    <w:rsid w:val="00AF550E"/>
    <w:rsid w:val="00AF608E"/>
    <w:rsid w:val="00AF628C"/>
    <w:rsid w:val="00AF69F9"/>
    <w:rsid w:val="00B004F4"/>
    <w:rsid w:val="00B01024"/>
    <w:rsid w:val="00B033DC"/>
    <w:rsid w:val="00B039BC"/>
    <w:rsid w:val="00B040D4"/>
    <w:rsid w:val="00B04F8E"/>
    <w:rsid w:val="00B05014"/>
    <w:rsid w:val="00B115CC"/>
    <w:rsid w:val="00B11C30"/>
    <w:rsid w:val="00B134B8"/>
    <w:rsid w:val="00B13D76"/>
    <w:rsid w:val="00B1601A"/>
    <w:rsid w:val="00B162F8"/>
    <w:rsid w:val="00B17072"/>
    <w:rsid w:val="00B203A1"/>
    <w:rsid w:val="00B20F8B"/>
    <w:rsid w:val="00B21430"/>
    <w:rsid w:val="00B223BC"/>
    <w:rsid w:val="00B22525"/>
    <w:rsid w:val="00B2374C"/>
    <w:rsid w:val="00B24A8F"/>
    <w:rsid w:val="00B25C23"/>
    <w:rsid w:val="00B3008F"/>
    <w:rsid w:val="00B313EB"/>
    <w:rsid w:val="00B31A2C"/>
    <w:rsid w:val="00B31D5F"/>
    <w:rsid w:val="00B32892"/>
    <w:rsid w:val="00B33E11"/>
    <w:rsid w:val="00B341BF"/>
    <w:rsid w:val="00B3434A"/>
    <w:rsid w:val="00B3462A"/>
    <w:rsid w:val="00B36A84"/>
    <w:rsid w:val="00B3772F"/>
    <w:rsid w:val="00B37E71"/>
    <w:rsid w:val="00B4153B"/>
    <w:rsid w:val="00B42222"/>
    <w:rsid w:val="00B4400F"/>
    <w:rsid w:val="00B44292"/>
    <w:rsid w:val="00B46F17"/>
    <w:rsid w:val="00B46F42"/>
    <w:rsid w:val="00B504DD"/>
    <w:rsid w:val="00B517B5"/>
    <w:rsid w:val="00B51A2C"/>
    <w:rsid w:val="00B52B83"/>
    <w:rsid w:val="00B52F13"/>
    <w:rsid w:val="00B53AFE"/>
    <w:rsid w:val="00B54B14"/>
    <w:rsid w:val="00B54CFD"/>
    <w:rsid w:val="00B557B0"/>
    <w:rsid w:val="00B5590F"/>
    <w:rsid w:val="00B55A5C"/>
    <w:rsid w:val="00B56D0C"/>
    <w:rsid w:val="00B57583"/>
    <w:rsid w:val="00B57737"/>
    <w:rsid w:val="00B57AFD"/>
    <w:rsid w:val="00B57CB0"/>
    <w:rsid w:val="00B607D8"/>
    <w:rsid w:val="00B61896"/>
    <w:rsid w:val="00B6189F"/>
    <w:rsid w:val="00B61E67"/>
    <w:rsid w:val="00B61F31"/>
    <w:rsid w:val="00B630F2"/>
    <w:rsid w:val="00B632B5"/>
    <w:rsid w:val="00B635B8"/>
    <w:rsid w:val="00B63F83"/>
    <w:rsid w:val="00B64DE6"/>
    <w:rsid w:val="00B64EBD"/>
    <w:rsid w:val="00B652AD"/>
    <w:rsid w:val="00B6547D"/>
    <w:rsid w:val="00B6577E"/>
    <w:rsid w:val="00B65C38"/>
    <w:rsid w:val="00B65DF2"/>
    <w:rsid w:val="00B66C46"/>
    <w:rsid w:val="00B7068F"/>
    <w:rsid w:val="00B716FE"/>
    <w:rsid w:val="00B71B82"/>
    <w:rsid w:val="00B72436"/>
    <w:rsid w:val="00B72FF2"/>
    <w:rsid w:val="00B73906"/>
    <w:rsid w:val="00B74A7C"/>
    <w:rsid w:val="00B752E1"/>
    <w:rsid w:val="00B75F4B"/>
    <w:rsid w:val="00B7766B"/>
    <w:rsid w:val="00B77CC6"/>
    <w:rsid w:val="00B80199"/>
    <w:rsid w:val="00B80C44"/>
    <w:rsid w:val="00B80DB1"/>
    <w:rsid w:val="00B81823"/>
    <w:rsid w:val="00B81B9C"/>
    <w:rsid w:val="00B81E2A"/>
    <w:rsid w:val="00B81F5F"/>
    <w:rsid w:val="00B8691F"/>
    <w:rsid w:val="00B870FF"/>
    <w:rsid w:val="00B874BD"/>
    <w:rsid w:val="00B87D85"/>
    <w:rsid w:val="00B87FE8"/>
    <w:rsid w:val="00B928DD"/>
    <w:rsid w:val="00B92F48"/>
    <w:rsid w:val="00B9330E"/>
    <w:rsid w:val="00B94A97"/>
    <w:rsid w:val="00B96848"/>
    <w:rsid w:val="00B969A5"/>
    <w:rsid w:val="00BA019A"/>
    <w:rsid w:val="00BA08D9"/>
    <w:rsid w:val="00BA1138"/>
    <w:rsid w:val="00BA15B1"/>
    <w:rsid w:val="00BA2D6E"/>
    <w:rsid w:val="00BA330F"/>
    <w:rsid w:val="00BA39A6"/>
    <w:rsid w:val="00BA3FF0"/>
    <w:rsid w:val="00BA4450"/>
    <w:rsid w:val="00BA5538"/>
    <w:rsid w:val="00BA584C"/>
    <w:rsid w:val="00BA5A58"/>
    <w:rsid w:val="00BA6606"/>
    <w:rsid w:val="00BA746C"/>
    <w:rsid w:val="00BB3C14"/>
    <w:rsid w:val="00BB58C2"/>
    <w:rsid w:val="00BB5BBB"/>
    <w:rsid w:val="00BB5CB0"/>
    <w:rsid w:val="00BB735D"/>
    <w:rsid w:val="00BB7D04"/>
    <w:rsid w:val="00BC16A6"/>
    <w:rsid w:val="00BC17F8"/>
    <w:rsid w:val="00BC19E5"/>
    <w:rsid w:val="00BC246D"/>
    <w:rsid w:val="00BC2F5A"/>
    <w:rsid w:val="00BC36E3"/>
    <w:rsid w:val="00BC43AE"/>
    <w:rsid w:val="00BC51EE"/>
    <w:rsid w:val="00BC556C"/>
    <w:rsid w:val="00BC5EE1"/>
    <w:rsid w:val="00BC6218"/>
    <w:rsid w:val="00BC694D"/>
    <w:rsid w:val="00BC6EC6"/>
    <w:rsid w:val="00BC7735"/>
    <w:rsid w:val="00BC7794"/>
    <w:rsid w:val="00BC7D54"/>
    <w:rsid w:val="00BD0365"/>
    <w:rsid w:val="00BD090C"/>
    <w:rsid w:val="00BD0BCE"/>
    <w:rsid w:val="00BD15AE"/>
    <w:rsid w:val="00BD1876"/>
    <w:rsid w:val="00BD23C7"/>
    <w:rsid w:val="00BD275E"/>
    <w:rsid w:val="00BD3ADB"/>
    <w:rsid w:val="00BD3B95"/>
    <w:rsid w:val="00BD42B7"/>
    <w:rsid w:val="00BD4A49"/>
    <w:rsid w:val="00BD5816"/>
    <w:rsid w:val="00BD5985"/>
    <w:rsid w:val="00BD64EB"/>
    <w:rsid w:val="00BD7106"/>
    <w:rsid w:val="00BD74EB"/>
    <w:rsid w:val="00BD7751"/>
    <w:rsid w:val="00BE075B"/>
    <w:rsid w:val="00BE10B8"/>
    <w:rsid w:val="00BE2051"/>
    <w:rsid w:val="00BE2B21"/>
    <w:rsid w:val="00BE31AB"/>
    <w:rsid w:val="00BE3318"/>
    <w:rsid w:val="00BE5334"/>
    <w:rsid w:val="00BE5C65"/>
    <w:rsid w:val="00BE6455"/>
    <w:rsid w:val="00BE6950"/>
    <w:rsid w:val="00BE7349"/>
    <w:rsid w:val="00BE7869"/>
    <w:rsid w:val="00BE7898"/>
    <w:rsid w:val="00BE7F94"/>
    <w:rsid w:val="00BF017C"/>
    <w:rsid w:val="00BF03C8"/>
    <w:rsid w:val="00BF10DF"/>
    <w:rsid w:val="00BF177D"/>
    <w:rsid w:val="00BF3850"/>
    <w:rsid w:val="00BF3C73"/>
    <w:rsid w:val="00BF4DFF"/>
    <w:rsid w:val="00BF4F87"/>
    <w:rsid w:val="00BF7B7F"/>
    <w:rsid w:val="00C00436"/>
    <w:rsid w:val="00C03985"/>
    <w:rsid w:val="00C03CB8"/>
    <w:rsid w:val="00C0406C"/>
    <w:rsid w:val="00C04C68"/>
    <w:rsid w:val="00C05816"/>
    <w:rsid w:val="00C058B6"/>
    <w:rsid w:val="00C0698B"/>
    <w:rsid w:val="00C108D1"/>
    <w:rsid w:val="00C10E0D"/>
    <w:rsid w:val="00C11839"/>
    <w:rsid w:val="00C12FCF"/>
    <w:rsid w:val="00C13403"/>
    <w:rsid w:val="00C1552F"/>
    <w:rsid w:val="00C155DF"/>
    <w:rsid w:val="00C15C3D"/>
    <w:rsid w:val="00C16677"/>
    <w:rsid w:val="00C16732"/>
    <w:rsid w:val="00C16F98"/>
    <w:rsid w:val="00C17168"/>
    <w:rsid w:val="00C17AA0"/>
    <w:rsid w:val="00C2013C"/>
    <w:rsid w:val="00C20397"/>
    <w:rsid w:val="00C20819"/>
    <w:rsid w:val="00C208FF"/>
    <w:rsid w:val="00C219E1"/>
    <w:rsid w:val="00C2363E"/>
    <w:rsid w:val="00C23F5B"/>
    <w:rsid w:val="00C240F9"/>
    <w:rsid w:val="00C24B9A"/>
    <w:rsid w:val="00C24D80"/>
    <w:rsid w:val="00C261D9"/>
    <w:rsid w:val="00C26560"/>
    <w:rsid w:val="00C26911"/>
    <w:rsid w:val="00C302B7"/>
    <w:rsid w:val="00C30679"/>
    <w:rsid w:val="00C316A3"/>
    <w:rsid w:val="00C3217E"/>
    <w:rsid w:val="00C321AD"/>
    <w:rsid w:val="00C32CA4"/>
    <w:rsid w:val="00C32D24"/>
    <w:rsid w:val="00C33EFB"/>
    <w:rsid w:val="00C35B33"/>
    <w:rsid w:val="00C363F0"/>
    <w:rsid w:val="00C36846"/>
    <w:rsid w:val="00C372A1"/>
    <w:rsid w:val="00C37E62"/>
    <w:rsid w:val="00C40543"/>
    <w:rsid w:val="00C405A8"/>
    <w:rsid w:val="00C406BB"/>
    <w:rsid w:val="00C41033"/>
    <w:rsid w:val="00C415B3"/>
    <w:rsid w:val="00C41FB7"/>
    <w:rsid w:val="00C42DE9"/>
    <w:rsid w:val="00C4313B"/>
    <w:rsid w:val="00C44540"/>
    <w:rsid w:val="00C44B40"/>
    <w:rsid w:val="00C450C3"/>
    <w:rsid w:val="00C4555F"/>
    <w:rsid w:val="00C462A3"/>
    <w:rsid w:val="00C50657"/>
    <w:rsid w:val="00C54016"/>
    <w:rsid w:val="00C556AC"/>
    <w:rsid w:val="00C56AF9"/>
    <w:rsid w:val="00C56B63"/>
    <w:rsid w:val="00C56D5F"/>
    <w:rsid w:val="00C56F71"/>
    <w:rsid w:val="00C57927"/>
    <w:rsid w:val="00C6185C"/>
    <w:rsid w:val="00C62170"/>
    <w:rsid w:val="00C6260B"/>
    <w:rsid w:val="00C62FF6"/>
    <w:rsid w:val="00C63C9A"/>
    <w:rsid w:val="00C663A2"/>
    <w:rsid w:val="00C6665D"/>
    <w:rsid w:val="00C66993"/>
    <w:rsid w:val="00C66BB6"/>
    <w:rsid w:val="00C67232"/>
    <w:rsid w:val="00C6741C"/>
    <w:rsid w:val="00C70CBB"/>
    <w:rsid w:val="00C70E00"/>
    <w:rsid w:val="00C71304"/>
    <w:rsid w:val="00C71E47"/>
    <w:rsid w:val="00C72449"/>
    <w:rsid w:val="00C728C0"/>
    <w:rsid w:val="00C72C84"/>
    <w:rsid w:val="00C73A2D"/>
    <w:rsid w:val="00C75704"/>
    <w:rsid w:val="00C77A95"/>
    <w:rsid w:val="00C8056D"/>
    <w:rsid w:val="00C821D7"/>
    <w:rsid w:val="00C82507"/>
    <w:rsid w:val="00C83AE3"/>
    <w:rsid w:val="00C83B66"/>
    <w:rsid w:val="00C83E9B"/>
    <w:rsid w:val="00C84E94"/>
    <w:rsid w:val="00C84F57"/>
    <w:rsid w:val="00C852E5"/>
    <w:rsid w:val="00C8556F"/>
    <w:rsid w:val="00C862B1"/>
    <w:rsid w:val="00C870FC"/>
    <w:rsid w:val="00C8718E"/>
    <w:rsid w:val="00C8735E"/>
    <w:rsid w:val="00C873A1"/>
    <w:rsid w:val="00C87E47"/>
    <w:rsid w:val="00C905C8"/>
    <w:rsid w:val="00C90DEE"/>
    <w:rsid w:val="00C91345"/>
    <w:rsid w:val="00C93557"/>
    <w:rsid w:val="00C945B3"/>
    <w:rsid w:val="00C94D19"/>
    <w:rsid w:val="00C97FCB"/>
    <w:rsid w:val="00CA18D0"/>
    <w:rsid w:val="00CA26CD"/>
    <w:rsid w:val="00CA2E88"/>
    <w:rsid w:val="00CA43A3"/>
    <w:rsid w:val="00CA4BCC"/>
    <w:rsid w:val="00CA54F5"/>
    <w:rsid w:val="00CA76AD"/>
    <w:rsid w:val="00CA7A44"/>
    <w:rsid w:val="00CB0084"/>
    <w:rsid w:val="00CB02F3"/>
    <w:rsid w:val="00CB0C4C"/>
    <w:rsid w:val="00CB0EF2"/>
    <w:rsid w:val="00CB10FB"/>
    <w:rsid w:val="00CB2144"/>
    <w:rsid w:val="00CB2728"/>
    <w:rsid w:val="00CB368E"/>
    <w:rsid w:val="00CB3A99"/>
    <w:rsid w:val="00CB3FE2"/>
    <w:rsid w:val="00CB4E7B"/>
    <w:rsid w:val="00CB658F"/>
    <w:rsid w:val="00CB6E4B"/>
    <w:rsid w:val="00CB7041"/>
    <w:rsid w:val="00CB7428"/>
    <w:rsid w:val="00CC05F8"/>
    <w:rsid w:val="00CC0B94"/>
    <w:rsid w:val="00CC0CD7"/>
    <w:rsid w:val="00CC3340"/>
    <w:rsid w:val="00CC3420"/>
    <w:rsid w:val="00CC4493"/>
    <w:rsid w:val="00CC55CF"/>
    <w:rsid w:val="00CC5B86"/>
    <w:rsid w:val="00CC62A5"/>
    <w:rsid w:val="00CC657C"/>
    <w:rsid w:val="00CC66AC"/>
    <w:rsid w:val="00CC75AC"/>
    <w:rsid w:val="00CC7D7A"/>
    <w:rsid w:val="00CD1A94"/>
    <w:rsid w:val="00CD2130"/>
    <w:rsid w:val="00CD27DC"/>
    <w:rsid w:val="00CD3672"/>
    <w:rsid w:val="00CD36C6"/>
    <w:rsid w:val="00CD3837"/>
    <w:rsid w:val="00CD3D42"/>
    <w:rsid w:val="00CD4BD0"/>
    <w:rsid w:val="00CD52EF"/>
    <w:rsid w:val="00CD7412"/>
    <w:rsid w:val="00CD7B59"/>
    <w:rsid w:val="00CD7E77"/>
    <w:rsid w:val="00CE0447"/>
    <w:rsid w:val="00CE141D"/>
    <w:rsid w:val="00CE3F00"/>
    <w:rsid w:val="00CE52CC"/>
    <w:rsid w:val="00CE5D74"/>
    <w:rsid w:val="00CE6018"/>
    <w:rsid w:val="00CE66DD"/>
    <w:rsid w:val="00CE7012"/>
    <w:rsid w:val="00CE713D"/>
    <w:rsid w:val="00CE7418"/>
    <w:rsid w:val="00CE7956"/>
    <w:rsid w:val="00CE7C6F"/>
    <w:rsid w:val="00CF00B8"/>
    <w:rsid w:val="00CF00ED"/>
    <w:rsid w:val="00CF022E"/>
    <w:rsid w:val="00CF09C7"/>
    <w:rsid w:val="00CF34DE"/>
    <w:rsid w:val="00CF39F1"/>
    <w:rsid w:val="00CF43B7"/>
    <w:rsid w:val="00CF5940"/>
    <w:rsid w:val="00CF6026"/>
    <w:rsid w:val="00CF6B57"/>
    <w:rsid w:val="00CF7644"/>
    <w:rsid w:val="00D00AA9"/>
    <w:rsid w:val="00D011D1"/>
    <w:rsid w:val="00D01997"/>
    <w:rsid w:val="00D01F76"/>
    <w:rsid w:val="00D025C6"/>
    <w:rsid w:val="00D02E41"/>
    <w:rsid w:val="00D033C5"/>
    <w:rsid w:val="00D04209"/>
    <w:rsid w:val="00D04942"/>
    <w:rsid w:val="00D058E6"/>
    <w:rsid w:val="00D05946"/>
    <w:rsid w:val="00D06A1A"/>
    <w:rsid w:val="00D06CB7"/>
    <w:rsid w:val="00D0787D"/>
    <w:rsid w:val="00D100E0"/>
    <w:rsid w:val="00D10220"/>
    <w:rsid w:val="00D107FA"/>
    <w:rsid w:val="00D10D30"/>
    <w:rsid w:val="00D122C8"/>
    <w:rsid w:val="00D14741"/>
    <w:rsid w:val="00D1476A"/>
    <w:rsid w:val="00D151DA"/>
    <w:rsid w:val="00D15934"/>
    <w:rsid w:val="00D15AA2"/>
    <w:rsid w:val="00D16F21"/>
    <w:rsid w:val="00D179AD"/>
    <w:rsid w:val="00D2194A"/>
    <w:rsid w:val="00D23AFA"/>
    <w:rsid w:val="00D249B7"/>
    <w:rsid w:val="00D25DC6"/>
    <w:rsid w:val="00D27450"/>
    <w:rsid w:val="00D277A7"/>
    <w:rsid w:val="00D277C1"/>
    <w:rsid w:val="00D27832"/>
    <w:rsid w:val="00D27E3A"/>
    <w:rsid w:val="00D27E74"/>
    <w:rsid w:val="00D31E9F"/>
    <w:rsid w:val="00D32366"/>
    <w:rsid w:val="00D32FBE"/>
    <w:rsid w:val="00D34AC8"/>
    <w:rsid w:val="00D3554E"/>
    <w:rsid w:val="00D4080E"/>
    <w:rsid w:val="00D41357"/>
    <w:rsid w:val="00D415FA"/>
    <w:rsid w:val="00D41B77"/>
    <w:rsid w:val="00D42B36"/>
    <w:rsid w:val="00D43FE2"/>
    <w:rsid w:val="00D44B28"/>
    <w:rsid w:val="00D44D7A"/>
    <w:rsid w:val="00D44D82"/>
    <w:rsid w:val="00D44F9D"/>
    <w:rsid w:val="00D461A0"/>
    <w:rsid w:val="00D46ECD"/>
    <w:rsid w:val="00D47018"/>
    <w:rsid w:val="00D5038A"/>
    <w:rsid w:val="00D5044F"/>
    <w:rsid w:val="00D50D5A"/>
    <w:rsid w:val="00D50FD0"/>
    <w:rsid w:val="00D51858"/>
    <w:rsid w:val="00D53CC2"/>
    <w:rsid w:val="00D55683"/>
    <w:rsid w:val="00D558D5"/>
    <w:rsid w:val="00D562B3"/>
    <w:rsid w:val="00D565AB"/>
    <w:rsid w:val="00D646FC"/>
    <w:rsid w:val="00D64D8F"/>
    <w:rsid w:val="00D65C41"/>
    <w:rsid w:val="00D67766"/>
    <w:rsid w:val="00D679EA"/>
    <w:rsid w:val="00D67DF3"/>
    <w:rsid w:val="00D707CB"/>
    <w:rsid w:val="00D7084D"/>
    <w:rsid w:val="00D70C18"/>
    <w:rsid w:val="00D711D8"/>
    <w:rsid w:val="00D7170D"/>
    <w:rsid w:val="00D72643"/>
    <w:rsid w:val="00D7341E"/>
    <w:rsid w:val="00D7360B"/>
    <w:rsid w:val="00D749B5"/>
    <w:rsid w:val="00D75479"/>
    <w:rsid w:val="00D75923"/>
    <w:rsid w:val="00D75EAB"/>
    <w:rsid w:val="00D75EDD"/>
    <w:rsid w:val="00D7742D"/>
    <w:rsid w:val="00D7787A"/>
    <w:rsid w:val="00D77F92"/>
    <w:rsid w:val="00D801E3"/>
    <w:rsid w:val="00D8075B"/>
    <w:rsid w:val="00D81083"/>
    <w:rsid w:val="00D81243"/>
    <w:rsid w:val="00D82D9B"/>
    <w:rsid w:val="00D836A6"/>
    <w:rsid w:val="00D83721"/>
    <w:rsid w:val="00D83BF5"/>
    <w:rsid w:val="00D85D03"/>
    <w:rsid w:val="00D86726"/>
    <w:rsid w:val="00D90E42"/>
    <w:rsid w:val="00D910EC"/>
    <w:rsid w:val="00D9186F"/>
    <w:rsid w:val="00D92FF1"/>
    <w:rsid w:val="00D936FF"/>
    <w:rsid w:val="00D948EA"/>
    <w:rsid w:val="00D96616"/>
    <w:rsid w:val="00D96765"/>
    <w:rsid w:val="00D973A6"/>
    <w:rsid w:val="00DA013F"/>
    <w:rsid w:val="00DA0248"/>
    <w:rsid w:val="00DA1391"/>
    <w:rsid w:val="00DA2AC4"/>
    <w:rsid w:val="00DA46E7"/>
    <w:rsid w:val="00DA606A"/>
    <w:rsid w:val="00DA680A"/>
    <w:rsid w:val="00DA6DB0"/>
    <w:rsid w:val="00DA7176"/>
    <w:rsid w:val="00DB0DE5"/>
    <w:rsid w:val="00DB29B2"/>
    <w:rsid w:val="00DB326F"/>
    <w:rsid w:val="00DB3386"/>
    <w:rsid w:val="00DB3843"/>
    <w:rsid w:val="00DB3EDE"/>
    <w:rsid w:val="00DB55F2"/>
    <w:rsid w:val="00DB57F9"/>
    <w:rsid w:val="00DB5CED"/>
    <w:rsid w:val="00DB687E"/>
    <w:rsid w:val="00DB7DD6"/>
    <w:rsid w:val="00DC08DE"/>
    <w:rsid w:val="00DC10CD"/>
    <w:rsid w:val="00DC1730"/>
    <w:rsid w:val="00DC28DA"/>
    <w:rsid w:val="00DC3F38"/>
    <w:rsid w:val="00DC4D22"/>
    <w:rsid w:val="00DC4D74"/>
    <w:rsid w:val="00DC631E"/>
    <w:rsid w:val="00DC73CA"/>
    <w:rsid w:val="00DD1C14"/>
    <w:rsid w:val="00DD1C49"/>
    <w:rsid w:val="00DD235F"/>
    <w:rsid w:val="00DD2CF1"/>
    <w:rsid w:val="00DD7EF8"/>
    <w:rsid w:val="00DE0449"/>
    <w:rsid w:val="00DE0C70"/>
    <w:rsid w:val="00DE208A"/>
    <w:rsid w:val="00DE2181"/>
    <w:rsid w:val="00DE2CA0"/>
    <w:rsid w:val="00DE3958"/>
    <w:rsid w:val="00DE4DDF"/>
    <w:rsid w:val="00DE52DD"/>
    <w:rsid w:val="00DE61A3"/>
    <w:rsid w:val="00DE6F80"/>
    <w:rsid w:val="00DF190E"/>
    <w:rsid w:val="00DF1B2E"/>
    <w:rsid w:val="00DF3A24"/>
    <w:rsid w:val="00DF3B5D"/>
    <w:rsid w:val="00DF43C6"/>
    <w:rsid w:val="00DF49DB"/>
    <w:rsid w:val="00DF6151"/>
    <w:rsid w:val="00DF6767"/>
    <w:rsid w:val="00DF69EB"/>
    <w:rsid w:val="00DF6DBC"/>
    <w:rsid w:val="00E00034"/>
    <w:rsid w:val="00E001ED"/>
    <w:rsid w:val="00E01464"/>
    <w:rsid w:val="00E01935"/>
    <w:rsid w:val="00E020CD"/>
    <w:rsid w:val="00E026BE"/>
    <w:rsid w:val="00E04275"/>
    <w:rsid w:val="00E04D5F"/>
    <w:rsid w:val="00E06AE4"/>
    <w:rsid w:val="00E06D9E"/>
    <w:rsid w:val="00E07006"/>
    <w:rsid w:val="00E071BB"/>
    <w:rsid w:val="00E07ECB"/>
    <w:rsid w:val="00E12437"/>
    <w:rsid w:val="00E12728"/>
    <w:rsid w:val="00E133DA"/>
    <w:rsid w:val="00E1364C"/>
    <w:rsid w:val="00E1443D"/>
    <w:rsid w:val="00E162F2"/>
    <w:rsid w:val="00E16A52"/>
    <w:rsid w:val="00E16B18"/>
    <w:rsid w:val="00E17177"/>
    <w:rsid w:val="00E1771C"/>
    <w:rsid w:val="00E17AB1"/>
    <w:rsid w:val="00E17C61"/>
    <w:rsid w:val="00E21A74"/>
    <w:rsid w:val="00E21FC9"/>
    <w:rsid w:val="00E234AC"/>
    <w:rsid w:val="00E314FF"/>
    <w:rsid w:val="00E342E2"/>
    <w:rsid w:val="00E34EF1"/>
    <w:rsid w:val="00E352EA"/>
    <w:rsid w:val="00E354E4"/>
    <w:rsid w:val="00E35975"/>
    <w:rsid w:val="00E35EB9"/>
    <w:rsid w:val="00E377BE"/>
    <w:rsid w:val="00E3793D"/>
    <w:rsid w:val="00E40B8D"/>
    <w:rsid w:val="00E41A16"/>
    <w:rsid w:val="00E426FD"/>
    <w:rsid w:val="00E42EEE"/>
    <w:rsid w:val="00E430E8"/>
    <w:rsid w:val="00E44559"/>
    <w:rsid w:val="00E4482E"/>
    <w:rsid w:val="00E44BAB"/>
    <w:rsid w:val="00E45B16"/>
    <w:rsid w:val="00E46F7B"/>
    <w:rsid w:val="00E5080F"/>
    <w:rsid w:val="00E50F67"/>
    <w:rsid w:val="00E52290"/>
    <w:rsid w:val="00E5229B"/>
    <w:rsid w:val="00E522D7"/>
    <w:rsid w:val="00E52505"/>
    <w:rsid w:val="00E534F8"/>
    <w:rsid w:val="00E54FCA"/>
    <w:rsid w:val="00E56DD9"/>
    <w:rsid w:val="00E5753D"/>
    <w:rsid w:val="00E609A4"/>
    <w:rsid w:val="00E60E32"/>
    <w:rsid w:val="00E61D90"/>
    <w:rsid w:val="00E62150"/>
    <w:rsid w:val="00E621B0"/>
    <w:rsid w:val="00E62E0A"/>
    <w:rsid w:val="00E63771"/>
    <w:rsid w:val="00E63A64"/>
    <w:rsid w:val="00E643A0"/>
    <w:rsid w:val="00E64B70"/>
    <w:rsid w:val="00E653F7"/>
    <w:rsid w:val="00E66083"/>
    <w:rsid w:val="00E6608E"/>
    <w:rsid w:val="00E663F4"/>
    <w:rsid w:val="00E6651F"/>
    <w:rsid w:val="00E674CA"/>
    <w:rsid w:val="00E7027C"/>
    <w:rsid w:val="00E71225"/>
    <w:rsid w:val="00E71C7C"/>
    <w:rsid w:val="00E71D0B"/>
    <w:rsid w:val="00E75978"/>
    <w:rsid w:val="00E767FC"/>
    <w:rsid w:val="00E76FA9"/>
    <w:rsid w:val="00E77BF5"/>
    <w:rsid w:val="00E80BA9"/>
    <w:rsid w:val="00E8155E"/>
    <w:rsid w:val="00E81B85"/>
    <w:rsid w:val="00E82474"/>
    <w:rsid w:val="00E83492"/>
    <w:rsid w:val="00E835DB"/>
    <w:rsid w:val="00E851C6"/>
    <w:rsid w:val="00E865DA"/>
    <w:rsid w:val="00E86D9D"/>
    <w:rsid w:val="00E876D5"/>
    <w:rsid w:val="00E87B9B"/>
    <w:rsid w:val="00E9051D"/>
    <w:rsid w:val="00E9079B"/>
    <w:rsid w:val="00E90837"/>
    <w:rsid w:val="00E9087F"/>
    <w:rsid w:val="00E90C8B"/>
    <w:rsid w:val="00E910D3"/>
    <w:rsid w:val="00E911A9"/>
    <w:rsid w:val="00E915F7"/>
    <w:rsid w:val="00E92270"/>
    <w:rsid w:val="00E92854"/>
    <w:rsid w:val="00E9387C"/>
    <w:rsid w:val="00E94071"/>
    <w:rsid w:val="00E96893"/>
    <w:rsid w:val="00E96E9E"/>
    <w:rsid w:val="00E97533"/>
    <w:rsid w:val="00E97DE3"/>
    <w:rsid w:val="00EA1AFD"/>
    <w:rsid w:val="00EA1D56"/>
    <w:rsid w:val="00EA2F9C"/>
    <w:rsid w:val="00EA612C"/>
    <w:rsid w:val="00EA6597"/>
    <w:rsid w:val="00EA71E5"/>
    <w:rsid w:val="00EA7BB6"/>
    <w:rsid w:val="00EA7C44"/>
    <w:rsid w:val="00EB0ACD"/>
    <w:rsid w:val="00EB1EE9"/>
    <w:rsid w:val="00EB267B"/>
    <w:rsid w:val="00EB5937"/>
    <w:rsid w:val="00EB6306"/>
    <w:rsid w:val="00EB648A"/>
    <w:rsid w:val="00EB6F47"/>
    <w:rsid w:val="00EB7ADC"/>
    <w:rsid w:val="00EC03AA"/>
    <w:rsid w:val="00EC0F91"/>
    <w:rsid w:val="00EC128E"/>
    <w:rsid w:val="00EC1589"/>
    <w:rsid w:val="00EC1647"/>
    <w:rsid w:val="00EC2087"/>
    <w:rsid w:val="00EC309A"/>
    <w:rsid w:val="00EC320D"/>
    <w:rsid w:val="00EC3393"/>
    <w:rsid w:val="00EC3F64"/>
    <w:rsid w:val="00EC55FB"/>
    <w:rsid w:val="00EC56FD"/>
    <w:rsid w:val="00EC6497"/>
    <w:rsid w:val="00EC6875"/>
    <w:rsid w:val="00EC6B0A"/>
    <w:rsid w:val="00EC740E"/>
    <w:rsid w:val="00ED052B"/>
    <w:rsid w:val="00ED2499"/>
    <w:rsid w:val="00ED2B1C"/>
    <w:rsid w:val="00ED2D00"/>
    <w:rsid w:val="00ED2F15"/>
    <w:rsid w:val="00ED3372"/>
    <w:rsid w:val="00ED351B"/>
    <w:rsid w:val="00ED42B1"/>
    <w:rsid w:val="00ED4624"/>
    <w:rsid w:val="00ED4B73"/>
    <w:rsid w:val="00ED50C8"/>
    <w:rsid w:val="00ED576C"/>
    <w:rsid w:val="00ED5A15"/>
    <w:rsid w:val="00ED609F"/>
    <w:rsid w:val="00ED62B7"/>
    <w:rsid w:val="00ED6443"/>
    <w:rsid w:val="00EE13E2"/>
    <w:rsid w:val="00EE1AC5"/>
    <w:rsid w:val="00EE34D9"/>
    <w:rsid w:val="00EE35AE"/>
    <w:rsid w:val="00EE3EAE"/>
    <w:rsid w:val="00EE6C74"/>
    <w:rsid w:val="00EE74F2"/>
    <w:rsid w:val="00EE74F5"/>
    <w:rsid w:val="00EE7B2F"/>
    <w:rsid w:val="00EF048C"/>
    <w:rsid w:val="00EF0812"/>
    <w:rsid w:val="00EF0D29"/>
    <w:rsid w:val="00EF1906"/>
    <w:rsid w:val="00EF1F5E"/>
    <w:rsid w:val="00EF2304"/>
    <w:rsid w:val="00EF38B3"/>
    <w:rsid w:val="00EF3DAB"/>
    <w:rsid w:val="00EF3EE2"/>
    <w:rsid w:val="00EF4653"/>
    <w:rsid w:val="00EF4FE5"/>
    <w:rsid w:val="00EF66EC"/>
    <w:rsid w:val="00EF6C5D"/>
    <w:rsid w:val="00EF6C7E"/>
    <w:rsid w:val="00EF6D57"/>
    <w:rsid w:val="00EF6F69"/>
    <w:rsid w:val="00EF78C2"/>
    <w:rsid w:val="00F061B8"/>
    <w:rsid w:val="00F062C2"/>
    <w:rsid w:val="00F0650D"/>
    <w:rsid w:val="00F0786D"/>
    <w:rsid w:val="00F07E13"/>
    <w:rsid w:val="00F10553"/>
    <w:rsid w:val="00F11BE3"/>
    <w:rsid w:val="00F13383"/>
    <w:rsid w:val="00F136C0"/>
    <w:rsid w:val="00F14C1A"/>
    <w:rsid w:val="00F152EA"/>
    <w:rsid w:val="00F164C8"/>
    <w:rsid w:val="00F167C1"/>
    <w:rsid w:val="00F173C3"/>
    <w:rsid w:val="00F17833"/>
    <w:rsid w:val="00F207EE"/>
    <w:rsid w:val="00F225BF"/>
    <w:rsid w:val="00F22A5A"/>
    <w:rsid w:val="00F22B6E"/>
    <w:rsid w:val="00F2309C"/>
    <w:rsid w:val="00F23D83"/>
    <w:rsid w:val="00F2534A"/>
    <w:rsid w:val="00F25398"/>
    <w:rsid w:val="00F264B7"/>
    <w:rsid w:val="00F32A39"/>
    <w:rsid w:val="00F33170"/>
    <w:rsid w:val="00F335C2"/>
    <w:rsid w:val="00F33D64"/>
    <w:rsid w:val="00F3414A"/>
    <w:rsid w:val="00F348BC"/>
    <w:rsid w:val="00F34A65"/>
    <w:rsid w:val="00F34F0E"/>
    <w:rsid w:val="00F34F55"/>
    <w:rsid w:val="00F34FC2"/>
    <w:rsid w:val="00F355DC"/>
    <w:rsid w:val="00F35C33"/>
    <w:rsid w:val="00F4117E"/>
    <w:rsid w:val="00F41E9D"/>
    <w:rsid w:val="00F443F8"/>
    <w:rsid w:val="00F449DF"/>
    <w:rsid w:val="00F44CEE"/>
    <w:rsid w:val="00F451FB"/>
    <w:rsid w:val="00F460E6"/>
    <w:rsid w:val="00F47CCD"/>
    <w:rsid w:val="00F507FF"/>
    <w:rsid w:val="00F50E6B"/>
    <w:rsid w:val="00F50EE5"/>
    <w:rsid w:val="00F51578"/>
    <w:rsid w:val="00F51783"/>
    <w:rsid w:val="00F517D8"/>
    <w:rsid w:val="00F51EF7"/>
    <w:rsid w:val="00F51FE0"/>
    <w:rsid w:val="00F51FFA"/>
    <w:rsid w:val="00F5294A"/>
    <w:rsid w:val="00F52A21"/>
    <w:rsid w:val="00F52F9B"/>
    <w:rsid w:val="00F5388D"/>
    <w:rsid w:val="00F54D54"/>
    <w:rsid w:val="00F54D6A"/>
    <w:rsid w:val="00F56392"/>
    <w:rsid w:val="00F573E3"/>
    <w:rsid w:val="00F610F5"/>
    <w:rsid w:val="00F618D3"/>
    <w:rsid w:val="00F61D2C"/>
    <w:rsid w:val="00F635BA"/>
    <w:rsid w:val="00F63CC0"/>
    <w:rsid w:val="00F64115"/>
    <w:rsid w:val="00F64198"/>
    <w:rsid w:val="00F648C4"/>
    <w:rsid w:val="00F64C92"/>
    <w:rsid w:val="00F65C74"/>
    <w:rsid w:val="00F66EB0"/>
    <w:rsid w:val="00F6750C"/>
    <w:rsid w:val="00F67DC3"/>
    <w:rsid w:val="00F700DA"/>
    <w:rsid w:val="00F709A1"/>
    <w:rsid w:val="00F70A4F"/>
    <w:rsid w:val="00F71083"/>
    <w:rsid w:val="00F72C16"/>
    <w:rsid w:val="00F72E86"/>
    <w:rsid w:val="00F7366F"/>
    <w:rsid w:val="00F75469"/>
    <w:rsid w:val="00F76231"/>
    <w:rsid w:val="00F77560"/>
    <w:rsid w:val="00F802D7"/>
    <w:rsid w:val="00F80FAA"/>
    <w:rsid w:val="00F826FF"/>
    <w:rsid w:val="00F82E83"/>
    <w:rsid w:val="00F831E0"/>
    <w:rsid w:val="00F840D8"/>
    <w:rsid w:val="00F84490"/>
    <w:rsid w:val="00F84695"/>
    <w:rsid w:val="00F86336"/>
    <w:rsid w:val="00F87E65"/>
    <w:rsid w:val="00F9106C"/>
    <w:rsid w:val="00F91127"/>
    <w:rsid w:val="00F91B51"/>
    <w:rsid w:val="00F92441"/>
    <w:rsid w:val="00F93D16"/>
    <w:rsid w:val="00F94400"/>
    <w:rsid w:val="00F94943"/>
    <w:rsid w:val="00F95CE9"/>
    <w:rsid w:val="00F9622C"/>
    <w:rsid w:val="00F96554"/>
    <w:rsid w:val="00F967C7"/>
    <w:rsid w:val="00F978D8"/>
    <w:rsid w:val="00FA1948"/>
    <w:rsid w:val="00FA1CEA"/>
    <w:rsid w:val="00FA4469"/>
    <w:rsid w:val="00FA50A0"/>
    <w:rsid w:val="00FA560A"/>
    <w:rsid w:val="00FA6820"/>
    <w:rsid w:val="00FA6B15"/>
    <w:rsid w:val="00FA6EAB"/>
    <w:rsid w:val="00FB0CE9"/>
    <w:rsid w:val="00FB2B0B"/>
    <w:rsid w:val="00FB3860"/>
    <w:rsid w:val="00FB390E"/>
    <w:rsid w:val="00FB4EB5"/>
    <w:rsid w:val="00FB565A"/>
    <w:rsid w:val="00FB5ABB"/>
    <w:rsid w:val="00FB60F5"/>
    <w:rsid w:val="00FB6ED0"/>
    <w:rsid w:val="00FC12E0"/>
    <w:rsid w:val="00FC13A4"/>
    <w:rsid w:val="00FC1431"/>
    <w:rsid w:val="00FC260F"/>
    <w:rsid w:val="00FC28F3"/>
    <w:rsid w:val="00FC2E94"/>
    <w:rsid w:val="00FC3199"/>
    <w:rsid w:val="00FC426F"/>
    <w:rsid w:val="00FC4BCD"/>
    <w:rsid w:val="00FC52E9"/>
    <w:rsid w:val="00FC611E"/>
    <w:rsid w:val="00FC6158"/>
    <w:rsid w:val="00FC673C"/>
    <w:rsid w:val="00FC6F7F"/>
    <w:rsid w:val="00FC73C1"/>
    <w:rsid w:val="00FC7754"/>
    <w:rsid w:val="00FD0DD0"/>
    <w:rsid w:val="00FD26AC"/>
    <w:rsid w:val="00FD32AB"/>
    <w:rsid w:val="00FD3626"/>
    <w:rsid w:val="00FD392D"/>
    <w:rsid w:val="00FD4851"/>
    <w:rsid w:val="00FD48FE"/>
    <w:rsid w:val="00FD493E"/>
    <w:rsid w:val="00FD4C4D"/>
    <w:rsid w:val="00FD5AD4"/>
    <w:rsid w:val="00FD5B14"/>
    <w:rsid w:val="00FD70E2"/>
    <w:rsid w:val="00FD73D3"/>
    <w:rsid w:val="00FE2152"/>
    <w:rsid w:val="00FE2235"/>
    <w:rsid w:val="00FE2D4C"/>
    <w:rsid w:val="00FE2F13"/>
    <w:rsid w:val="00FE32DD"/>
    <w:rsid w:val="00FE3EF5"/>
    <w:rsid w:val="00FE43A2"/>
    <w:rsid w:val="00FE4572"/>
    <w:rsid w:val="00FE6DD0"/>
    <w:rsid w:val="00FE6F84"/>
    <w:rsid w:val="00FE7417"/>
    <w:rsid w:val="00FF0CE2"/>
    <w:rsid w:val="00FF2F08"/>
    <w:rsid w:val="00FF41EC"/>
    <w:rsid w:val="00FF5569"/>
    <w:rsid w:val="00FF5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rPr>
  </w:style>
  <w:style w:type="paragraph" w:styleId="a4">
    <w:name w:val="Balloon Text"/>
    <w:basedOn w:val="a0"/>
    <w:link w:val="a5"/>
    <w:uiPriority w:val="99"/>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eastAsia="ru-RU"/>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 w:type="numbering" w:customStyle="1" w:styleId="13">
    <w:name w:val="Нет списка1"/>
    <w:next w:val="a3"/>
    <w:uiPriority w:val="99"/>
    <w:semiHidden/>
    <w:unhideWhenUsed/>
    <w:rsid w:val="008E0872"/>
  </w:style>
  <w:style w:type="character" w:styleId="aff5">
    <w:name w:val="FollowedHyperlink"/>
    <w:basedOn w:val="a1"/>
    <w:uiPriority w:val="99"/>
    <w:semiHidden/>
    <w:unhideWhenUsed/>
    <w:rsid w:val="008E0872"/>
    <w:rPr>
      <w:color w:val="800080"/>
      <w:u w:val="single"/>
    </w:rPr>
  </w:style>
  <w:style w:type="paragraph" w:customStyle="1" w:styleId="xl66">
    <w:name w:val="xl66"/>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7">
    <w:name w:val="xl67"/>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8">
    <w:name w:val="xl68"/>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9">
    <w:name w:val="xl69"/>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1">
    <w:name w:val="xl71"/>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72">
    <w:name w:val="xl72"/>
    <w:basedOn w:val="a0"/>
    <w:rsid w:val="008E0872"/>
    <w:pPr>
      <w:spacing w:before="100" w:beforeAutospacing="1" w:after="100" w:afterAutospacing="1"/>
      <w:jc w:val="left"/>
    </w:pPr>
    <w:rPr>
      <w:rFonts w:ascii="Times New Roman" w:eastAsia="Times New Roman" w:hAnsi="Times New Roman"/>
      <w:sz w:val="18"/>
      <w:szCs w:val="18"/>
      <w:lang w:eastAsia="ru-RU"/>
    </w:rPr>
  </w:style>
  <w:style w:type="paragraph" w:customStyle="1" w:styleId="xl73">
    <w:name w:val="xl73"/>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74">
    <w:name w:val="xl74"/>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lang w:eastAsia="ru-RU"/>
    </w:rPr>
  </w:style>
  <w:style w:type="paragraph" w:customStyle="1" w:styleId="xl75">
    <w:name w:val="xl75"/>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76">
    <w:name w:val="xl76"/>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7">
    <w:name w:val="xl77"/>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8">
    <w:name w:val="xl78"/>
    <w:basedOn w:val="a0"/>
    <w:rsid w:val="008E0872"/>
    <w:pPr>
      <w:spacing w:before="100" w:beforeAutospacing="1" w:after="100" w:afterAutospacing="1"/>
      <w:jc w:val="left"/>
    </w:pPr>
    <w:rPr>
      <w:rFonts w:ascii="Times New Roman" w:eastAsia="Times New Roman" w:hAnsi="Times New Roman"/>
      <w:lang w:eastAsia="ru-RU"/>
    </w:rPr>
  </w:style>
  <w:style w:type="paragraph" w:customStyle="1" w:styleId="xl79">
    <w:name w:val="xl79"/>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80">
    <w:name w:val="xl80"/>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81">
    <w:name w:val="xl81"/>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i/>
      <w:iCs/>
      <w:lang w:eastAsia="ru-RU"/>
    </w:rPr>
  </w:style>
  <w:style w:type="paragraph" w:customStyle="1" w:styleId="xl82">
    <w:name w:val="xl82"/>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83">
    <w:name w:val="xl83"/>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84">
    <w:name w:val="xl84"/>
    <w:basedOn w:val="a0"/>
    <w:rsid w:val="008E0872"/>
    <w:pPr>
      <w:spacing w:before="100" w:beforeAutospacing="1" w:after="100" w:afterAutospacing="1"/>
      <w:jc w:val="left"/>
    </w:pPr>
    <w:rPr>
      <w:rFonts w:ascii="Times New Roman" w:eastAsia="Times New Roman" w:hAnsi="Times New Roman"/>
      <w:lang w:eastAsia="ru-RU"/>
    </w:rPr>
  </w:style>
  <w:style w:type="paragraph" w:customStyle="1" w:styleId="xl85">
    <w:name w:val="xl85"/>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86">
    <w:name w:val="xl86"/>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87">
    <w:name w:val="xl87"/>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lang w:eastAsia="ru-RU"/>
    </w:rPr>
  </w:style>
  <w:style w:type="paragraph" w:customStyle="1" w:styleId="xl88">
    <w:name w:val="xl88"/>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9">
    <w:name w:val="xl89"/>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sz w:val="24"/>
      <w:szCs w:val="24"/>
      <w:lang w:eastAsia="ru-RU"/>
    </w:rPr>
  </w:style>
  <w:style w:type="paragraph" w:customStyle="1" w:styleId="xl90">
    <w:name w:val="xl90"/>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1">
    <w:name w:val="xl91"/>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92">
    <w:name w:val="xl92"/>
    <w:basedOn w:val="a0"/>
    <w:rsid w:val="008E0872"/>
    <w:pPr>
      <w:pBdr>
        <w:bottom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3">
    <w:name w:val="xl93"/>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4">
    <w:name w:val="xl94"/>
    <w:basedOn w:val="a0"/>
    <w:rsid w:val="008E0872"/>
    <w:pPr>
      <w:spacing w:before="100" w:beforeAutospacing="1" w:after="100" w:afterAutospacing="1"/>
      <w:jc w:val="left"/>
    </w:pPr>
    <w:rPr>
      <w:rFonts w:ascii="Times New Roman" w:eastAsia="Times New Roman" w:hAnsi="Times New Roman"/>
      <w:sz w:val="16"/>
      <w:szCs w:val="16"/>
      <w:lang w:eastAsia="ru-RU"/>
    </w:rPr>
  </w:style>
  <w:style w:type="paragraph" w:customStyle="1" w:styleId="xl95">
    <w:name w:val="xl95"/>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7">
    <w:name w:val="xl97"/>
    <w:basedOn w:val="a0"/>
    <w:rsid w:val="008E087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98">
    <w:name w:val="xl98"/>
    <w:basedOn w:val="a0"/>
    <w:rsid w:val="008E0872"/>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9">
    <w:name w:val="xl99"/>
    <w:basedOn w:val="a0"/>
    <w:rsid w:val="008E087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100">
    <w:name w:val="xl100"/>
    <w:basedOn w:val="a0"/>
    <w:rsid w:val="008E0872"/>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01">
    <w:name w:val="xl101"/>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2">
    <w:name w:val="xl102"/>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3">
    <w:name w:val="xl103"/>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104">
    <w:name w:val="xl104"/>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105">
    <w:name w:val="xl105"/>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106">
    <w:name w:val="xl106"/>
    <w:basedOn w:val="a0"/>
    <w:rsid w:val="008E0872"/>
    <w:pPr>
      <w:spacing w:before="100" w:beforeAutospacing="1" w:after="100" w:afterAutospacing="1"/>
      <w:jc w:val="left"/>
    </w:pPr>
    <w:rPr>
      <w:rFonts w:ascii="Times New Roman" w:eastAsia="Times New Roman" w:hAnsi="Times New Roman"/>
      <w:b/>
      <w:bCs/>
      <w:lang w:eastAsia="ru-RU"/>
    </w:rPr>
  </w:style>
  <w:style w:type="paragraph" w:customStyle="1" w:styleId="xl107">
    <w:name w:val="xl107"/>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08">
    <w:name w:val="xl108"/>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color w:val="FF0000"/>
      <w:lang w:eastAsia="ru-RU"/>
    </w:rPr>
  </w:style>
  <w:style w:type="paragraph" w:customStyle="1" w:styleId="xl109">
    <w:name w:val="xl109"/>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18"/>
      <w:szCs w:val="18"/>
      <w:lang w:eastAsia="ru-RU"/>
    </w:rPr>
  </w:style>
  <w:style w:type="paragraph" w:customStyle="1" w:styleId="xl110">
    <w:name w:val="xl110"/>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11">
    <w:name w:val="xl111"/>
    <w:basedOn w:val="a0"/>
    <w:rsid w:val="008E0872"/>
    <w:pPr>
      <w:spacing w:before="100" w:beforeAutospacing="1" w:after="100" w:afterAutospacing="1"/>
      <w:jc w:val="left"/>
    </w:pPr>
    <w:rPr>
      <w:rFonts w:ascii="Times New Roman" w:eastAsia="Times New Roman" w:hAnsi="Times New Roman"/>
      <w:lang w:eastAsia="ru-RU"/>
    </w:rPr>
  </w:style>
  <w:style w:type="paragraph" w:customStyle="1" w:styleId="xl112">
    <w:name w:val="xl112"/>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3">
    <w:name w:val="xl113"/>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4">
    <w:name w:val="xl114"/>
    <w:basedOn w:val="a0"/>
    <w:rsid w:val="008E0872"/>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5">
    <w:name w:val="xl115"/>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6">
    <w:name w:val="xl116"/>
    <w:basedOn w:val="a0"/>
    <w:rsid w:val="008E08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7">
    <w:name w:val="xl117"/>
    <w:basedOn w:val="a0"/>
    <w:rsid w:val="008E0872"/>
    <w:pPr>
      <w:spacing w:before="100" w:beforeAutospacing="1" w:after="100" w:afterAutospacing="1"/>
      <w:jc w:val="left"/>
    </w:pPr>
    <w:rPr>
      <w:rFonts w:ascii="Times New Roman" w:eastAsia="Times New Roman" w:hAnsi="Times New Roman"/>
      <w:i/>
      <w:iCs/>
      <w:color w:val="000000"/>
      <w:lang w:eastAsia="ru-RU"/>
    </w:rPr>
  </w:style>
  <w:style w:type="paragraph" w:customStyle="1" w:styleId="xl118">
    <w:name w:val="xl118"/>
    <w:basedOn w:val="a0"/>
    <w:rsid w:val="008E08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119">
    <w:name w:val="xl119"/>
    <w:basedOn w:val="a0"/>
    <w:rsid w:val="008E0872"/>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0">
    <w:name w:val="xl120"/>
    <w:basedOn w:val="a0"/>
    <w:rsid w:val="008E0872"/>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21">
    <w:name w:val="xl121"/>
    <w:basedOn w:val="a0"/>
    <w:rsid w:val="008E0872"/>
    <w:pPr>
      <w:spacing w:before="100" w:beforeAutospacing="1" w:after="100" w:afterAutospacing="1"/>
      <w:jc w:val="right"/>
    </w:pPr>
    <w:rPr>
      <w:rFonts w:ascii="Times New Roman" w:eastAsia="Times New Roman" w:hAnsi="Times New Roman"/>
      <w:sz w:val="24"/>
      <w:szCs w:val="24"/>
      <w:lang w:eastAsia="ru-RU"/>
    </w:rPr>
  </w:style>
  <w:style w:type="paragraph" w:styleId="aff6">
    <w:name w:val="No Spacing"/>
    <w:qFormat/>
    <w:rsid w:val="008E0872"/>
    <w:pPr>
      <w:spacing w:after="0" w:line="240" w:lineRule="auto"/>
    </w:pPr>
    <w:rPr>
      <w:rFonts w:eastAsiaTheme="minorEastAsia"/>
      <w:lang w:eastAsia="ru-RU"/>
    </w:rPr>
  </w:style>
  <w:style w:type="character" w:styleId="aff7">
    <w:name w:val="Strong"/>
    <w:basedOn w:val="a1"/>
    <w:uiPriority w:val="22"/>
    <w:qFormat/>
    <w:rsid w:val="008E0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lang w:val="x-none" w:eastAsia="x-none"/>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lang w:val="x-none" w:eastAsia="x-none"/>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val="x-none" w:eastAsia="x-none"/>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lang w:val="x-none" w:eastAsia="x-none"/>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lang w:val="x-none" w:eastAsia="x-none"/>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2474">
      <w:bodyDiv w:val="1"/>
      <w:marLeft w:val="0"/>
      <w:marRight w:val="0"/>
      <w:marTop w:val="0"/>
      <w:marBottom w:val="0"/>
      <w:divBdr>
        <w:top w:val="none" w:sz="0" w:space="0" w:color="auto"/>
        <w:left w:val="none" w:sz="0" w:space="0" w:color="auto"/>
        <w:bottom w:val="none" w:sz="0" w:space="0" w:color="auto"/>
        <w:right w:val="none" w:sz="0" w:space="0" w:color="auto"/>
      </w:divBdr>
    </w:div>
    <w:div w:id="1546874165">
      <w:bodyDiv w:val="1"/>
      <w:marLeft w:val="0"/>
      <w:marRight w:val="0"/>
      <w:marTop w:val="0"/>
      <w:marBottom w:val="0"/>
      <w:divBdr>
        <w:top w:val="none" w:sz="0" w:space="0" w:color="auto"/>
        <w:left w:val="none" w:sz="0" w:space="0" w:color="auto"/>
        <w:bottom w:val="none" w:sz="0" w:space="0" w:color="auto"/>
        <w:right w:val="none" w:sz="0" w:space="0" w:color="auto"/>
      </w:divBdr>
    </w:div>
    <w:div w:id="17719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FCFF1A2A01C426BFA14C6CF3DBE1D5B68A9533AA3B7AA331E52ED964FCC9E11DCC94946C83FC264B804FBF7Y1c8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9A9ECFC9EB69AD12EFA42F1846B85F74F234856A9D90FD9ABBB92B063DA5B1BF180CC0E84F0520EECFE9lDp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CFF1A2A01C426BFA14C6CF3DBE1D5B68A9533AA3B7AA331E52ED964FCC9E11DCC94946C83FC264B804FCFAY1c3G" TargetMode="External"/><Relationship Id="rId5" Type="http://schemas.openxmlformats.org/officeDocument/2006/relationships/settings" Target="settings.xml"/><Relationship Id="rId15" Type="http://schemas.openxmlformats.org/officeDocument/2006/relationships/hyperlink" Target="consultantplus://offline/ref=959A9ECFC9EB69AD12EFBA220E2AE75572FF6A896E989DAAC3E4E2765134AFE6F8575580AD46l0p1F" TargetMode="External"/><Relationship Id="rId10" Type="http://schemas.openxmlformats.org/officeDocument/2006/relationships/hyperlink" Target="consultantplus://offline/ref=5FCFF1A2A01C426BFA14C6CF3DBE1D5B68A9533AA3B7AA331E52ED964FCC9E11DCC94946C83FC264B805F7FBY1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CFF1A2A01C426BFA14C6CF3DBE1D5B68A9533AA3B7AA331E52ED964FCC9E11DCC94946C83FC264BC02FEF9Y1c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BD35-C130-4898-9461-D676E274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8266</Words>
  <Characters>47120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М.В.</dc:creator>
  <cp:lastModifiedBy>Пользователь</cp:lastModifiedBy>
  <cp:revision>14</cp:revision>
  <cp:lastPrinted>2020-12-23T08:26:00Z</cp:lastPrinted>
  <dcterms:created xsi:type="dcterms:W3CDTF">2023-12-20T08:42:00Z</dcterms:created>
  <dcterms:modified xsi:type="dcterms:W3CDTF">2024-04-23T06:00:00Z</dcterms:modified>
</cp:coreProperties>
</file>