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EF4" w:rsidRPr="00907CDC" w:rsidRDefault="00215EF4" w:rsidP="005C12A9">
      <w:pPr>
        <w:spacing w:after="0" w:line="240" w:lineRule="auto"/>
        <w:rPr>
          <w:rFonts w:ascii="Arial" w:hAnsi="Arial" w:cs="Arial"/>
          <w:sz w:val="24"/>
          <w:szCs w:val="24"/>
          <w:vertAlign w:val="subscript"/>
        </w:rPr>
      </w:pPr>
    </w:p>
    <w:p w:rsidR="005C12A9" w:rsidRPr="005C12A9" w:rsidRDefault="005C12A9" w:rsidP="005C12A9">
      <w:pPr>
        <w:spacing w:after="0" w:line="240" w:lineRule="auto"/>
        <w:jc w:val="center"/>
        <w:rPr>
          <w:rFonts w:ascii="Arial" w:hAnsi="Arial" w:cs="Arial"/>
          <w:sz w:val="24"/>
          <w:szCs w:val="24"/>
        </w:rPr>
      </w:pPr>
      <w:r w:rsidRPr="005C12A9">
        <w:rPr>
          <w:rFonts w:ascii="Arial" w:hAnsi="Arial" w:cs="Arial"/>
          <w:sz w:val="24"/>
          <w:szCs w:val="24"/>
        </w:rPr>
        <w:t>КРАСНОДАРСКИЙ КРАЙ</w:t>
      </w:r>
    </w:p>
    <w:p w:rsidR="005C12A9" w:rsidRPr="005C12A9" w:rsidRDefault="005C12A9" w:rsidP="005C12A9">
      <w:pPr>
        <w:spacing w:after="0" w:line="240" w:lineRule="auto"/>
        <w:jc w:val="center"/>
        <w:rPr>
          <w:rFonts w:ascii="Arial" w:hAnsi="Arial" w:cs="Arial"/>
          <w:sz w:val="24"/>
          <w:szCs w:val="24"/>
        </w:rPr>
      </w:pPr>
      <w:r w:rsidRPr="005C12A9">
        <w:rPr>
          <w:rFonts w:ascii="Arial" w:hAnsi="Arial" w:cs="Arial"/>
          <w:sz w:val="24"/>
          <w:szCs w:val="24"/>
        </w:rPr>
        <w:t>КРЫМСКИЙ РАЙОН</w:t>
      </w:r>
    </w:p>
    <w:p w:rsidR="005C12A9" w:rsidRPr="005C12A9" w:rsidRDefault="005C12A9" w:rsidP="005C12A9">
      <w:pPr>
        <w:spacing w:after="0" w:line="240" w:lineRule="auto"/>
        <w:jc w:val="center"/>
        <w:rPr>
          <w:rFonts w:ascii="Arial" w:hAnsi="Arial" w:cs="Arial"/>
          <w:sz w:val="24"/>
          <w:szCs w:val="24"/>
        </w:rPr>
      </w:pPr>
      <w:r w:rsidRPr="005C12A9">
        <w:rPr>
          <w:rFonts w:ascii="Arial" w:hAnsi="Arial" w:cs="Arial"/>
          <w:sz w:val="24"/>
          <w:szCs w:val="24"/>
        </w:rPr>
        <w:t xml:space="preserve">СОВЕТ </w:t>
      </w:r>
      <w:r w:rsidR="00127806">
        <w:rPr>
          <w:rFonts w:ascii="Arial" w:hAnsi="Arial" w:cs="Arial"/>
          <w:sz w:val="24"/>
          <w:szCs w:val="24"/>
        </w:rPr>
        <w:t>КИЕВСКОГО</w:t>
      </w:r>
      <w:r w:rsidRPr="005C12A9">
        <w:rPr>
          <w:rFonts w:ascii="Arial" w:hAnsi="Arial" w:cs="Arial"/>
          <w:sz w:val="24"/>
          <w:szCs w:val="24"/>
        </w:rPr>
        <w:t xml:space="preserve"> СЕЛЬСКОГО ПОСЕЛЕНИЯ</w:t>
      </w:r>
    </w:p>
    <w:p w:rsidR="005C12A9" w:rsidRPr="005C12A9" w:rsidRDefault="005C12A9" w:rsidP="005C12A9">
      <w:pPr>
        <w:spacing w:after="0" w:line="240" w:lineRule="auto"/>
        <w:jc w:val="center"/>
        <w:rPr>
          <w:rFonts w:ascii="Arial" w:hAnsi="Arial" w:cs="Arial"/>
          <w:sz w:val="24"/>
          <w:szCs w:val="24"/>
        </w:rPr>
      </w:pPr>
      <w:r w:rsidRPr="005C12A9">
        <w:rPr>
          <w:rFonts w:ascii="Arial" w:hAnsi="Arial" w:cs="Arial"/>
          <w:sz w:val="24"/>
          <w:szCs w:val="24"/>
        </w:rPr>
        <w:t>КРЫМСКОГО РАЙОНА</w:t>
      </w:r>
    </w:p>
    <w:p w:rsidR="005C12A9" w:rsidRPr="005C12A9" w:rsidRDefault="005C12A9" w:rsidP="005C12A9">
      <w:pPr>
        <w:spacing w:after="0" w:line="240" w:lineRule="auto"/>
        <w:rPr>
          <w:rFonts w:ascii="Arial" w:hAnsi="Arial" w:cs="Arial"/>
          <w:sz w:val="24"/>
          <w:szCs w:val="24"/>
        </w:rPr>
      </w:pPr>
    </w:p>
    <w:p w:rsidR="005C12A9" w:rsidRPr="005C12A9" w:rsidRDefault="005C12A9" w:rsidP="005C12A9">
      <w:pPr>
        <w:spacing w:after="0" w:line="240" w:lineRule="auto"/>
        <w:jc w:val="center"/>
        <w:rPr>
          <w:rFonts w:ascii="Arial" w:hAnsi="Arial" w:cs="Arial"/>
          <w:sz w:val="24"/>
          <w:szCs w:val="24"/>
        </w:rPr>
      </w:pPr>
      <w:r w:rsidRPr="005C12A9">
        <w:rPr>
          <w:rFonts w:ascii="Arial" w:hAnsi="Arial" w:cs="Arial"/>
          <w:sz w:val="24"/>
          <w:szCs w:val="24"/>
        </w:rPr>
        <w:t>РЕШЕНИЕ</w:t>
      </w:r>
    </w:p>
    <w:p w:rsidR="005C12A9" w:rsidRPr="005C12A9" w:rsidRDefault="005C12A9" w:rsidP="005C12A9">
      <w:pPr>
        <w:spacing w:after="0" w:line="240" w:lineRule="auto"/>
        <w:rPr>
          <w:rFonts w:ascii="Arial" w:hAnsi="Arial" w:cs="Arial"/>
          <w:sz w:val="24"/>
          <w:szCs w:val="24"/>
        </w:rPr>
      </w:pPr>
    </w:p>
    <w:p w:rsidR="005C12A9" w:rsidRPr="005C12A9" w:rsidRDefault="00127806" w:rsidP="005C12A9">
      <w:pPr>
        <w:spacing w:after="0" w:line="240" w:lineRule="auto"/>
        <w:rPr>
          <w:rFonts w:ascii="Arial" w:hAnsi="Arial" w:cs="Arial"/>
          <w:sz w:val="24"/>
          <w:szCs w:val="24"/>
        </w:rPr>
      </w:pPr>
      <w:r>
        <w:rPr>
          <w:rFonts w:ascii="Arial" w:hAnsi="Arial" w:cs="Arial"/>
          <w:sz w:val="24"/>
          <w:szCs w:val="24"/>
        </w:rPr>
        <w:t>18</w:t>
      </w:r>
      <w:r w:rsidR="005C12A9" w:rsidRPr="005C12A9">
        <w:rPr>
          <w:rFonts w:ascii="Arial" w:hAnsi="Arial" w:cs="Arial"/>
          <w:sz w:val="24"/>
          <w:szCs w:val="24"/>
        </w:rPr>
        <w:t xml:space="preserve"> декабря 2023 года           </w:t>
      </w:r>
      <w:r w:rsidR="005C12A9">
        <w:rPr>
          <w:rFonts w:ascii="Arial" w:hAnsi="Arial" w:cs="Arial"/>
          <w:sz w:val="24"/>
          <w:szCs w:val="24"/>
        </w:rPr>
        <w:t xml:space="preserve">      </w:t>
      </w:r>
      <w:r>
        <w:rPr>
          <w:rFonts w:ascii="Arial" w:hAnsi="Arial" w:cs="Arial"/>
          <w:sz w:val="24"/>
          <w:szCs w:val="24"/>
        </w:rPr>
        <w:t xml:space="preserve">              № 234</w:t>
      </w:r>
      <w:r w:rsidR="005C12A9" w:rsidRPr="005C12A9">
        <w:rPr>
          <w:rFonts w:ascii="Arial" w:hAnsi="Arial" w:cs="Arial"/>
          <w:sz w:val="24"/>
          <w:szCs w:val="24"/>
        </w:rPr>
        <w:t xml:space="preserve">             </w:t>
      </w:r>
      <w:r w:rsidR="005C12A9">
        <w:rPr>
          <w:rFonts w:ascii="Arial" w:hAnsi="Arial" w:cs="Arial"/>
          <w:sz w:val="24"/>
          <w:szCs w:val="24"/>
        </w:rPr>
        <w:t xml:space="preserve">               </w:t>
      </w:r>
      <w:r>
        <w:rPr>
          <w:rFonts w:ascii="Arial" w:hAnsi="Arial" w:cs="Arial"/>
          <w:sz w:val="24"/>
          <w:szCs w:val="24"/>
        </w:rPr>
        <w:t xml:space="preserve">     с. </w:t>
      </w:r>
      <w:proofErr w:type="gramStart"/>
      <w:r>
        <w:rPr>
          <w:rFonts w:ascii="Arial" w:hAnsi="Arial" w:cs="Arial"/>
          <w:sz w:val="24"/>
          <w:szCs w:val="24"/>
        </w:rPr>
        <w:t>Киев</w:t>
      </w:r>
      <w:r w:rsidR="005C12A9" w:rsidRPr="005C12A9">
        <w:rPr>
          <w:rFonts w:ascii="Arial" w:hAnsi="Arial" w:cs="Arial"/>
          <w:sz w:val="24"/>
          <w:szCs w:val="24"/>
        </w:rPr>
        <w:t>ское</w:t>
      </w:r>
      <w:proofErr w:type="gramEnd"/>
    </w:p>
    <w:p w:rsidR="00B2330A" w:rsidRPr="005C12A9" w:rsidRDefault="00B2330A" w:rsidP="005C12A9">
      <w:pPr>
        <w:spacing w:after="0" w:line="240" w:lineRule="auto"/>
        <w:rPr>
          <w:rFonts w:ascii="Arial" w:hAnsi="Arial" w:cs="Arial"/>
          <w:sz w:val="24"/>
          <w:szCs w:val="24"/>
        </w:rPr>
      </w:pPr>
    </w:p>
    <w:p w:rsidR="00BB4588" w:rsidRPr="005C12A9" w:rsidRDefault="00872438" w:rsidP="005C12A9">
      <w:pPr>
        <w:suppressAutoHyphens/>
        <w:spacing w:after="0" w:line="240" w:lineRule="auto"/>
        <w:ind w:left="266"/>
        <w:jc w:val="center"/>
        <w:rPr>
          <w:rFonts w:ascii="Arial" w:eastAsia="Times New Roman" w:hAnsi="Arial" w:cs="Arial"/>
          <w:b/>
          <w:sz w:val="32"/>
          <w:szCs w:val="32"/>
          <w:lang w:eastAsia="zh-CN"/>
        </w:rPr>
      </w:pPr>
      <w:r w:rsidRPr="005C12A9">
        <w:rPr>
          <w:rFonts w:ascii="Arial" w:eastAsia="Times New Roman" w:hAnsi="Arial" w:cs="Arial"/>
          <w:b/>
          <w:sz w:val="32"/>
          <w:szCs w:val="32"/>
          <w:lang w:eastAsia="zh-CN"/>
        </w:rPr>
        <w:t>Об утверждении Правил бл</w:t>
      </w:r>
      <w:r w:rsidR="005C12A9">
        <w:rPr>
          <w:rFonts w:ascii="Arial" w:eastAsia="Times New Roman" w:hAnsi="Arial" w:cs="Arial"/>
          <w:b/>
          <w:sz w:val="32"/>
          <w:szCs w:val="32"/>
          <w:lang w:eastAsia="zh-CN"/>
        </w:rPr>
        <w:t>агоустройства на территории</w:t>
      </w:r>
    </w:p>
    <w:p w:rsidR="00872438" w:rsidRPr="005C12A9" w:rsidRDefault="00127806" w:rsidP="005C12A9">
      <w:pPr>
        <w:suppressAutoHyphens/>
        <w:spacing w:after="0" w:line="240" w:lineRule="auto"/>
        <w:ind w:left="266"/>
        <w:jc w:val="center"/>
        <w:rPr>
          <w:rFonts w:ascii="Arial" w:eastAsia="Times New Roman" w:hAnsi="Arial" w:cs="Arial"/>
          <w:b/>
          <w:sz w:val="32"/>
          <w:szCs w:val="32"/>
          <w:lang w:eastAsia="zh-CN"/>
        </w:rPr>
      </w:pPr>
      <w:r>
        <w:rPr>
          <w:rFonts w:ascii="Arial" w:eastAsia="Times New Roman" w:hAnsi="Arial" w:cs="Arial"/>
          <w:b/>
          <w:sz w:val="32"/>
          <w:szCs w:val="32"/>
          <w:lang w:eastAsia="zh-CN"/>
        </w:rPr>
        <w:t>Киевского</w:t>
      </w:r>
      <w:r w:rsidR="00872438" w:rsidRPr="005C12A9">
        <w:rPr>
          <w:rFonts w:ascii="Arial" w:eastAsia="Times New Roman" w:hAnsi="Arial" w:cs="Arial"/>
          <w:b/>
          <w:sz w:val="32"/>
          <w:szCs w:val="32"/>
          <w:lang w:eastAsia="zh-CN"/>
        </w:rPr>
        <w:t xml:space="preserve"> сельс</w:t>
      </w:r>
      <w:r w:rsidR="005C12A9">
        <w:rPr>
          <w:rFonts w:ascii="Arial" w:eastAsia="Times New Roman" w:hAnsi="Arial" w:cs="Arial"/>
          <w:b/>
          <w:sz w:val="32"/>
          <w:szCs w:val="32"/>
          <w:lang w:eastAsia="zh-CN"/>
        </w:rPr>
        <w:t>кого поселения Крымского района</w:t>
      </w:r>
    </w:p>
    <w:p w:rsidR="00872438" w:rsidRPr="005C12A9" w:rsidRDefault="00872438" w:rsidP="005C12A9">
      <w:pPr>
        <w:suppressAutoHyphens/>
        <w:spacing w:after="0" w:line="240" w:lineRule="auto"/>
        <w:jc w:val="both"/>
        <w:rPr>
          <w:rFonts w:ascii="Arial" w:eastAsia="Times New Roman" w:hAnsi="Arial" w:cs="Arial"/>
          <w:sz w:val="24"/>
          <w:szCs w:val="24"/>
          <w:lang w:eastAsia="zh-CN"/>
        </w:rPr>
      </w:pPr>
    </w:p>
    <w:p w:rsidR="00361D56" w:rsidRPr="005C12A9" w:rsidRDefault="00361D56" w:rsidP="005C12A9">
      <w:pPr>
        <w:suppressAutoHyphens/>
        <w:spacing w:after="0" w:line="240" w:lineRule="auto"/>
        <w:jc w:val="both"/>
        <w:rPr>
          <w:rFonts w:ascii="Arial" w:eastAsia="Times New Roman" w:hAnsi="Arial" w:cs="Arial"/>
          <w:sz w:val="24"/>
          <w:szCs w:val="24"/>
          <w:lang w:eastAsia="zh-CN"/>
        </w:rPr>
      </w:pPr>
    </w:p>
    <w:p w:rsidR="00872438" w:rsidRPr="005C12A9" w:rsidRDefault="00872438" w:rsidP="005C12A9">
      <w:pPr>
        <w:suppressAutoHyphens/>
        <w:spacing w:after="0" w:line="240" w:lineRule="auto"/>
        <w:ind w:firstLine="567"/>
        <w:jc w:val="both"/>
        <w:rPr>
          <w:rFonts w:ascii="Arial" w:eastAsia="Times New Roman" w:hAnsi="Arial" w:cs="Arial"/>
          <w:color w:val="000000"/>
          <w:sz w:val="24"/>
          <w:szCs w:val="24"/>
          <w:lang w:eastAsia="zh-CN"/>
        </w:rPr>
      </w:pPr>
      <w:r w:rsidRPr="005C12A9">
        <w:rPr>
          <w:rFonts w:ascii="Arial" w:eastAsia="Times New Roman" w:hAnsi="Arial" w:cs="Arial"/>
          <w:sz w:val="24"/>
          <w:szCs w:val="24"/>
          <w:lang w:eastAsia="zh-CN"/>
        </w:rPr>
        <w:t>В соответст</w:t>
      </w:r>
      <w:r w:rsidR="005C12A9">
        <w:rPr>
          <w:rFonts w:ascii="Arial" w:eastAsia="Times New Roman" w:hAnsi="Arial" w:cs="Arial"/>
          <w:sz w:val="24"/>
          <w:szCs w:val="24"/>
          <w:lang w:eastAsia="zh-CN"/>
        </w:rPr>
        <w:t>вии</w:t>
      </w:r>
      <w:r w:rsidR="007F0E93" w:rsidRPr="005C12A9">
        <w:rPr>
          <w:rFonts w:ascii="Arial" w:eastAsia="Times New Roman" w:hAnsi="Arial" w:cs="Arial"/>
          <w:sz w:val="24"/>
          <w:szCs w:val="24"/>
          <w:lang w:eastAsia="zh-CN"/>
        </w:rPr>
        <w:t xml:space="preserve"> с Федеральным законом </w:t>
      </w:r>
      <w:r w:rsidR="0023558F" w:rsidRPr="005C12A9">
        <w:rPr>
          <w:rFonts w:ascii="Arial" w:eastAsia="Times New Roman" w:hAnsi="Arial" w:cs="Arial"/>
          <w:sz w:val="24"/>
          <w:szCs w:val="24"/>
          <w:lang w:eastAsia="zh-CN"/>
        </w:rPr>
        <w:t xml:space="preserve">от </w:t>
      </w:r>
      <w:r w:rsidRPr="005C12A9">
        <w:rPr>
          <w:rFonts w:ascii="Arial" w:eastAsia="Times New Roman" w:hAnsi="Arial" w:cs="Arial"/>
          <w:sz w:val="24"/>
          <w:szCs w:val="24"/>
          <w:lang w:eastAsia="zh-CN"/>
        </w:rPr>
        <w:t>6 октября 2003 года № 131- ФЗ «Об общих принципах организации местного самоуправления в Российской Федерации», приказом М</w:t>
      </w:r>
      <w:r w:rsidR="0023558F" w:rsidRPr="005C12A9">
        <w:rPr>
          <w:rFonts w:ascii="Arial" w:eastAsia="Times New Roman" w:hAnsi="Arial" w:cs="Arial"/>
          <w:sz w:val="24"/>
          <w:szCs w:val="24"/>
          <w:lang w:eastAsia="zh-CN"/>
        </w:rPr>
        <w:t>инстроя России от 29 декабря 20</w:t>
      </w:r>
      <w:r w:rsidR="00486F9D" w:rsidRPr="005C12A9">
        <w:rPr>
          <w:rFonts w:ascii="Arial" w:eastAsia="Times New Roman" w:hAnsi="Arial" w:cs="Arial"/>
          <w:sz w:val="24"/>
          <w:szCs w:val="24"/>
          <w:lang w:eastAsia="zh-CN"/>
        </w:rPr>
        <w:t>21</w:t>
      </w:r>
      <w:r w:rsidRPr="005C12A9">
        <w:rPr>
          <w:rFonts w:ascii="Arial" w:eastAsia="Times New Roman" w:hAnsi="Arial" w:cs="Arial"/>
          <w:sz w:val="24"/>
          <w:szCs w:val="24"/>
          <w:lang w:eastAsia="zh-CN"/>
        </w:rPr>
        <w:t xml:space="preserve"> года № 1042/</w:t>
      </w:r>
      <w:proofErr w:type="spellStart"/>
      <w:proofErr w:type="gramStart"/>
      <w:r w:rsidRPr="005C12A9">
        <w:rPr>
          <w:rFonts w:ascii="Arial" w:eastAsia="Times New Roman" w:hAnsi="Arial" w:cs="Arial"/>
          <w:sz w:val="24"/>
          <w:szCs w:val="24"/>
          <w:lang w:eastAsia="zh-CN"/>
        </w:rPr>
        <w:t>пр</w:t>
      </w:r>
      <w:proofErr w:type="spellEnd"/>
      <w:proofErr w:type="gramEnd"/>
      <w:r w:rsidRPr="005C12A9">
        <w:rPr>
          <w:rFonts w:ascii="Arial" w:eastAsia="Times New Roman" w:hAnsi="Arial" w:cs="Arial"/>
          <w:sz w:val="24"/>
          <w:szCs w:val="24"/>
          <w:lang w:eastAsia="zh-CN"/>
        </w:rPr>
        <w:t xml:space="preserve"> «</w:t>
      </w:r>
      <w:r w:rsidR="00486F9D" w:rsidRPr="005C12A9">
        <w:rPr>
          <w:rFonts w:ascii="Arial" w:eastAsia="Times New Roman" w:hAnsi="Arial" w:cs="Arial"/>
          <w:sz w:val="24"/>
          <w:szCs w:val="24"/>
          <w:lang w:eastAsia="zh-CN"/>
        </w:rPr>
        <w:t>Об утверждении методических</w:t>
      </w:r>
      <w:r w:rsidRPr="005C12A9">
        <w:rPr>
          <w:rFonts w:ascii="Arial" w:eastAsia="Times New Roman" w:hAnsi="Arial" w:cs="Arial"/>
          <w:sz w:val="24"/>
          <w:szCs w:val="24"/>
          <w:lang w:eastAsia="zh-CN"/>
        </w:rPr>
        <w:t xml:space="preserve"> рекомендаций по разработке норм и правил по благоустройству </w:t>
      </w:r>
      <w:r w:rsidR="00486F9D" w:rsidRPr="005C12A9">
        <w:rPr>
          <w:rFonts w:ascii="Arial" w:eastAsia="Times New Roman" w:hAnsi="Arial" w:cs="Arial"/>
          <w:sz w:val="24"/>
          <w:szCs w:val="24"/>
          <w:lang w:eastAsia="zh-CN"/>
        </w:rPr>
        <w:t xml:space="preserve">территорий </w:t>
      </w:r>
      <w:r w:rsidRPr="005C12A9">
        <w:rPr>
          <w:rFonts w:ascii="Arial" w:eastAsia="Times New Roman" w:hAnsi="Arial" w:cs="Arial"/>
          <w:sz w:val="24"/>
          <w:szCs w:val="24"/>
          <w:lang w:eastAsia="zh-CN"/>
        </w:rPr>
        <w:t xml:space="preserve">муниципальных образований», </w:t>
      </w:r>
      <w:hyperlink r:id="rId9" w:history="1">
        <w:r w:rsidRPr="005C12A9">
          <w:rPr>
            <w:rFonts w:ascii="Arial" w:eastAsia="Times New Roman" w:hAnsi="Arial" w:cs="Arial"/>
            <w:sz w:val="24"/>
            <w:szCs w:val="24"/>
            <w:lang w:eastAsia="zh-CN"/>
          </w:rPr>
          <w:t>уставом</w:t>
        </w:r>
      </w:hyperlink>
      <w:r w:rsidRPr="005C12A9">
        <w:rPr>
          <w:rFonts w:ascii="Arial" w:eastAsia="Times New Roman" w:hAnsi="Arial" w:cs="Arial"/>
          <w:sz w:val="24"/>
          <w:szCs w:val="24"/>
          <w:lang w:eastAsia="zh-CN"/>
        </w:rPr>
        <w:t xml:space="preserve"> </w:t>
      </w:r>
      <w:r w:rsidR="00127806">
        <w:rPr>
          <w:rFonts w:ascii="Arial" w:eastAsia="Times New Roman" w:hAnsi="Arial" w:cs="Arial"/>
          <w:sz w:val="24"/>
          <w:szCs w:val="24"/>
          <w:lang w:eastAsia="zh-CN"/>
        </w:rPr>
        <w:t>Киевского</w:t>
      </w:r>
      <w:r w:rsidRPr="005C12A9">
        <w:rPr>
          <w:rFonts w:ascii="Arial" w:eastAsia="Times New Roman" w:hAnsi="Arial" w:cs="Arial"/>
          <w:sz w:val="24"/>
          <w:szCs w:val="24"/>
          <w:lang w:eastAsia="zh-CN"/>
        </w:rPr>
        <w:t xml:space="preserve"> сельского поселения Крымского района, Совет </w:t>
      </w:r>
      <w:r w:rsidR="00127806">
        <w:rPr>
          <w:rFonts w:ascii="Arial" w:eastAsia="Times New Roman" w:hAnsi="Arial" w:cs="Arial"/>
          <w:sz w:val="24"/>
          <w:szCs w:val="24"/>
          <w:lang w:eastAsia="zh-CN"/>
        </w:rPr>
        <w:t>Киевского</w:t>
      </w:r>
      <w:r w:rsidRPr="005C12A9">
        <w:rPr>
          <w:rFonts w:ascii="Arial" w:eastAsia="Times New Roman" w:hAnsi="Arial" w:cs="Arial"/>
          <w:sz w:val="24"/>
          <w:szCs w:val="24"/>
          <w:lang w:eastAsia="zh-CN"/>
        </w:rPr>
        <w:t xml:space="preserve"> сельского поселения Крымского района,</w:t>
      </w:r>
      <w:r w:rsidRPr="005C12A9">
        <w:rPr>
          <w:rFonts w:ascii="Arial" w:eastAsia="Times New Roman" w:hAnsi="Arial" w:cs="Arial"/>
          <w:color w:val="000000"/>
          <w:sz w:val="24"/>
          <w:szCs w:val="24"/>
          <w:lang w:eastAsia="zh-CN"/>
        </w:rPr>
        <w:t xml:space="preserve"> </w:t>
      </w:r>
      <w:r w:rsidR="005C12A9">
        <w:rPr>
          <w:rFonts w:ascii="Arial" w:eastAsia="Times New Roman" w:hAnsi="Arial" w:cs="Arial"/>
          <w:color w:val="000000"/>
          <w:sz w:val="24"/>
          <w:szCs w:val="24"/>
          <w:lang w:eastAsia="zh-CN"/>
        </w:rPr>
        <w:t>реши</w:t>
      </w:r>
      <w:r w:rsidRPr="005C12A9">
        <w:rPr>
          <w:rFonts w:ascii="Arial" w:eastAsia="Times New Roman" w:hAnsi="Arial" w:cs="Arial"/>
          <w:color w:val="000000"/>
          <w:sz w:val="24"/>
          <w:szCs w:val="24"/>
          <w:lang w:eastAsia="zh-CN"/>
        </w:rPr>
        <w:t>л:</w:t>
      </w:r>
    </w:p>
    <w:p w:rsidR="00872438" w:rsidRPr="005C12A9" w:rsidRDefault="00872438" w:rsidP="005C12A9">
      <w:pPr>
        <w:suppressAutoHyphens/>
        <w:spacing w:after="0" w:line="240" w:lineRule="auto"/>
        <w:ind w:firstLine="567"/>
        <w:jc w:val="both"/>
        <w:rPr>
          <w:rFonts w:ascii="Arial" w:eastAsia="Times New Roman" w:hAnsi="Arial" w:cs="Arial"/>
          <w:sz w:val="24"/>
          <w:szCs w:val="24"/>
          <w:lang w:eastAsia="zh-CN"/>
        </w:rPr>
      </w:pPr>
      <w:r w:rsidRPr="005C12A9">
        <w:rPr>
          <w:rFonts w:ascii="Arial" w:eastAsia="Times New Roman" w:hAnsi="Arial" w:cs="Arial"/>
          <w:sz w:val="24"/>
          <w:szCs w:val="24"/>
          <w:lang w:eastAsia="zh-CN"/>
        </w:rPr>
        <w:t xml:space="preserve">1.Утвердить Правила благоустройства на территории </w:t>
      </w:r>
      <w:r w:rsidR="00127806">
        <w:rPr>
          <w:rFonts w:ascii="Arial" w:eastAsia="Times New Roman" w:hAnsi="Arial" w:cs="Arial"/>
          <w:sz w:val="24"/>
          <w:szCs w:val="24"/>
          <w:lang w:eastAsia="zh-CN"/>
        </w:rPr>
        <w:t>Киевского</w:t>
      </w:r>
      <w:r w:rsidRPr="005C12A9">
        <w:rPr>
          <w:rFonts w:ascii="Arial" w:eastAsia="Times New Roman" w:hAnsi="Arial" w:cs="Arial"/>
          <w:sz w:val="24"/>
          <w:szCs w:val="24"/>
          <w:lang w:eastAsia="zh-CN"/>
        </w:rPr>
        <w:t xml:space="preserve"> сельского поселения Крымского района  (приложение).</w:t>
      </w:r>
    </w:p>
    <w:p w:rsidR="00127806" w:rsidRPr="00127806" w:rsidRDefault="00127806" w:rsidP="00127806">
      <w:pPr>
        <w:suppressAutoHyphens/>
        <w:spacing w:after="0" w:line="240" w:lineRule="auto"/>
        <w:ind w:firstLine="567"/>
        <w:jc w:val="both"/>
        <w:rPr>
          <w:rFonts w:ascii="Arial" w:hAnsi="Arial" w:cs="Arial"/>
          <w:sz w:val="24"/>
          <w:szCs w:val="24"/>
          <w:lang w:eastAsia="zh-CN"/>
        </w:rPr>
      </w:pPr>
      <w:r w:rsidRPr="00127806">
        <w:rPr>
          <w:rFonts w:ascii="Arial" w:hAnsi="Arial" w:cs="Arial"/>
          <w:sz w:val="24"/>
          <w:szCs w:val="24"/>
          <w:lang w:eastAsia="zh-CN"/>
        </w:rPr>
        <w:t>2. Признать утратившими силу:</w:t>
      </w:r>
    </w:p>
    <w:p w:rsidR="00127806" w:rsidRPr="00127806" w:rsidRDefault="00127806" w:rsidP="00127806">
      <w:pPr>
        <w:suppressAutoHyphens/>
        <w:spacing w:after="0" w:line="240" w:lineRule="auto"/>
        <w:ind w:firstLine="567"/>
        <w:jc w:val="both"/>
        <w:rPr>
          <w:rFonts w:ascii="Arial" w:hAnsi="Arial" w:cs="Arial"/>
          <w:sz w:val="24"/>
          <w:szCs w:val="24"/>
          <w:lang w:eastAsia="zh-CN"/>
        </w:rPr>
      </w:pPr>
      <w:r w:rsidRPr="00127806">
        <w:rPr>
          <w:rFonts w:ascii="Arial" w:hAnsi="Arial" w:cs="Arial"/>
          <w:sz w:val="24"/>
          <w:szCs w:val="24"/>
          <w:lang w:eastAsia="zh-CN"/>
        </w:rPr>
        <w:t>1) решение Совета Киевского сельского поселения Крымского района от 1 июля 2022 года №152 «Об утверждении Правил благоустройства на территории Киевского сельского поселения Крымского района»;</w:t>
      </w:r>
    </w:p>
    <w:p w:rsidR="005666BB" w:rsidRPr="005C12A9" w:rsidRDefault="00127806" w:rsidP="00127806">
      <w:pPr>
        <w:suppressAutoHyphens/>
        <w:spacing w:after="0" w:line="240" w:lineRule="auto"/>
        <w:ind w:firstLine="567"/>
        <w:jc w:val="both"/>
        <w:rPr>
          <w:rFonts w:ascii="Arial" w:hAnsi="Arial" w:cs="Arial"/>
          <w:sz w:val="24"/>
          <w:szCs w:val="24"/>
          <w:lang w:eastAsia="zh-CN"/>
        </w:rPr>
      </w:pPr>
      <w:r w:rsidRPr="00127806">
        <w:rPr>
          <w:rFonts w:ascii="Arial" w:hAnsi="Arial" w:cs="Arial"/>
          <w:sz w:val="24"/>
          <w:szCs w:val="24"/>
          <w:lang w:eastAsia="zh-CN"/>
        </w:rPr>
        <w:t>2) решение Совета Киевского сельского поселения Крымского района от 5 июля 2023 года №205 «О внесении изменений в решение Совета Киевского сельского поселения Крымского района от 1 июля 2022 года № 152 «Об утверждении Правил благоустройства на территории Киевского сельского поселения Крымского района»»;</w:t>
      </w:r>
    </w:p>
    <w:p w:rsidR="00872438" w:rsidRPr="005C12A9" w:rsidRDefault="005A579B" w:rsidP="005C12A9">
      <w:pPr>
        <w:spacing w:after="0" w:line="240" w:lineRule="auto"/>
        <w:ind w:firstLine="567"/>
        <w:jc w:val="both"/>
        <w:rPr>
          <w:rFonts w:ascii="Arial" w:eastAsia="Calibri" w:hAnsi="Arial" w:cs="Arial"/>
          <w:sz w:val="24"/>
          <w:szCs w:val="24"/>
        </w:rPr>
      </w:pPr>
      <w:r w:rsidRPr="005C12A9">
        <w:rPr>
          <w:rFonts w:ascii="Arial" w:eastAsia="Calibri" w:hAnsi="Arial" w:cs="Arial"/>
          <w:sz w:val="24"/>
          <w:szCs w:val="24"/>
        </w:rPr>
        <w:t>3</w:t>
      </w:r>
      <w:r w:rsidR="00872438" w:rsidRPr="005C12A9">
        <w:rPr>
          <w:rFonts w:ascii="Arial" w:eastAsia="Calibri" w:hAnsi="Arial" w:cs="Arial"/>
          <w:sz w:val="24"/>
          <w:szCs w:val="24"/>
        </w:rPr>
        <w:t xml:space="preserve">. Настоящее решение обнародовать путём размещения на информационных стендах, расположенных на территории сельского поселения, а также разместить на официальном сайте администрации </w:t>
      </w:r>
      <w:r w:rsidR="00127806">
        <w:rPr>
          <w:rFonts w:ascii="Arial" w:eastAsia="Calibri" w:hAnsi="Arial" w:cs="Arial"/>
          <w:sz w:val="24"/>
          <w:szCs w:val="24"/>
        </w:rPr>
        <w:t>Киевского</w:t>
      </w:r>
      <w:r w:rsidR="00872438" w:rsidRPr="005C12A9">
        <w:rPr>
          <w:rFonts w:ascii="Arial" w:eastAsia="Calibri" w:hAnsi="Arial" w:cs="Arial"/>
          <w:sz w:val="24"/>
          <w:szCs w:val="24"/>
        </w:rPr>
        <w:t xml:space="preserve"> сельского поселения Крымского района в информационно-телекоммуникационной сети Интернет.</w:t>
      </w:r>
    </w:p>
    <w:p w:rsidR="00872438" w:rsidRPr="005C12A9" w:rsidRDefault="005A579B" w:rsidP="005C12A9">
      <w:pPr>
        <w:spacing w:after="0" w:line="240" w:lineRule="auto"/>
        <w:ind w:firstLine="567"/>
        <w:jc w:val="both"/>
        <w:rPr>
          <w:rFonts w:ascii="Arial" w:eastAsia="Calibri" w:hAnsi="Arial" w:cs="Arial"/>
          <w:sz w:val="24"/>
          <w:szCs w:val="24"/>
        </w:rPr>
      </w:pPr>
      <w:r w:rsidRPr="005C12A9">
        <w:rPr>
          <w:rFonts w:ascii="Arial" w:eastAsia="Calibri" w:hAnsi="Arial" w:cs="Arial"/>
          <w:sz w:val="24"/>
          <w:szCs w:val="24"/>
        </w:rPr>
        <w:t>4</w:t>
      </w:r>
      <w:r w:rsidR="00872438" w:rsidRPr="005C12A9">
        <w:rPr>
          <w:rFonts w:ascii="Arial" w:eastAsia="Calibri" w:hAnsi="Arial" w:cs="Arial"/>
          <w:sz w:val="24"/>
          <w:szCs w:val="24"/>
        </w:rPr>
        <w:t xml:space="preserve">. Решение вступает </w:t>
      </w:r>
      <w:r w:rsidR="00872438" w:rsidRPr="005C12A9">
        <w:rPr>
          <w:rFonts w:ascii="Arial" w:eastAsia="Times New Roman" w:hAnsi="Arial" w:cs="Arial"/>
          <w:sz w:val="24"/>
          <w:szCs w:val="24"/>
        </w:rPr>
        <w:t xml:space="preserve">в силу </w:t>
      </w:r>
      <w:r w:rsidR="00BD2350" w:rsidRPr="005C12A9">
        <w:rPr>
          <w:rFonts w:ascii="Arial" w:eastAsia="Times New Roman" w:hAnsi="Arial" w:cs="Arial"/>
          <w:sz w:val="24"/>
          <w:szCs w:val="24"/>
        </w:rPr>
        <w:t>после</w:t>
      </w:r>
      <w:r w:rsidR="00872438" w:rsidRPr="005C12A9">
        <w:rPr>
          <w:rFonts w:ascii="Arial" w:eastAsia="Times New Roman" w:hAnsi="Arial" w:cs="Arial"/>
          <w:sz w:val="24"/>
          <w:szCs w:val="24"/>
        </w:rPr>
        <w:t xml:space="preserve"> официального обнародования.</w:t>
      </w:r>
    </w:p>
    <w:p w:rsidR="00872438" w:rsidRPr="005C12A9" w:rsidRDefault="00872438" w:rsidP="005C12A9">
      <w:pPr>
        <w:suppressAutoHyphens/>
        <w:spacing w:after="0" w:line="240" w:lineRule="auto"/>
        <w:jc w:val="both"/>
        <w:rPr>
          <w:rFonts w:ascii="Arial" w:eastAsia="Times New Roman" w:hAnsi="Arial" w:cs="Arial"/>
          <w:strike/>
          <w:sz w:val="24"/>
          <w:szCs w:val="24"/>
          <w:lang w:eastAsia="zh-CN"/>
        </w:rPr>
      </w:pPr>
    </w:p>
    <w:p w:rsidR="00361D56" w:rsidRDefault="00361D56" w:rsidP="005C12A9">
      <w:pPr>
        <w:suppressAutoHyphens/>
        <w:spacing w:after="0" w:line="240" w:lineRule="auto"/>
        <w:jc w:val="both"/>
        <w:rPr>
          <w:rFonts w:ascii="Arial" w:eastAsia="Times New Roman" w:hAnsi="Arial" w:cs="Arial"/>
          <w:strike/>
          <w:sz w:val="24"/>
          <w:szCs w:val="24"/>
          <w:lang w:eastAsia="zh-CN"/>
        </w:rPr>
      </w:pPr>
    </w:p>
    <w:p w:rsidR="005C12A9" w:rsidRPr="005C12A9" w:rsidRDefault="005C12A9" w:rsidP="005C12A9">
      <w:pPr>
        <w:suppressAutoHyphens/>
        <w:spacing w:after="0" w:line="240" w:lineRule="auto"/>
        <w:jc w:val="both"/>
        <w:rPr>
          <w:rFonts w:ascii="Arial" w:eastAsia="Times New Roman" w:hAnsi="Arial" w:cs="Arial"/>
          <w:strike/>
          <w:sz w:val="24"/>
          <w:szCs w:val="24"/>
          <w:lang w:eastAsia="zh-CN"/>
        </w:rPr>
      </w:pPr>
    </w:p>
    <w:p w:rsidR="00872438" w:rsidRPr="005C12A9" w:rsidRDefault="005C12A9" w:rsidP="005C12A9">
      <w:pPr>
        <w:widowControl w:val="0"/>
        <w:suppressAutoHyphens/>
        <w:autoSpaceDE w:val="0"/>
        <w:spacing w:after="0" w:line="240" w:lineRule="auto"/>
        <w:ind w:left="567"/>
        <w:jc w:val="both"/>
        <w:rPr>
          <w:rFonts w:ascii="Arial" w:eastAsia="Times New Roman" w:hAnsi="Arial" w:cs="Arial"/>
          <w:sz w:val="24"/>
          <w:szCs w:val="24"/>
          <w:lang w:eastAsia="ar-SA"/>
        </w:rPr>
      </w:pPr>
      <w:r>
        <w:rPr>
          <w:rFonts w:ascii="Arial" w:eastAsia="Times New Roman" w:hAnsi="Arial" w:cs="Arial"/>
          <w:sz w:val="24"/>
          <w:szCs w:val="24"/>
          <w:lang w:eastAsia="ar-SA"/>
        </w:rPr>
        <w:t>Председатель Совета</w:t>
      </w:r>
    </w:p>
    <w:p w:rsidR="00872438" w:rsidRPr="005C12A9" w:rsidRDefault="00127806" w:rsidP="005C12A9">
      <w:pPr>
        <w:widowControl w:val="0"/>
        <w:suppressAutoHyphens/>
        <w:autoSpaceDE w:val="0"/>
        <w:spacing w:after="0" w:line="240" w:lineRule="auto"/>
        <w:ind w:left="567"/>
        <w:jc w:val="both"/>
        <w:rPr>
          <w:rFonts w:ascii="Arial" w:eastAsia="Times New Roman" w:hAnsi="Arial" w:cs="Arial"/>
          <w:sz w:val="24"/>
          <w:szCs w:val="24"/>
          <w:lang w:eastAsia="ar-SA"/>
        </w:rPr>
      </w:pPr>
      <w:r>
        <w:rPr>
          <w:rFonts w:ascii="Arial" w:eastAsia="Times New Roman" w:hAnsi="Arial" w:cs="Arial"/>
          <w:sz w:val="24"/>
          <w:szCs w:val="24"/>
          <w:lang w:eastAsia="ar-SA"/>
        </w:rPr>
        <w:t>Киевского</w:t>
      </w:r>
      <w:r w:rsidR="00872438" w:rsidRPr="005C12A9">
        <w:rPr>
          <w:rFonts w:ascii="Arial" w:eastAsia="Times New Roman" w:hAnsi="Arial" w:cs="Arial"/>
          <w:sz w:val="24"/>
          <w:szCs w:val="24"/>
          <w:lang w:eastAsia="ar-SA"/>
        </w:rPr>
        <w:t xml:space="preserve"> сельско</w:t>
      </w:r>
      <w:r w:rsidR="005C12A9">
        <w:rPr>
          <w:rFonts w:ascii="Arial" w:eastAsia="Times New Roman" w:hAnsi="Arial" w:cs="Arial"/>
          <w:sz w:val="24"/>
          <w:szCs w:val="24"/>
          <w:lang w:eastAsia="ar-SA"/>
        </w:rPr>
        <w:t>го поселения</w:t>
      </w:r>
    </w:p>
    <w:p w:rsidR="005C12A9" w:rsidRDefault="00872438" w:rsidP="005C12A9">
      <w:pPr>
        <w:widowControl w:val="0"/>
        <w:suppressAutoHyphens/>
        <w:autoSpaceDE w:val="0"/>
        <w:spacing w:after="0" w:line="240" w:lineRule="auto"/>
        <w:ind w:left="567"/>
        <w:jc w:val="both"/>
        <w:rPr>
          <w:rFonts w:ascii="Arial" w:eastAsia="Times New Roman" w:hAnsi="Arial" w:cs="Arial"/>
          <w:sz w:val="24"/>
          <w:szCs w:val="24"/>
          <w:lang w:eastAsia="ar-SA"/>
        </w:rPr>
      </w:pPr>
      <w:r w:rsidRPr="005C12A9">
        <w:rPr>
          <w:rFonts w:ascii="Arial" w:eastAsia="Times New Roman" w:hAnsi="Arial" w:cs="Arial"/>
          <w:sz w:val="24"/>
          <w:szCs w:val="24"/>
          <w:lang w:eastAsia="ar-SA"/>
        </w:rPr>
        <w:t>Крымс</w:t>
      </w:r>
      <w:r w:rsidR="005C12A9">
        <w:rPr>
          <w:rFonts w:ascii="Arial" w:eastAsia="Times New Roman" w:hAnsi="Arial" w:cs="Arial"/>
          <w:sz w:val="24"/>
          <w:szCs w:val="24"/>
          <w:lang w:eastAsia="ar-SA"/>
        </w:rPr>
        <w:t>кого района</w:t>
      </w:r>
    </w:p>
    <w:p w:rsidR="0023558F" w:rsidRPr="005C12A9" w:rsidRDefault="00127806" w:rsidP="005C12A9">
      <w:pPr>
        <w:widowControl w:val="0"/>
        <w:suppressAutoHyphens/>
        <w:autoSpaceDE w:val="0"/>
        <w:spacing w:after="0" w:line="240" w:lineRule="auto"/>
        <w:ind w:left="567"/>
        <w:jc w:val="both"/>
        <w:rPr>
          <w:rFonts w:ascii="Arial" w:eastAsia="Times New Roman" w:hAnsi="Arial" w:cs="Arial"/>
          <w:sz w:val="24"/>
          <w:szCs w:val="24"/>
          <w:lang w:eastAsia="ar-SA"/>
        </w:rPr>
      </w:pPr>
      <w:r>
        <w:rPr>
          <w:rFonts w:ascii="Arial" w:eastAsia="Times New Roman" w:hAnsi="Arial" w:cs="Arial"/>
          <w:sz w:val="24"/>
          <w:szCs w:val="24"/>
          <w:lang w:eastAsia="ar-SA"/>
        </w:rPr>
        <w:t>С.А. Отрощенко</w:t>
      </w:r>
    </w:p>
    <w:p w:rsidR="00872438" w:rsidRDefault="00872438" w:rsidP="005C12A9">
      <w:pPr>
        <w:widowControl w:val="0"/>
        <w:suppressAutoHyphens/>
        <w:autoSpaceDE w:val="0"/>
        <w:spacing w:after="0" w:line="240" w:lineRule="auto"/>
        <w:jc w:val="both"/>
        <w:rPr>
          <w:rFonts w:ascii="Arial" w:eastAsia="Times New Roman" w:hAnsi="Arial" w:cs="Arial"/>
          <w:sz w:val="24"/>
          <w:szCs w:val="24"/>
          <w:lang w:eastAsia="ar-SA"/>
        </w:rPr>
      </w:pPr>
    </w:p>
    <w:p w:rsidR="005C12A9" w:rsidRDefault="005C12A9" w:rsidP="005C12A9">
      <w:pPr>
        <w:widowControl w:val="0"/>
        <w:suppressAutoHyphens/>
        <w:autoSpaceDE w:val="0"/>
        <w:spacing w:after="0" w:line="240" w:lineRule="auto"/>
        <w:jc w:val="both"/>
        <w:rPr>
          <w:rFonts w:ascii="Arial" w:eastAsia="Times New Roman" w:hAnsi="Arial" w:cs="Arial"/>
          <w:sz w:val="24"/>
          <w:szCs w:val="24"/>
          <w:lang w:eastAsia="ar-SA"/>
        </w:rPr>
      </w:pPr>
    </w:p>
    <w:p w:rsidR="005C12A9" w:rsidRPr="005C12A9" w:rsidRDefault="005C12A9" w:rsidP="005C12A9">
      <w:pPr>
        <w:widowControl w:val="0"/>
        <w:suppressAutoHyphens/>
        <w:autoSpaceDE w:val="0"/>
        <w:spacing w:after="0" w:line="240" w:lineRule="auto"/>
        <w:jc w:val="both"/>
        <w:rPr>
          <w:rFonts w:ascii="Arial" w:eastAsia="Times New Roman" w:hAnsi="Arial" w:cs="Arial"/>
          <w:sz w:val="24"/>
          <w:szCs w:val="24"/>
          <w:lang w:eastAsia="ar-SA"/>
        </w:rPr>
      </w:pPr>
    </w:p>
    <w:p w:rsidR="005C12A9" w:rsidRDefault="00872438" w:rsidP="005C12A9">
      <w:pPr>
        <w:suppressAutoHyphens/>
        <w:autoSpaceDE w:val="0"/>
        <w:spacing w:after="0" w:line="240" w:lineRule="auto"/>
        <w:ind w:left="567"/>
        <w:rPr>
          <w:rFonts w:ascii="Arial" w:eastAsia="Times New Roman" w:hAnsi="Arial" w:cs="Arial"/>
          <w:sz w:val="24"/>
          <w:szCs w:val="24"/>
          <w:lang w:eastAsia="ar-SA"/>
        </w:rPr>
      </w:pPr>
      <w:r w:rsidRPr="005C12A9">
        <w:rPr>
          <w:rFonts w:ascii="Arial" w:eastAsia="Times New Roman" w:hAnsi="Arial" w:cs="Arial"/>
          <w:sz w:val="24"/>
          <w:szCs w:val="24"/>
          <w:lang w:eastAsia="ar-SA"/>
        </w:rPr>
        <w:t>Глава</w:t>
      </w:r>
    </w:p>
    <w:p w:rsidR="00872438" w:rsidRPr="005C12A9" w:rsidRDefault="00127806" w:rsidP="005C12A9">
      <w:pPr>
        <w:suppressAutoHyphens/>
        <w:autoSpaceDE w:val="0"/>
        <w:spacing w:after="0" w:line="240" w:lineRule="auto"/>
        <w:ind w:left="567"/>
        <w:rPr>
          <w:rFonts w:ascii="Arial" w:eastAsia="Times New Roman" w:hAnsi="Arial" w:cs="Arial"/>
          <w:sz w:val="24"/>
          <w:szCs w:val="24"/>
          <w:lang w:eastAsia="ar-SA"/>
        </w:rPr>
      </w:pPr>
      <w:r>
        <w:rPr>
          <w:rFonts w:ascii="Arial" w:eastAsia="Times New Roman" w:hAnsi="Arial" w:cs="Arial"/>
          <w:sz w:val="24"/>
          <w:szCs w:val="24"/>
          <w:lang w:eastAsia="ar-SA"/>
        </w:rPr>
        <w:t>Киевского</w:t>
      </w:r>
      <w:r w:rsidR="00872438" w:rsidRPr="005C12A9">
        <w:rPr>
          <w:rFonts w:ascii="Arial" w:eastAsia="Times New Roman" w:hAnsi="Arial" w:cs="Arial"/>
          <w:sz w:val="24"/>
          <w:szCs w:val="24"/>
          <w:lang w:eastAsia="ar-SA"/>
        </w:rPr>
        <w:t xml:space="preserve"> сельско</w:t>
      </w:r>
      <w:r w:rsidR="005C12A9">
        <w:rPr>
          <w:rFonts w:ascii="Arial" w:eastAsia="Times New Roman" w:hAnsi="Arial" w:cs="Arial"/>
          <w:sz w:val="24"/>
          <w:szCs w:val="24"/>
          <w:lang w:eastAsia="ar-SA"/>
        </w:rPr>
        <w:t>го поселения</w:t>
      </w:r>
    </w:p>
    <w:p w:rsidR="005C12A9" w:rsidRDefault="00872438" w:rsidP="005C12A9">
      <w:pPr>
        <w:suppressAutoHyphens/>
        <w:autoSpaceDE w:val="0"/>
        <w:spacing w:after="0" w:line="240" w:lineRule="auto"/>
        <w:ind w:left="567"/>
        <w:rPr>
          <w:rFonts w:ascii="Arial" w:eastAsia="Times New Roman" w:hAnsi="Arial" w:cs="Arial"/>
          <w:sz w:val="24"/>
          <w:szCs w:val="24"/>
          <w:lang w:eastAsia="ar-SA"/>
        </w:rPr>
      </w:pPr>
      <w:r w:rsidRPr="005C12A9">
        <w:rPr>
          <w:rFonts w:ascii="Arial" w:eastAsia="Times New Roman" w:hAnsi="Arial" w:cs="Arial"/>
          <w:sz w:val="24"/>
          <w:szCs w:val="24"/>
          <w:lang w:eastAsia="ar-SA"/>
        </w:rPr>
        <w:t>Кр</w:t>
      </w:r>
      <w:r w:rsidR="005C12A9">
        <w:rPr>
          <w:rFonts w:ascii="Arial" w:eastAsia="Times New Roman" w:hAnsi="Arial" w:cs="Arial"/>
          <w:sz w:val="24"/>
          <w:szCs w:val="24"/>
          <w:lang w:eastAsia="ar-SA"/>
        </w:rPr>
        <w:t>ымского района</w:t>
      </w:r>
    </w:p>
    <w:p w:rsidR="006B53B9" w:rsidRPr="005C12A9" w:rsidRDefault="00127806" w:rsidP="005C12A9">
      <w:pPr>
        <w:suppressAutoHyphens/>
        <w:autoSpaceDE w:val="0"/>
        <w:spacing w:after="0" w:line="240" w:lineRule="auto"/>
        <w:ind w:left="567"/>
        <w:rPr>
          <w:rFonts w:ascii="Arial" w:eastAsia="Times New Roman" w:hAnsi="Arial" w:cs="Arial"/>
          <w:sz w:val="24"/>
          <w:szCs w:val="24"/>
          <w:lang w:eastAsia="ar-SA"/>
        </w:rPr>
      </w:pPr>
      <w:r>
        <w:rPr>
          <w:rFonts w:ascii="Arial" w:eastAsia="Times New Roman" w:hAnsi="Arial" w:cs="Arial"/>
          <w:sz w:val="24"/>
          <w:szCs w:val="24"/>
          <w:lang w:eastAsia="ar-SA"/>
        </w:rPr>
        <w:t>Б.С. Шатун</w:t>
      </w:r>
    </w:p>
    <w:p w:rsidR="006B53B9" w:rsidRDefault="006B53B9" w:rsidP="005C12A9">
      <w:pPr>
        <w:suppressAutoHyphens/>
        <w:autoSpaceDE w:val="0"/>
        <w:spacing w:after="0" w:line="240" w:lineRule="auto"/>
        <w:rPr>
          <w:rFonts w:ascii="Arial" w:eastAsia="Times New Roman" w:hAnsi="Arial" w:cs="Arial"/>
          <w:sz w:val="24"/>
          <w:szCs w:val="24"/>
          <w:lang w:eastAsia="ar-SA"/>
        </w:rPr>
      </w:pPr>
    </w:p>
    <w:p w:rsidR="005C12A9" w:rsidRDefault="005C12A9" w:rsidP="00DE6B1E">
      <w:pPr>
        <w:suppressAutoHyphens/>
        <w:autoSpaceDE w:val="0"/>
        <w:spacing w:after="0" w:line="240" w:lineRule="auto"/>
        <w:rPr>
          <w:rFonts w:ascii="Arial" w:eastAsia="Times New Roman" w:hAnsi="Arial" w:cs="Arial"/>
          <w:sz w:val="24"/>
          <w:szCs w:val="24"/>
          <w:lang w:eastAsia="ar-SA"/>
        </w:rPr>
      </w:pPr>
    </w:p>
    <w:p w:rsidR="005C12A9" w:rsidRDefault="005C12A9" w:rsidP="00DE6B1E">
      <w:pPr>
        <w:suppressAutoHyphens/>
        <w:autoSpaceDE w:val="0"/>
        <w:spacing w:after="0" w:line="240" w:lineRule="auto"/>
        <w:rPr>
          <w:rFonts w:ascii="Arial" w:eastAsia="Times New Roman" w:hAnsi="Arial" w:cs="Arial"/>
          <w:sz w:val="24"/>
          <w:szCs w:val="24"/>
          <w:lang w:eastAsia="ar-SA"/>
        </w:rPr>
      </w:pPr>
    </w:p>
    <w:p w:rsidR="00DE6B1E" w:rsidRPr="00DE6B1E" w:rsidRDefault="00DE6B1E" w:rsidP="00DE6B1E">
      <w:pPr>
        <w:spacing w:after="0" w:line="240" w:lineRule="auto"/>
        <w:ind w:left="567"/>
        <w:rPr>
          <w:rFonts w:ascii="Arial" w:hAnsi="Arial" w:cs="Arial"/>
          <w:sz w:val="24"/>
          <w:szCs w:val="24"/>
        </w:rPr>
      </w:pPr>
      <w:r w:rsidRPr="00DE6B1E">
        <w:rPr>
          <w:rFonts w:ascii="Arial" w:hAnsi="Arial" w:cs="Arial"/>
          <w:sz w:val="24"/>
          <w:szCs w:val="24"/>
        </w:rPr>
        <w:t>Приложение</w:t>
      </w:r>
    </w:p>
    <w:p w:rsidR="00DE6B1E" w:rsidRPr="00DE6B1E" w:rsidRDefault="00DE6B1E" w:rsidP="00DE6B1E">
      <w:pPr>
        <w:spacing w:after="0" w:line="240" w:lineRule="auto"/>
        <w:ind w:left="567"/>
        <w:rPr>
          <w:rFonts w:ascii="Arial" w:hAnsi="Arial" w:cs="Arial"/>
          <w:sz w:val="24"/>
          <w:szCs w:val="24"/>
        </w:rPr>
      </w:pPr>
      <w:r w:rsidRPr="00DE6B1E">
        <w:rPr>
          <w:rFonts w:ascii="Arial" w:hAnsi="Arial" w:cs="Arial"/>
          <w:sz w:val="24"/>
          <w:szCs w:val="24"/>
        </w:rPr>
        <w:lastRenderedPageBreak/>
        <w:t>к решению Совета</w:t>
      </w:r>
    </w:p>
    <w:p w:rsidR="00DE6B1E" w:rsidRPr="00DE6B1E" w:rsidRDefault="00127806" w:rsidP="00DE6B1E">
      <w:pPr>
        <w:spacing w:after="0" w:line="240" w:lineRule="auto"/>
        <w:ind w:left="567"/>
        <w:rPr>
          <w:rFonts w:ascii="Arial" w:hAnsi="Arial" w:cs="Arial"/>
          <w:sz w:val="24"/>
          <w:szCs w:val="24"/>
        </w:rPr>
      </w:pPr>
      <w:r>
        <w:rPr>
          <w:rFonts w:ascii="Arial" w:hAnsi="Arial" w:cs="Arial"/>
          <w:sz w:val="24"/>
          <w:szCs w:val="24"/>
        </w:rPr>
        <w:t>Киевского</w:t>
      </w:r>
      <w:r w:rsidR="00DE6B1E" w:rsidRPr="00DE6B1E">
        <w:rPr>
          <w:rFonts w:ascii="Arial" w:hAnsi="Arial" w:cs="Arial"/>
          <w:sz w:val="24"/>
          <w:szCs w:val="24"/>
        </w:rPr>
        <w:t xml:space="preserve"> сельского поселения</w:t>
      </w:r>
    </w:p>
    <w:p w:rsidR="00DE6B1E" w:rsidRPr="00DE6B1E" w:rsidRDefault="00DE6B1E" w:rsidP="00DE6B1E">
      <w:pPr>
        <w:spacing w:after="0" w:line="240" w:lineRule="auto"/>
        <w:ind w:left="567"/>
        <w:rPr>
          <w:rFonts w:ascii="Arial" w:hAnsi="Arial" w:cs="Arial"/>
          <w:sz w:val="24"/>
          <w:szCs w:val="24"/>
        </w:rPr>
      </w:pPr>
      <w:r w:rsidRPr="00DE6B1E">
        <w:rPr>
          <w:rFonts w:ascii="Arial" w:hAnsi="Arial" w:cs="Arial"/>
          <w:sz w:val="24"/>
          <w:szCs w:val="24"/>
        </w:rPr>
        <w:t>Крымского района</w:t>
      </w:r>
    </w:p>
    <w:p w:rsidR="00DE6B1E" w:rsidRPr="00DE6B1E" w:rsidRDefault="00127806" w:rsidP="00DE6B1E">
      <w:pPr>
        <w:pStyle w:val="ConsPlusNormal"/>
        <w:ind w:left="567" w:firstLine="0"/>
        <w:rPr>
          <w:sz w:val="24"/>
          <w:szCs w:val="24"/>
        </w:rPr>
      </w:pPr>
      <w:r>
        <w:rPr>
          <w:sz w:val="24"/>
          <w:szCs w:val="24"/>
        </w:rPr>
        <w:t>от 18.12.2023 г. № 234</w:t>
      </w:r>
    </w:p>
    <w:p w:rsidR="00DE6B1E" w:rsidRPr="005C12A9" w:rsidRDefault="00DE6B1E" w:rsidP="00DE6B1E">
      <w:pPr>
        <w:widowControl w:val="0"/>
        <w:suppressAutoHyphens/>
        <w:autoSpaceDE w:val="0"/>
        <w:spacing w:after="0" w:line="240" w:lineRule="auto"/>
        <w:rPr>
          <w:rFonts w:ascii="Arial" w:eastAsia="Times New Roman" w:hAnsi="Arial" w:cs="Arial"/>
          <w:sz w:val="24"/>
          <w:szCs w:val="24"/>
          <w:lang w:eastAsia="ar-SA"/>
        </w:rPr>
      </w:pPr>
    </w:p>
    <w:p w:rsidR="00BA44EF" w:rsidRPr="005C12A9" w:rsidRDefault="00BA44EF" w:rsidP="005C12A9">
      <w:pPr>
        <w:spacing w:after="0" w:line="240" w:lineRule="auto"/>
        <w:rPr>
          <w:rFonts w:ascii="Arial" w:eastAsia="Times New Roman" w:hAnsi="Arial" w:cs="Arial"/>
          <w:sz w:val="24"/>
          <w:szCs w:val="24"/>
          <w:lang w:eastAsia="zh-CN"/>
        </w:rPr>
      </w:pPr>
    </w:p>
    <w:p w:rsidR="00611023" w:rsidRPr="005C12A9" w:rsidRDefault="00DE6B1E" w:rsidP="005C12A9">
      <w:pPr>
        <w:tabs>
          <w:tab w:val="num" w:pos="0"/>
        </w:tabs>
        <w:suppressAutoHyphens/>
        <w:spacing w:after="0" w:line="240" w:lineRule="auto"/>
        <w:jc w:val="center"/>
        <w:outlineLvl w:val="0"/>
        <w:rPr>
          <w:rFonts w:ascii="Arial" w:eastAsia="Times New Roman" w:hAnsi="Arial" w:cs="Arial"/>
          <w:b/>
          <w:bCs/>
          <w:sz w:val="24"/>
          <w:szCs w:val="24"/>
          <w:lang w:eastAsia="zh-CN"/>
        </w:rPr>
      </w:pPr>
      <w:r>
        <w:rPr>
          <w:rFonts w:ascii="Arial" w:eastAsia="Times New Roman" w:hAnsi="Arial" w:cs="Arial"/>
          <w:b/>
          <w:bCs/>
          <w:sz w:val="24"/>
          <w:szCs w:val="24"/>
          <w:lang w:eastAsia="zh-CN"/>
        </w:rPr>
        <w:t>Правила</w:t>
      </w:r>
    </w:p>
    <w:p w:rsidR="003125C7" w:rsidRPr="005C12A9" w:rsidRDefault="00900D99" w:rsidP="005C12A9">
      <w:pPr>
        <w:tabs>
          <w:tab w:val="num" w:pos="0"/>
        </w:tabs>
        <w:suppressAutoHyphens/>
        <w:spacing w:after="0" w:line="240" w:lineRule="auto"/>
        <w:jc w:val="center"/>
        <w:outlineLvl w:val="0"/>
        <w:rPr>
          <w:rFonts w:ascii="Arial" w:eastAsia="Times New Roman" w:hAnsi="Arial" w:cs="Arial"/>
          <w:b/>
          <w:bCs/>
          <w:sz w:val="24"/>
          <w:szCs w:val="24"/>
          <w:lang w:eastAsia="zh-CN"/>
        </w:rPr>
      </w:pPr>
      <w:r w:rsidRPr="005C12A9">
        <w:rPr>
          <w:rFonts w:ascii="Arial" w:eastAsia="Times New Roman" w:hAnsi="Arial" w:cs="Arial"/>
          <w:b/>
          <w:bCs/>
          <w:sz w:val="24"/>
          <w:szCs w:val="24"/>
          <w:lang w:eastAsia="zh-CN"/>
        </w:rPr>
        <w:t xml:space="preserve">благоустройства на территории </w:t>
      </w:r>
      <w:r w:rsidR="00127806">
        <w:rPr>
          <w:rFonts w:ascii="Arial" w:eastAsia="Times New Roman" w:hAnsi="Arial" w:cs="Arial"/>
          <w:b/>
          <w:bCs/>
          <w:sz w:val="24"/>
          <w:szCs w:val="24"/>
          <w:lang w:eastAsia="zh-CN"/>
        </w:rPr>
        <w:t>Киевского</w:t>
      </w:r>
      <w:r w:rsidR="00DE6B1E">
        <w:rPr>
          <w:rFonts w:ascii="Arial" w:eastAsia="Times New Roman" w:hAnsi="Arial" w:cs="Arial"/>
          <w:b/>
          <w:bCs/>
          <w:sz w:val="24"/>
          <w:szCs w:val="24"/>
          <w:lang w:eastAsia="zh-CN"/>
        </w:rPr>
        <w:t xml:space="preserve"> сельского поселения</w:t>
      </w:r>
    </w:p>
    <w:p w:rsidR="00B2330A" w:rsidRPr="005C12A9" w:rsidRDefault="00900D99" w:rsidP="005C12A9">
      <w:pPr>
        <w:tabs>
          <w:tab w:val="num" w:pos="0"/>
        </w:tabs>
        <w:suppressAutoHyphens/>
        <w:spacing w:after="0" w:line="240" w:lineRule="auto"/>
        <w:jc w:val="center"/>
        <w:outlineLvl w:val="0"/>
        <w:rPr>
          <w:rFonts w:ascii="Arial" w:eastAsia="Times New Roman" w:hAnsi="Arial" w:cs="Arial"/>
          <w:b/>
          <w:bCs/>
          <w:sz w:val="24"/>
          <w:szCs w:val="24"/>
          <w:lang w:eastAsia="zh-CN"/>
        </w:rPr>
      </w:pPr>
      <w:r w:rsidRPr="005C12A9">
        <w:rPr>
          <w:rFonts w:ascii="Arial" w:eastAsia="Times New Roman" w:hAnsi="Arial" w:cs="Arial"/>
          <w:b/>
          <w:bCs/>
          <w:sz w:val="24"/>
          <w:szCs w:val="24"/>
          <w:lang w:eastAsia="zh-CN"/>
        </w:rPr>
        <w:t>Крымского района</w:t>
      </w:r>
    </w:p>
    <w:p w:rsidR="00BA44EF" w:rsidRPr="005C12A9" w:rsidRDefault="00BA44EF" w:rsidP="005C12A9">
      <w:pPr>
        <w:suppressAutoHyphens/>
        <w:spacing w:after="0" w:line="240" w:lineRule="auto"/>
        <w:rPr>
          <w:rFonts w:ascii="Arial" w:eastAsia="Times New Roman" w:hAnsi="Arial" w:cs="Arial"/>
          <w:sz w:val="24"/>
          <w:szCs w:val="24"/>
          <w:lang w:eastAsia="zh-CN"/>
        </w:rPr>
      </w:pPr>
    </w:p>
    <w:p w:rsidR="00B2330A" w:rsidRPr="00DE6B1E" w:rsidRDefault="00B2330A" w:rsidP="005C12A9">
      <w:pPr>
        <w:tabs>
          <w:tab w:val="num" w:pos="0"/>
        </w:tabs>
        <w:suppressAutoHyphens/>
        <w:spacing w:after="0" w:line="240" w:lineRule="auto"/>
        <w:ind w:left="432" w:hanging="432"/>
        <w:jc w:val="center"/>
        <w:outlineLvl w:val="0"/>
        <w:rPr>
          <w:rFonts w:ascii="Arial" w:eastAsia="Times New Roman" w:hAnsi="Arial" w:cs="Arial"/>
          <w:bCs/>
          <w:color w:val="000000"/>
          <w:sz w:val="24"/>
          <w:szCs w:val="24"/>
          <w:lang w:eastAsia="zh-CN"/>
        </w:rPr>
      </w:pPr>
      <w:bookmarkStart w:id="0" w:name="sub_1100"/>
      <w:r w:rsidRPr="00DE6B1E">
        <w:rPr>
          <w:rFonts w:ascii="Arial" w:eastAsia="Times New Roman" w:hAnsi="Arial" w:cs="Arial"/>
          <w:bCs/>
          <w:color w:val="000000"/>
          <w:sz w:val="24"/>
          <w:szCs w:val="24"/>
          <w:lang w:eastAsia="zh-CN"/>
        </w:rPr>
        <w:t>1. Общие положения</w:t>
      </w:r>
    </w:p>
    <w:p w:rsidR="00B2330A" w:rsidRPr="005C12A9" w:rsidRDefault="00DE6B1E" w:rsidP="005C12A9">
      <w:pPr>
        <w:suppressAutoHyphens/>
        <w:spacing w:after="0" w:line="240" w:lineRule="auto"/>
        <w:ind w:firstLine="567"/>
        <w:jc w:val="both"/>
        <w:rPr>
          <w:rFonts w:ascii="Arial" w:eastAsia="Times New Roman" w:hAnsi="Arial" w:cs="Arial"/>
          <w:color w:val="000000"/>
          <w:sz w:val="24"/>
          <w:szCs w:val="24"/>
          <w:lang w:eastAsia="zh-CN"/>
        </w:rPr>
      </w:pPr>
      <w:bookmarkStart w:id="1" w:name="sub_1011"/>
      <w:bookmarkEnd w:id="0"/>
      <w:r>
        <w:rPr>
          <w:rFonts w:ascii="Arial" w:eastAsia="Times New Roman" w:hAnsi="Arial" w:cs="Arial"/>
          <w:color w:val="000000"/>
          <w:sz w:val="24"/>
          <w:szCs w:val="24"/>
          <w:lang w:eastAsia="zh-CN"/>
        </w:rPr>
        <w:t xml:space="preserve">1. </w:t>
      </w:r>
      <w:proofErr w:type="gramStart"/>
      <w:r w:rsidR="00B2330A" w:rsidRPr="005C12A9">
        <w:rPr>
          <w:rFonts w:ascii="Arial" w:eastAsia="Times New Roman" w:hAnsi="Arial" w:cs="Arial"/>
          <w:color w:val="000000"/>
          <w:sz w:val="24"/>
          <w:szCs w:val="24"/>
          <w:lang w:eastAsia="zh-CN"/>
        </w:rPr>
        <w:t xml:space="preserve">Настоящие Правила благоустройства на территории </w:t>
      </w:r>
      <w:r w:rsidR="00127806">
        <w:rPr>
          <w:rFonts w:ascii="Arial" w:eastAsia="Times New Roman" w:hAnsi="Arial" w:cs="Arial"/>
          <w:color w:val="000000"/>
          <w:sz w:val="24"/>
          <w:szCs w:val="24"/>
          <w:lang w:eastAsia="zh-CN"/>
        </w:rPr>
        <w:t>Киевского</w:t>
      </w:r>
      <w:r w:rsidR="00B2330A" w:rsidRPr="005C12A9">
        <w:rPr>
          <w:rFonts w:ascii="Arial" w:eastAsia="Times New Roman" w:hAnsi="Arial" w:cs="Arial"/>
          <w:color w:val="000000"/>
          <w:sz w:val="24"/>
          <w:szCs w:val="24"/>
          <w:lang w:eastAsia="zh-CN"/>
        </w:rPr>
        <w:t xml:space="preserve"> сельского поселения Крымского района (далее по тексту – Правила) разработаны в соответствии с Федеральным законом от 6 октября 2003 года № 131-ФЗ «Об общих принципах организации местного самоуправления в Российской Федерации», Федеральным законом от 24 июня 1998 года № 89-ФЗ «Об отходах производства и потребления», Федеральным законом от 30 марта 1999 года № 52-ФЗ «О санитарно-эпидемиологическом благополучии населения</w:t>
      </w:r>
      <w:proofErr w:type="gramEnd"/>
      <w:r w:rsidR="00B2330A" w:rsidRPr="005C12A9">
        <w:rPr>
          <w:rFonts w:ascii="Arial" w:eastAsia="Times New Roman" w:hAnsi="Arial" w:cs="Arial"/>
          <w:color w:val="000000"/>
          <w:sz w:val="24"/>
          <w:szCs w:val="24"/>
          <w:lang w:eastAsia="zh-CN"/>
        </w:rPr>
        <w:t xml:space="preserve">», </w:t>
      </w:r>
      <w:proofErr w:type="gramStart"/>
      <w:r w:rsidR="00B2330A" w:rsidRPr="005C12A9">
        <w:rPr>
          <w:rFonts w:ascii="Arial" w:eastAsia="Times New Roman" w:hAnsi="Arial" w:cs="Arial"/>
          <w:color w:val="000000"/>
          <w:sz w:val="24"/>
          <w:szCs w:val="24"/>
          <w:lang w:eastAsia="zh-CN"/>
        </w:rPr>
        <w:t xml:space="preserve">Федеральным законом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Законом Краснодарского края от 21 декабря 2018 года № 3952-КЗ «О порядке определения органами местного </w:t>
      </w:r>
      <w:r w:rsidR="00B2330A" w:rsidRPr="0079109D">
        <w:rPr>
          <w:rFonts w:ascii="Arial" w:eastAsia="Times New Roman" w:hAnsi="Arial" w:cs="Arial"/>
          <w:sz w:val="24"/>
          <w:szCs w:val="24"/>
          <w:lang w:eastAsia="zh-CN"/>
        </w:rPr>
        <w:t xml:space="preserve">самоуправления в Краснодарском крае границ прилегающих территорий», законом </w:t>
      </w:r>
      <w:r w:rsidR="00B2330A" w:rsidRPr="005C12A9">
        <w:rPr>
          <w:rFonts w:ascii="Arial" w:eastAsia="Times New Roman" w:hAnsi="Arial" w:cs="Arial"/>
          <w:color w:val="000000"/>
          <w:sz w:val="24"/>
          <w:szCs w:val="24"/>
          <w:lang w:eastAsia="zh-CN"/>
        </w:rPr>
        <w:t>Краснодарского края от 23 июля 2003 года № 608-КЗ «Об административных</w:t>
      </w:r>
      <w:proofErr w:type="gramEnd"/>
      <w:r w:rsidR="00B2330A" w:rsidRPr="005C12A9">
        <w:rPr>
          <w:rFonts w:ascii="Arial" w:eastAsia="Times New Roman" w:hAnsi="Arial" w:cs="Arial"/>
          <w:color w:val="000000"/>
          <w:sz w:val="24"/>
          <w:szCs w:val="24"/>
          <w:lang w:eastAsia="zh-CN"/>
        </w:rPr>
        <w:t xml:space="preserve"> </w:t>
      </w:r>
      <w:proofErr w:type="gramStart"/>
      <w:r w:rsidR="00B2330A" w:rsidRPr="005C12A9">
        <w:rPr>
          <w:rFonts w:ascii="Arial" w:eastAsia="Times New Roman" w:hAnsi="Arial" w:cs="Arial"/>
          <w:color w:val="000000"/>
          <w:sz w:val="24"/>
          <w:szCs w:val="24"/>
          <w:lang w:eastAsia="zh-CN"/>
        </w:rPr>
        <w:t xml:space="preserve">правонарушениях», Законом Краснодарского края от 23 апреля 2013 года № 2695-КЗ </w:t>
      </w:r>
      <w:r w:rsidR="00611023" w:rsidRPr="005C12A9">
        <w:rPr>
          <w:rFonts w:ascii="Arial" w:eastAsia="Times New Roman" w:hAnsi="Arial" w:cs="Arial"/>
          <w:color w:val="000000"/>
          <w:sz w:val="24"/>
          <w:szCs w:val="24"/>
          <w:lang w:eastAsia="zh-CN"/>
        </w:rPr>
        <w:t>«</w:t>
      </w:r>
      <w:r w:rsidR="00B2330A" w:rsidRPr="005C12A9">
        <w:rPr>
          <w:rFonts w:ascii="Arial" w:eastAsia="Times New Roman" w:hAnsi="Arial" w:cs="Arial"/>
          <w:color w:val="000000"/>
          <w:sz w:val="24"/>
          <w:szCs w:val="24"/>
          <w:lang w:eastAsia="zh-CN"/>
        </w:rPr>
        <w:t>Об охране зеленых насаждений в Краснодарском крае», Законом Краснодарского края от 2 декабря 2004 года № 800-КЗ «О содержании и защите домашних животных в Краснодарском крае», Постановление</w:t>
      </w:r>
      <w:r w:rsidR="00611023" w:rsidRPr="005C12A9">
        <w:rPr>
          <w:rFonts w:ascii="Arial" w:eastAsia="Times New Roman" w:hAnsi="Arial" w:cs="Arial"/>
          <w:color w:val="000000"/>
          <w:sz w:val="24"/>
          <w:szCs w:val="24"/>
          <w:lang w:eastAsia="zh-CN"/>
        </w:rPr>
        <w:t xml:space="preserve">м </w:t>
      </w:r>
      <w:r w:rsidR="00B2330A" w:rsidRPr="005C12A9">
        <w:rPr>
          <w:rFonts w:ascii="Arial" w:eastAsia="Times New Roman" w:hAnsi="Arial" w:cs="Arial"/>
          <w:color w:val="000000"/>
          <w:sz w:val="24"/>
          <w:szCs w:val="24"/>
          <w:lang w:eastAsia="zh-CN"/>
        </w:rPr>
        <w:t>Главного государственного санитарного врача РФ от 25 сентября 2007 года № 7 «О введении в действие новой редакции санитарно-эпидемиологических правил и нормативов СанПиН 2.2.1/2.1.1.1200</w:t>
      </w:r>
      <w:proofErr w:type="gramEnd"/>
      <w:r w:rsidR="00B2330A" w:rsidRPr="005C12A9">
        <w:rPr>
          <w:rFonts w:ascii="Arial" w:eastAsia="Times New Roman" w:hAnsi="Arial" w:cs="Arial"/>
          <w:color w:val="000000"/>
          <w:sz w:val="24"/>
          <w:szCs w:val="24"/>
          <w:lang w:eastAsia="zh-CN"/>
        </w:rPr>
        <w:t>-03 «Санитарно - защитные зоны и санитарная классификация предприятий, сооружений и иных объектов»</w:t>
      </w:r>
      <w:r w:rsidR="001A79B1" w:rsidRPr="005C12A9">
        <w:rPr>
          <w:rFonts w:ascii="Arial" w:eastAsia="Times New Roman" w:hAnsi="Arial" w:cs="Arial"/>
          <w:color w:val="000000"/>
          <w:sz w:val="24"/>
          <w:szCs w:val="24"/>
          <w:lang w:eastAsia="zh-CN"/>
        </w:rPr>
        <w:t>, Градостроительным кодексом Российской Федерации от 29.12.2004 N 190-ФЗ</w:t>
      </w:r>
      <w:r w:rsidR="00322111" w:rsidRPr="005C12A9">
        <w:rPr>
          <w:rFonts w:ascii="Arial" w:eastAsia="Times New Roman" w:hAnsi="Arial" w:cs="Arial"/>
          <w:color w:val="000000"/>
          <w:sz w:val="24"/>
          <w:szCs w:val="24"/>
          <w:lang w:eastAsia="zh-CN"/>
        </w:rPr>
        <w:t xml:space="preserve">, </w:t>
      </w:r>
      <w:r w:rsidR="001A79B1" w:rsidRPr="005C12A9">
        <w:rPr>
          <w:rFonts w:ascii="Arial" w:eastAsia="Times New Roman" w:hAnsi="Arial" w:cs="Arial"/>
          <w:color w:val="000000"/>
          <w:sz w:val="24"/>
          <w:szCs w:val="24"/>
          <w:lang w:eastAsia="zh-CN"/>
        </w:rPr>
        <w:t>Постановлением правительства РФ от 29.05.2023 № 857 «Об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объекта капитального строительства»,</w:t>
      </w:r>
      <w:r w:rsidR="003F4BFE" w:rsidRPr="005C12A9">
        <w:rPr>
          <w:rFonts w:ascii="Arial" w:eastAsia="Times New Roman" w:hAnsi="Arial" w:cs="Arial"/>
          <w:color w:val="000000"/>
          <w:sz w:val="24"/>
          <w:szCs w:val="24"/>
          <w:lang w:eastAsia="zh-CN"/>
        </w:rPr>
        <w:t xml:space="preserve"> приказом </w:t>
      </w:r>
      <w:r w:rsidR="007F0E93" w:rsidRPr="005C12A9">
        <w:rPr>
          <w:rFonts w:ascii="Arial" w:eastAsia="Times New Roman" w:hAnsi="Arial" w:cs="Arial"/>
          <w:color w:val="000000"/>
          <w:sz w:val="24"/>
          <w:szCs w:val="24"/>
          <w:lang w:eastAsia="zh-CN"/>
        </w:rPr>
        <w:t>Министерства строительства и ж</w:t>
      </w:r>
      <w:r w:rsidR="00B3632A" w:rsidRPr="005C12A9">
        <w:rPr>
          <w:rFonts w:ascii="Arial" w:eastAsia="Times New Roman" w:hAnsi="Arial" w:cs="Arial"/>
          <w:color w:val="000000"/>
          <w:sz w:val="24"/>
          <w:szCs w:val="24"/>
          <w:lang w:eastAsia="zh-CN"/>
        </w:rPr>
        <w:t>илищно-коммунального хозяйства Российской Ф</w:t>
      </w:r>
      <w:r w:rsidR="007F0E93" w:rsidRPr="005C12A9">
        <w:rPr>
          <w:rFonts w:ascii="Arial" w:eastAsia="Times New Roman" w:hAnsi="Arial" w:cs="Arial"/>
          <w:color w:val="000000"/>
          <w:sz w:val="24"/>
          <w:szCs w:val="24"/>
          <w:lang w:eastAsia="zh-CN"/>
        </w:rPr>
        <w:t xml:space="preserve">едерации </w:t>
      </w:r>
      <w:r w:rsidR="00B3632A" w:rsidRPr="005C12A9">
        <w:rPr>
          <w:rFonts w:ascii="Arial" w:eastAsia="Times New Roman" w:hAnsi="Arial" w:cs="Arial"/>
          <w:color w:val="000000"/>
          <w:sz w:val="24"/>
          <w:szCs w:val="24"/>
          <w:lang w:eastAsia="zh-CN"/>
        </w:rPr>
        <w:t>от 29 декабря 2021 года №</w:t>
      </w:r>
      <w:r w:rsidR="003F4BFE" w:rsidRPr="005C12A9">
        <w:rPr>
          <w:rFonts w:ascii="Arial" w:eastAsia="Times New Roman" w:hAnsi="Arial" w:cs="Arial"/>
          <w:color w:val="000000"/>
          <w:sz w:val="24"/>
          <w:szCs w:val="24"/>
          <w:lang w:eastAsia="zh-CN"/>
        </w:rPr>
        <w:t>1042/</w:t>
      </w:r>
      <w:proofErr w:type="spellStart"/>
      <w:proofErr w:type="gramStart"/>
      <w:r w:rsidR="003F4BFE" w:rsidRPr="005C12A9">
        <w:rPr>
          <w:rFonts w:ascii="Arial" w:eastAsia="Times New Roman" w:hAnsi="Arial" w:cs="Arial"/>
          <w:color w:val="000000"/>
          <w:sz w:val="24"/>
          <w:szCs w:val="24"/>
          <w:lang w:eastAsia="zh-CN"/>
        </w:rPr>
        <w:t>пр</w:t>
      </w:r>
      <w:proofErr w:type="spellEnd"/>
      <w:proofErr w:type="gramEnd"/>
      <w:r w:rsidR="003F4BFE" w:rsidRPr="005C12A9">
        <w:rPr>
          <w:rFonts w:ascii="Arial" w:eastAsia="Times New Roman" w:hAnsi="Arial" w:cs="Arial"/>
          <w:color w:val="000000"/>
          <w:sz w:val="24"/>
          <w:szCs w:val="24"/>
          <w:lang w:eastAsia="zh-CN"/>
        </w:rPr>
        <w:t xml:space="preserve"> «Об утверждении </w:t>
      </w:r>
      <w:proofErr w:type="gramStart"/>
      <w:r w:rsidR="003F4BFE" w:rsidRPr="005C12A9">
        <w:rPr>
          <w:rFonts w:ascii="Arial" w:eastAsia="Times New Roman" w:hAnsi="Arial" w:cs="Arial"/>
          <w:color w:val="000000"/>
          <w:sz w:val="24"/>
          <w:szCs w:val="24"/>
          <w:lang w:eastAsia="zh-CN"/>
        </w:rPr>
        <w:t>методических рекомендаций по разработке норм и правил по благоустройству террит</w:t>
      </w:r>
      <w:r w:rsidR="00B3632A" w:rsidRPr="005C12A9">
        <w:rPr>
          <w:rFonts w:ascii="Arial" w:eastAsia="Times New Roman" w:hAnsi="Arial" w:cs="Arial"/>
          <w:color w:val="000000"/>
          <w:sz w:val="24"/>
          <w:szCs w:val="24"/>
          <w:lang w:eastAsia="zh-CN"/>
        </w:rPr>
        <w:t>орий муниципальных образований»,</w:t>
      </w:r>
      <w:r w:rsidR="001A79B1" w:rsidRPr="005C12A9">
        <w:rPr>
          <w:rFonts w:ascii="Arial" w:eastAsia="Times New Roman" w:hAnsi="Arial" w:cs="Arial"/>
          <w:sz w:val="24"/>
          <w:szCs w:val="24"/>
          <w:lang w:eastAsia="zh-CN"/>
        </w:rPr>
        <w:t xml:space="preserve"> </w:t>
      </w:r>
      <w:r w:rsidR="00AD1873" w:rsidRPr="005C12A9">
        <w:rPr>
          <w:rFonts w:ascii="Arial" w:eastAsia="Times New Roman" w:hAnsi="Arial" w:cs="Arial"/>
          <w:sz w:val="24"/>
          <w:szCs w:val="24"/>
          <w:lang w:eastAsia="zh-CN"/>
        </w:rPr>
        <w:t xml:space="preserve">приказом департамента по архитектуре и градостроительству Краснодарского края от 7 июня 2023 года № 83 «Об утверждении методических рекомендаций по проектированию и оформлению дизайн-проектов благоустройства муниципальных образований Краснодарского края» </w:t>
      </w:r>
      <w:r w:rsidR="00B2330A" w:rsidRPr="005C12A9">
        <w:rPr>
          <w:rFonts w:ascii="Arial" w:eastAsia="Times New Roman" w:hAnsi="Arial" w:cs="Arial"/>
          <w:color w:val="000000"/>
          <w:sz w:val="24"/>
          <w:szCs w:val="24"/>
          <w:lang w:eastAsia="zh-CN"/>
        </w:rPr>
        <w:t>и устанавливают единые требования по надлежащему техническому и санитарному содержанию зданий (включая жилые дома), сооружений, земельных участков, на которых они</w:t>
      </w:r>
      <w:proofErr w:type="gramEnd"/>
      <w:r w:rsidR="00B2330A" w:rsidRPr="005C12A9">
        <w:rPr>
          <w:rFonts w:ascii="Arial" w:eastAsia="Times New Roman" w:hAnsi="Arial" w:cs="Arial"/>
          <w:color w:val="000000"/>
          <w:sz w:val="24"/>
          <w:szCs w:val="24"/>
          <w:lang w:eastAsia="zh-CN"/>
        </w:rPr>
        <w:t xml:space="preserve"> </w:t>
      </w:r>
      <w:proofErr w:type="gramStart"/>
      <w:r w:rsidR="00B2330A" w:rsidRPr="005C12A9">
        <w:rPr>
          <w:rFonts w:ascii="Arial" w:eastAsia="Times New Roman" w:hAnsi="Arial" w:cs="Arial"/>
          <w:color w:val="000000"/>
          <w:sz w:val="24"/>
          <w:szCs w:val="24"/>
          <w:lang w:eastAsia="zh-CN"/>
        </w:rPr>
        <w:t xml:space="preserve">расположены, к внешнему виду фасадов и ограждений соответствующих зданий и сооружений, определяют перечень работ по благоустройству и периодичность их выполнения, устанавливают порядок участия собственников зданий (помещений в них) и сооружений в благоустройстве и обеспечение чистоты и порядка на прилегающей территориях, устанавливают требования по благоустройству территории </w:t>
      </w:r>
      <w:r w:rsidR="00127806">
        <w:rPr>
          <w:rFonts w:ascii="Arial" w:eastAsia="Times New Roman" w:hAnsi="Arial" w:cs="Arial"/>
          <w:color w:val="000000"/>
          <w:sz w:val="24"/>
          <w:szCs w:val="24"/>
          <w:lang w:eastAsia="zh-CN"/>
        </w:rPr>
        <w:t>К</w:t>
      </w:r>
      <w:r w:rsidR="002826F7">
        <w:rPr>
          <w:rFonts w:ascii="Arial" w:eastAsia="Times New Roman" w:hAnsi="Arial" w:cs="Arial"/>
          <w:color w:val="000000"/>
          <w:sz w:val="24"/>
          <w:szCs w:val="24"/>
          <w:lang w:eastAsia="zh-CN"/>
        </w:rPr>
        <w:t>иевского</w:t>
      </w:r>
      <w:r w:rsidR="00B2330A" w:rsidRPr="005C12A9">
        <w:rPr>
          <w:rFonts w:ascii="Arial" w:eastAsia="Times New Roman" w:hAnsi="Arial" w:cs="Arial"/>
          <w:color w:val="000000"/>
          <w:sz w:val="24"/>
          <w:szCs w:val="24"/>
          <w:lang w:eastAsia="zh-CN"/>
        </w:rPr>
        <w:t xml:space="preserve"> сельского поселения Крымского района (вклю</w:t>
      </w:r>
      <w:r w:rsidR="007E5580" w:rsidRPr="005C12A9">
        <w:rPr>
          <w:rFonts w:ascii="Arial" w:eastAsia="Times New Roman" w:hAnsi="Arial" w:cs="Arial"/>
          <w:color w:val="000000"/>
          <w:sz w:val="24"/>
          <w:szCs w:val="24"/>
          <w:lang w:eastAsia="zh-CN"/>
        </w:rPr>
        <w:t xml:space="preserve">чая освещение улиц, озеленение </w:t>
      </w:r>
      <w:r w:rsidR="00B2330A" w:rsidRPr="005C12A9">
        <w:rPr>
          <w:rFonts w:ascii="Arial" w:eastAsia="Times New Roman" w:hAnsi="Arial" w:cs="Arial"/>
          <w:color w:val="000000"/>
          <w:sz w:val="24"/>
          <w:szCs w:val="24"/>
          <w:lang w:eastAsia="zh-CN"/>
        </w:rPr>
        <w:t>территорий, установку указателей с наименованием улиц</w:t>
      </w:r>
      <w:proofErr w:type="gramEnd"/>
      <w:r w:rsidR="00B2330A" w:rsidRPr="005C12A9">
        <w:rPr>
          <w:rFonts w:ascii="Arial" w:eastAsia="Times New Roman" w:hAnsi="Arial" w:cs="Arial"/>
          <w:color w:val="000000"/>
          <w:sz w:val="24"/>
          <w:szCs w:val="24"/>
          <w:lang w:eastAsia="zh-CN"/>
        </w:rPr>
        <w:t xml:space="preserve"> </w:t>
      </w:r>
      <w:proofErr w:type="gramStart"/>
      <w:r w:rsidR="00B2330A" w:rsidRPr="005C12A9">
        <w:rPr>
          <w:rFonts w:ascii="Arial" w:eastAsia="Times New Roman" w:hAnsi="Arial" w:cs="Arial"/>
          <w:color w:val="000000"/>
          <w:sz w:val="24"/>
          <w:szCs w:val="24"/>
          <w:lang w:eastAsia="zh-CN"/>
        </w:rPr>
        <w:t xml:space="preserve">и номерами домов, размещение и содержание малых архитектурных форм) и обязательны для всех юридических лиц, индивидуальных предпринимателей, осуществляющих свою </w:t>
      </w:r>
      <w:r w:rsidR="00B2330A" w:rsidRPr="005C12A9">
        <w:rPr>
          <w:rFonts w:ascii="Arial" w:eastAsia="Times New Roman" w:hAnsi="Arial" w:cs="Arial"/>
          <w:color w:val="000000"/>
          <w:sz w:val="24"/>
          <w:szCs w:val="24"/>
          <w:lang w:eastAsia="zh-CN"/>
        </w:rPr>
        <w:lastRenderedPageBreak/>
        <w:t xml:space="preserve">деятельность на территории </w:t>
      </w:r>
      <w:r w:rsidR="00127806">
        <w:rPr>
          <w:rFonts w:ascii="Arial" w:eastAsia="Times New Roman" w:hAnsi="Arial" w:cs="Arial"/>
          <w:color w:val="000000"/>
          <w:sz w:val="24"/>
          <w:szCs w:val="24"/>
          <w:lang w:eastAsia="zh-CN"/>
        </w:rPr>
        <w:t>К</w:t>
      </w:r>
      <w:r w:rsidR="002826F7">
        <w:rPr>
          <w:rFonts w:ascii="Arial" w:eastAsia="Times New Roman" w:hAnsi="Arial" w:cs="Arial"/>
          <w:color w:val="000000"/>
          <w:sz w:val="24"/>
          <w:szCs w:val="24"/>
          <w:lang w:eastAsia="zh-CN"/>
        </w:rPr>
        <w:t>иевского</w:t>
      </w:r>
      <w:r w:rsidR="00B2330A" w:rsidRPr="005C12A9">
        <w:rPr>
          <w:rFonts w:ascii="Arial" w:eastAsia="Times New Roman" w:hAnsi="Arial" w:cs="Arial"/>
          <w:color w:val="000000"/>
          <w:sz w:val="24"/>
          <w:szCs w:val="24"/>
          <w:lang w:eastAsia="zh-CN"/>
        </w:rPr>
        <w:t xml:space="preserve"> сельского поселения Крымского района независимо от организационно-правовых форм и форм собственности, а также граждан и лиц без гражданства, проживающих на территории </w:t>
      </w:r>
      <w:r w:rsidR="00127806">
        <w:rPr>
          <w:rFonts w:ascii="Arial" w:eastAsia="Times New Roman" w:hAnsi="Arial" w:cs="Arial"/>
          <w:color w:val="000000"/>
          <w:sz w:val="24"/>
          <w:szCs w:val="24"/>
          <w:lang w:eastAsia="zh-CN"/>
        </w:rPr>
        <w:t>К</w:t>
      </w:r>
      <w:r w:rsidR="002826F7">
        <w:rPr>
          <w:rFonts w:ascii="Arial" w:eastAsia="Times New Roman" w:hAnsi="Arial" w:cs="Arial"/>
          <w:color w:val="000000"/>
          <w:sz w:val="24"/>
          <w:szCs w:val="24"/>
          <w:lang w:eastAsia="zh-CN"/>
        </w:rPr>
        <w:t>иевского</w:t>
      </w:r>
      <w:r w:rsidR="00B2330A" w:rsidRPr="005C12A9">
        <w:rPr>
          <w:rFonts w:ascii="Arial" w:eastAsia="Times New Roman" w:hAnsi="Arial" w:cs="Arial"/>
          <w:color w:val="000000"/>
          <w:sz w:val="24"/>
          <w:szCs w:val="24"/>
          <w:lang w:eastAsia="zh-CN"/>
        </w:rPr>
        <w:t xml:space="preserve"> сельско</w:t>
      </w:r>
      <w:r w:rsidR="0079109D">
        <w:rPr>
          <w:rFonts w:ascii="Arial" w:eastAsia="Times New Roman" w:hAnsi="Arial" w:cs="Arial"/>
          <w:color w:val="000000"/>
          <w:sz w:val="24"/>
          <w:szCs w:val="24"/>
          <w:lang w:eastAsia="zh-CN"/>
        </w:rPr>
        <w:t>го поселения Крымского района.</w:t>
      </w:r>
      <w:proofErr w:type="gramEnd"/>
    </w:p>
    <w:p w:rsidR="00847959" w:rsidRPr="005C12A9" w:rsidRDefault="0079109D" w:rsidP="0079109D">
      <w:pPr>
        <w:spacing w:after="0" w:line="240" w:lineRule="auto"/>
        <w:ind w:firstLine="567"/>
        <w:contextualSpacing/>
        <w:jc w:val="both"/>
        <w:rPr>
          <w:rFonts w:ascii="Arial" w:eastAsia="Times New Roman" w:hAnsi="Arial" w:cs="Arial"/>
          <w:bCs/>
          <w:sz w:val="24"/>
          <w:szCs w:val="24"/>
          <w:lang w:eastAsia="ru-RU"/>
        </w:rPr>
      </w:pPr>
      <w:bookmarkStart w:id="2" w:name="sub_1012"/>
      <w:bookmarkEnd w:id="1"/>
      <w:r>
        <w:rPr>
          <w:rFonts w:ascii="Arial" w:eastAsia="Times New Roman" w:hAnsi="Arial" w:cs="Arial"/>
          <w:sz w:val="24"/>
          <w:szCs w:val="24"/>
        </w:rPr>
        <w:t>2.</w:t>
      </w:r>
      <w:r w:rsidR="00B2330A" w:rsidRPr="005C12A9">
        <w:rPr>
          <w:rFonts w:ascii="Arial" w:eastAsia="Times New Roman" w:hAnsi="Arial" w:cs="Arial"/>
          <w:sz w:val="24"/>
          <w:szCs w:val="24"/>
        </w:rPr>
        <w:t xml:space="preserve"> </w:t>
      </w:r>
      <w:proofErr w:type="gramStart"/>
      <w:r w:rsidR="00B2330A" w:rsidRPr="005C12A9">
        <w:rPr>
          <w:rFonts w:ascii="Arial" w:eastAsia="Times New Roman" w:hAnsi="Arial" w:cs="Arial"/>
          <w:sz w:val="24"/>
          <w:szCs w:val="24"/>
        </w:rPr>
        <w:t xml:space="preserve">Настоящие Правила устанавливают единый порядок деятельности по благоустройству, обеспечению улучшения качества жизни населения, соблюдению и улучшению санитарного и эстетического состояния территорий и объектов, охраны зеленых насаждений, внешнего облика объектов на территории </w:t>
      </w:r>
      <w:r w:rsidR="00127806">
        <w:rPr>
          <w:rFonts w:ascii="Arial" w:eastAsia="Times New Roman" w:hAnsi="Arial" w:cs="Arial"/>
          <w:sz w:val="24"/>
          <w:szCs w:val="24"/>
        </w:rPr>
        <w:t>К</w:t>
      </w:r>
      <w:r w:rsidR="002826F7">
        <w:rPr>
          <w:rFonts w:ascii="Arial" w:eastAsia="Times New Roman" w:hAnsi="Arial" w:cs="Arial"/>
          <w:sz w:val="24"/>
          <w:szCs w:val="24"/>
        </w:rPr>
        <w:t>иевского</w:t>
      </w:r>
      <w:r w:rsidR="00B2330A" w:rsidRPr="005C12A9">
        <w:rPr>
          <w:rFonts w:ascii="Arial" w:eastAsia="Times New Roman" w:hAnsi="Arial" w:cs="Arial"/>
          <w:sz w:val="24"/>
          <w:szCs w:val="24"/>
        </w:rPr>
        <w:t xml:space="preserve"> сельского поселения Крымского района и обязательны для исполнения всеми физическими, юридическими лицами, иными хозяйствующими субъектами, независимо от их организационно-правовой формы и формы собственности, осуществляющих свою деятельность на территории</w:t>
      </w:r>
      <w:proofErr w:type="gramEnd"/>
      <w:r w:rsidR="00B2330A" w:rsidRPr="005C12A9">
        <w:rPr>
          <w:rFonts w:ascii="Arial" w:eastAsia="Times New Roman" w:hAnsi="Arial" w:cs="Arial"/>
          <w:sz w:val="24"/>
          <w:szCs w:val="24"/>
        </w:rPr>
        <w:t xml:space="preserve"> </w:t>
      </w:r>
      <w:r w:rsidR="00127806">
        <w:rPr>
          <w:rFonts w:ascii="Arial" w:eastAsia="Times New Roman" w:hAnsi="Arial" w:cs="Arial"/>
          <w:sz w:val="24"/>
          <w:szCs w:val="24"/>
        </w:rPr>
        <w:t>К</w:t>
      </w:r>
      <w:r w:rsidR="002826F7">
        <w:rPr>
          <w:rFonts w:ascii="Arial" w:eastAsia="Times New Roman" w:hAnsi="Arial" w:cs="Arial"/>
          <w:sz w:val="24"/>
          <w:szCs w:val="24"/>
        </w:rPr>
        <w:t>иевского</w:t>
      </w:r>
      <w:r w:rsidR="00B2330A" w:rsidRPr="005C12A9">
        <w:rPr>
          <w:rFonts w:ascii="Arial" w:eastAsia="Times New Roman" w:hAnsi="Arial" w:cs="Arial"/>
          <w:sz w:val="24"/>
          <w:szCs w:val="24"/>
        </w:rPr>
        <w:t xml:space="preserve"> сельского поселения Крымского района, а также иностранны</w:t>
      </w:r>
      <w:r w:rsidR="009A196E" w:rsidRPr="005C12A9">
        <w:rPr>
          <w:rFonts w:ascii="Arial" w:eastAsia="Times New Roman" w:hAnsi="Arial" w:cs="Arial"/>
          <w:sz w:val="24"/>
          <w:szCs w:val="24"/>
        </w:rPr>
        <w:t>ми</w:t>
      </w:r>
      <w:r w:rsidR="00B2330A" w:rsidRPr="005C12A9">
        <w:rPr>
          <w:rFonts w:ascii="Arial" w:eastAsia="Times New Roman" w:hAnsi="Arial" w:cs="Arial"/>
          <w:sz w:val="24"/>
          <w:szCs w:val="24"/>
        </w:rPr>
        <w:t xml:space="preserve"> граждан</w:t>
      </w:r>
      <w:r w:rsidR="009A196E" w:rsidRPr="005C12A9">
        <w:rPr>
          <w:rFonts w:ascii="Arial" w:eastAsia="Times New Roman" w:hAnsi="Arial" w:cs="Arial"/>
          <w:sz w:val="24"/>
          <w:szCs w:val="24"/>
        </w:rPr>
        <w:t>ами</w:t>
      </w:r>
      <w:r w:rsidR="00B2330A" w:rsidRPr="005C12A9">
        <w:rPr>
          <w:rFonts w:ascii="Arial" w:eastAsia="Times New Roman" w:hAnsi="Arial" w:cs="Arial"/>
          <w:sz w:val="24"/>
          <w:szCs w:val="24"/>
        </w:rPr>
        <w:t xml:space="preserve"> и лиц</w:t>
      </w:r>
      <w:r w:rsidR="009A196E" w:rsidRPr="005C12A9">
        <w:rPr>
          <w:rFonts w:ascii="Arial" w:eastAsia="Times New Roman" w:hAnsi="Arial" w:cs="Arial"/>
          <w:sz w:val="24"/>
          <w:szCs w:val="24"/>
        </w:rPr>
        <w:t>ами</w:t>
      </w:r>
      <w:r w:rsidR="00B2330A" w:rsidRPr="005C12A9">
        <w:rPr>
          <w:rFonts w:ascii="Arial" w:eastAsia="Times New Roman" w:hAnsi="Arial" w:cs="Arial"/>
          <w:sz w:val="24"/>
          <w:szCs w:val="24"/>
        </w:rPr>
        <w:t xml:space="preserve"> без гражданства, проживающи</w:t>
      </w:r>
      <w:r w:rsidR="009A196E" w:rsidRPr="005C12A9">
        <w:rPr>
          <w:rFonts w:ascii="Arial" w:eastAsia="Times New Roman" w:hAnsi="Arial" w:cs="Arial"/>
          <w:sz w:val="24"/>
          <w:szCs w:val="24"/>
        </w:rPr>
        <w:t>ми</w:t>
      </w:r>
      <w:r w:rsidR="00B2330A" w:rsidRPr="005C12A9">
        <w:rPr>
          <w:rFonts w:ascii="Arial" w:eastAsia="Times New Roman" w:hAnsi="Arial" w:cs="Arial"/>
          <w:sz w:val="24"/>
          <w:szCs w:val="24"/>
        </w:rPr>
        <w:t xml:space="preserve"> или временно находящи</w:t>
      </w:r>
      <w:r w:rsidR="009A196E" w:rsidRPr="005C12A9">
        <w:rPr>
          <w:rFonts w:ascii="Arial" w:eastAsia="Times New Roman" w:hAnsi="Arial" w:cs="Arial"/>
          <w:sz w:val="24"/>
          <w:szCs w:val="24"/>
        </w:rPr>
        <w:t>мися</w:t>
      </w:r>
      <w:r w:rsidR="00B2330A" w:rsidRPr="005C12A9">
        <w:rPr>
          <w:rFonts w:ascii="Arial" w:eastAsia="Times New Roman" w:hAnsi="Arial" w:cs="Arial"/>
          <w:sz w:val="24"/>
          <w:szCs w:val="24"/>
        </w:rPr>
        <w:t xml:space="preserve"> на территории </w:t>
      </w:r>
      <w:r w:rsidR="00127806">
        <w:rPr>
          <w:rFonts w:ascii="Arial" w:eastAsia="Times New Roman" w:hAnsi="Arial" w:cs="Arial"/>
          <w:sz w:val="24"/>
          <w:szCs w:val="24"/>
        </w:rPr>
        <w:t>К</w:t>
      </w:r>
      <w:r w:rsidR="002826F7">
        <w:rPr>
          <w:rFonts w:ascii="Arial" w:eastAsia="Times New Roman" w:hAnsi="Arial" w:cs="Arial"/>
          <w:sz w:val="24"/>
          <w:szCs w:val="24"/>
        </w:rPr>
        <w:t>иевского</w:t>
      </w:r>
      <w:r w:rsidR="00B2330A" w:rsidRPr="005C12A9">
        <w:rPr>
          <w:rFonts w:ascii="Arial" w:eastAsia="Times New Roman" w:hAnsi="Arial" w:cs="Arial"/>
          <w:sz w:val="24"/>
          <w:szCs w:val="24"/>
        </w:rPr>
        <w:t xml:space="preserve"> сельского поселения Крымского района</w:t>
      </w:r>
      <w:r w:rsidR="007E5580" w:rsidRPr="005C12A9">
        <w:rPr>
          <w:rFonts w:ascii="Arial" w:eastAsia="Times New Roman" w:hAnsi="Arial" w:cs="Arial"/>
          <w:sz w:val="24"/>
          <w:szCs w:val="24"/>
        </w:rPr>
        <w:t>.</w:t>
      </w:r>
      <w:bookmarkStart w:id="3" w:name="sub_1013"/>
      <w:bookmarkEnd w:id="2"/>
    </w:p>
    <w:p w:rsidR="00B2330A" w:rsidRPr="005C12A9" w:rsidRDefault="0079109D" w:rsidP="005C12A9">
      <w:pPr>
        <w:spacing w:after="0" w:line="240" w:lineRule="auto"/>
        <w:ind w:firstLine="567"/>
        <w:contextualSpacing/>
        <w:jc w:val="both"/>
        <w:rPr>
          <w:rFonts w:ascii="Arial" w:eastAsia="Times New Roman" w:hAnsi="Arial" w:cs="Arial"/>
          <w:bCs/>
          <w:sz w:val="24"/>
          <w:szCs w:val="24"/>
          <w:lang w:eastAsia="ru-RU"/>
        </w:rPr>
      </w:pPr>
      <w:r>
        <w:rPr>
          <w:rFonts w:ascii="Arial" w:eastAsia="Times New Roman" w:hAnsi="Arial" w:cs="Arial"/>
          <w:color w:val="000000"/>
          <w:sz w:val="24"/>
          <w:szCs w:val="24"/>
          <w:lang w:eastAsia="zh-CN"/>
        </w:rPr>
        <w:t xml:space="preserve">3. </w:t>
      </w:r>
      <w:r w:rsidR="00B2330A" w:rsidRPr="005C12A9">
        <w:rPr>
          <w:rFonts w:ascii="Arial" w:eastAsia="Times New Roman" w:hAnsi="Arial" w:cs="Arial"/>
          <w:color w:val="000000"/>
          <w:sz w:val="24"/>
          <w:szCs w:val="24"/>
          <w:lang w:eastAsia="ru-RU"/>
        </w:rPr>
        <w:t>Деятельность по благоустройству включает в себя разработку и согласование в установленном порядке проектной документации объектов благоустройства, выполнение мероприятий по благоустройству и содержание объект</w:t>
      </w:r>
      <w:r>
        <w:rPr>
          <w:rFonts w:ascii="Arial" w:eastAsia="Times New Roman" w:hAnsi="Arial" w:cs="Arial"/>
          <w:color w:val="000000"/>
          <w:sz w:val="24"/>
          <w:szCs w:val="24"/>
          <w:lang w:eastAsia="ru-RU"/>
        </w:rPr>
        <w:t>ов и элементов благоустройства.</w:t>
      </w:r>
    </w:p>
    <w:p w:rsidR="00B2330A" w:rsidRPr="005C12A9" w:rsidRDefault="00B2330A" w:rsidP="005C12A9">
      <w:pPr>
        <w:tabs>
          <w:tab w:val="left" w:pos="1134"/>
        </w:tabs>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ru-RU"/>
        </w:rPr>
      </w:pPr>
      <w:r w:rsidRPr="005C12A9">
        <w:rPr>
          <w:rFonts w:ascii="Arial" w:eastAsia="Times New Roman" w:hAnsi="Arial" w:cs="Arial"/>
          <w:color w:val="000000"/>
          <w:sz w:val="24"/>
          <w:szCs w:val="24"/>
          <w:lang w:eastAsia="ru-RU"/>
        </w:rPr>
        <w:t xml:space="preserve">4. </w:t>
      </w:r>
      <w:proofErr w:type="gramStart"/>
      <w:r w:rsidRPr="005C12A9">
        <w:rPr>
          <w:rFonts w:ascii="Arial" w:eastAsia="Times New Roman" w:hAnsi="Arial" w:cs="Arial"/>
          <w:color w:val="000000"/>
          <w:sz w:val="24"/>
          <w:szCs w:val="24"/>
          <w:lang w:eastAsia="ru-RU"/>
        </w:rPr>
        <w:t xml:space="preserve">Проектирование, строительство и эксплуатация объектов благоустройства различного функционального назначения должны обеспечивать требования по охране и поддержанию здоровья человека, охраны исторической и природной среды, создавать технические возможности беспрепятственного передвижения маломобильных групп населения по территории </w:t>
      </w:r>
      <w:r w:rsidR="00127806">
        <w:rPr>
          <w:rFonts w:ascii="Arial" w:eastAsia="Times New Roman" w:hAnsi="Arial" w:cs="Arial"/>
          <w:color w:val="000000"/>
          <w:sz w:val="24"/>
          <w:szCs w:val="24"/>
          <w:lang w:eastAsia="ru-RU"/>
        </w:rPr>
        <w:t>К</w:t>
      </w:r>
      <w:r w:rsidR="002826F7">
        <w:rPr>
          <w:rFonts w:ascii="Arial" w:eastAsia="Times New Roman" w:hAnsi="Arial" w:cs="Arial"/>
          <w:color w:val="000000"/>
          <w:sz w:val="24"/>
          <w:szCs w:val="24"/>
          <w:lang w:eastAsia="ru-RU"/>
        </w:rPr>
        <w:t>иевского</w:t>
      </w:r>
      <w:r w:rsidRPr="005C12A9">
        <w:rPr>
          <w:rFonts w:ascii="Arial" w:eastAsia="Times New Roman" w:hAnsi="Arial" w:cs="Arial"/>
          <w:color w:val="000000"/>
          <w:sz w:val="24"/>
          <w:szCs w:val="24"/>
          <w:lang w:eastAsia="ru-RU"/>
        </w:rPr>
        <w:t xml:space="preserve"> сельского поселения Крымского района, способствовать коммуникациям и </w:t>
      </w:r>
      <w:r w:rsidR="00302B4B" w:rsidRPr="005C12A9">
        <w:rPr>
          <w:rFonts w:ascii="Arial" w:eastAsia="Times New Roman" w:hAnsi="Arial" w:cs="Arial"/>
          <w:color w:val="000000"/>
          <w:sz w:val="24"/>
          <w:szCs w:val="24"/>
          <w:lang w:eastAsia="ru-RU"/>
        </w:rPr>
        <w:t>взаимодействию граждан и сообществ,</w:t>
      </w:r>
      <w:r w:rsidRPr="005C12A9">
        <w:rPr>
          <w:rFonts w:ascii="Arial" w:eastAsia="Times New Roman" w:hAnsi="Arial" w:cs="Arial"/>
          <w:color w:val="000000"/>
          <w:sz w:val="24"/>
          <w:szCs w:val="24"/>
          <w:lang w:eastAsia="ru-RU"/>
        </w:rPr>
        <w:t xml:space="preserve"> и формированию новых связей между ними.</w:t>
      </w:r>
      <w:proofErr w:type="gramEnd"/>
    </w:p>
    <w:p w:rsidR="00B2330A" w:rsidRPr="005C12A9" w:rsidRDefault="00B2330A" w:rsidP="005C12A9">
      <w:pPr>
        <w:tabs>
          <w:tab w:val="left" w:pos="1134"/>
        </w:tabs>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ru-RU"/>
        </w:rPr>
      </w:pPr>
      <w:r w:rsidRPr="005C12A9">
        <w:rPr>
          <w:rFonts w:ascii="Arial" w:eastAsia="Times New Roman" w:hAnsi="Arial" w:cs="Arial"/>
          <w:color w:val="000000"/>
          <w:sz w:val="24"/>
          <w:szCs w:val="24"/>
          <w:lang w:eastAsia="ru-RU"/>
        </w:rPr>
        <w:t xml:space="preserve">5. </w:t>
      </w:r>
      <w:proofErr w:type="gramStart"/>
      <w:r w:rsidRPr="005C12A9">
        <w:rPr>
          <w:rFonts w:ascii="Arial" w:eastAsia="Times New Roman" w:hAnsi="Arial" w:cs="Arial"/>
          <w:color w:val="000000"/>
          <w:sz w:val="24"/>
          <w:szCs w:val="24"/>
          <w:lang w:eastAsia="ru-RU"/>
        </w:rPr>
        <w:t xml:space="preserve">Организация, выполнение работ по благоустройству, уборке и санитарному содержанию объектов, а так же приведение в соответствие с настоящими Правилами </w:t>
      </w:r>
      <w:r w:rsidRPr="005C12A9">
        <w:rPr>
          <w:rFonts w:ascii="Arial" w:eastAsia="Times New Roman" w:hAnsi="Arial" w:cs="Arial"/>
          <w:sz w:val="24"/>
          <w:szCs w:val="24"/>
          <w:lang w:eastAsia="ru-RU"/>
        </w:rPr>
        <w:t xml:space="preserve">вида </w:t>
      </w:r>
      <w:r w:rsidRPr="005C12A9">
        <w:rPr>
          <w:rFonts w:ascii="Arial" w:eastAsia="Times New Roman" w:hAnsi="Arial" w:cs="Arial"/>
          <w:color w:val="000000"/>
          <w:sz w:val="24"/>
          <w:szCs w:val="24"/>
          <w:lang w:eastAsia="ru-RU"/>
        </w:rPr>
        <w:t xml:space="preserve">зданий, строений и сооружений, территорий земельных участков, ограждений и иных объемно-пространственных объектов, расположенных на территории </w:t>
      </w:r>
      <w:r w:rsidR="00127806">
        <w:rPr>
          <w:rFonts w:ascii="Arial" w:eastAsia="Times New Roman" w:hAnsi="Arial" w:cs="Arial"/>
          <w:color w:val="000000"/>
          <w:sz w:val="24"/>
          <w:szCs w:val="24"/>
          <w:lang w:eastAsia="ru-RU"/>
        </w:rPr>
        <w:t>К</w:t>
      </w:r>
      <w:r w:rsidR="002826F7">
        <w:rPr>
          <w:rFonts w:ascii="Arial" w:eastAsia="Times New Roman" w:hAnsi="Arial" w:cs="Arial"/>
          <w:color w:val="000000"/>
          <w:sz w:val="24"/>
          <w:szCs w:val="24"/>
          <w:lang w:eastAsia="ru-RU"/>
        </w:rPr>
        <w:t>иевского</w:t>
      </w:r>
      <w:r w:rsidRPr="005C12A9">
        <w:rPr>
          <w:rFonts w:ascii="Arial" w:eastAsia="Times New Roman" w:hAnsi="Arial" w:cs="Arial"/>
          <w:color w:val="000000"/>
          <w:sz w:val="24"/>
          <w:szCs w:val="24"/>
          <w:lang w:eastAsia="ru-RU"/>
        </w:rPr>
        <w:t xml:space="preserve"> сельского поселения Крымского района, поддержание чистоты и порядка возлагается на администрацию </w:t>
      </w:r>
      <w:r w:rsidR="00127806">
        <w:rPr>
          <w:rFonts w:ascii="Arial" w:eastAsia="Times New Roman" w:hAnsi="Arial" w:cs="Arial"/>
          <w:color w:val="000000"/>
          <w:sz w:val="24"/>
          <w:szCs w:val="24"/>
          <w:lang w:eastAsia="ru-RU"/>
        </w:rPr>
        <w:t>К</w:t>
      </w:r>
      <w:r w:rsidR="002826F7">
        <w:rPr>
          <w:rFonts w:ascii="Arial" w:eastAsia="Times New Roman" w:hAnsi="Arial" w:cs="Arial"/>
          <w:color w:val="000000"/>
          <w:sz w:val="24"/>
          <w:szCs w:val="24"/>
          <w:lang w:eastAsia="ru-RU"/>
        </w:rPr>
        <w:t>иевского</w:t>
      </w:r>
      <w:r w:rsidRPr="005C12A9">
        <w:rPr>
          <w:rFonts w:ascii="Arial" w:eastAsia="Times New Roman" w:hAnsi="Arial" w:cs="Arial"/>
          <w:color w:val="000000"/>
          <w:sz w:val="24"/>
          <w:szCs w:val="24"/>
          <w:lang w:eastAsia="ru-RU"/>
        </w:rPr>
        <w:t xml:space="preserve"> сельского поселения Крымского района и муниципальные учреждения в соответствии с их полномочиями</w:t>
      </w:r>
      <w:proofErr w:type="gramEnd"/>
      <w:r w:rsidRPr="005C12A9">
        <w:rPr>
          <w:rFonts w:ascii="Arial" w:eastAsia="Times New Roman" w:hAnsi="Arial" w:cs="Arial"/>
          <w:color w:val="000000"/>
          <w:sz w:val="24"/>
          <w:szCs w:val="24"/>
          <w:lang w:eastAsia="ru-RU"/>
        </w:rPr>
        <w:t>, а также на организации, осуществляющие управление общим имуществом многоквартирных домов, собственников и арендаторов зданий, строений, помещений и земельных участков, в соответствии с</w:t>
      </w:r>
      <w:r w:rsidR="0079109D">
        <w:rPr>
          <w:rFonts w:ascii="Arial" w:eastAsia="Times New Roman" w:hAnsi="Arial" w:cs="Arial"/>
          <w:color w:val="000000"/>
          <w:sz w:val="24"/>
          <w:szCs w:val="24"/>
          <w:lang w:eastAsia="ru-RU"/>
        </w:rPr>
        <w:t xml:space="preserve"> действующим законодательством.</w:t>
      </w:r>
    </w:p>
    <w:p w:rsidR="00B2330A" w:rsidRPr="005C12A9" w:rsidRDefault="00B2330A" w:rsidP="005C12A9">
      <w:pPr>
        <w:tabs>
          <w:tab w:val="left" w:pos="1134"/>
        </w:tabs>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ru-RU"/>
        </w:rPr>
      </w:pPr>
      <w:r w:rsidRPr="005C12A9">
        <w:rPr>
          <w:rFonts w:ascii="Arial" w:eastAsia="Times New Roman" w:hAnsi="Arial" w:cs="Arial"/>
          <w:color w:val="000000"/>
          <w:sz w:val="24"/>
          <w:szCs w:val="24"/>
          <w:lang w:eastAsia="ru-RU"/>
        </w:rPr>
        <w:t xml:space="preserve">6. </w:t>
      </w:r>
      <w:proofErr w:type="gramStart"/>
      <w:r w:rsidRPr="005C12A9">
        <w:rPr>
          <w:rFonts w:ascii="Arial" w:eastAsia="Times New Roman" w:hAnsi="Arial" w:cs="Arial"/>
          <w:color w:val="000000"/>
          <w:sz w:val="24"/>
          <w:szCs w:val="24"/>
          <w:lang w:eastAsia="ru-RU"/>
        </w:rPr>
        <w:t xml:space="preserve">Контроль за деятельностью по благоустройству, за выполнением инвестиционных программ в области благоустройства </w:t>
      </w:r>
      <w:r w:rsidR="00127806">
        <w:rPr>
          <w:rFonts w:ascii="Arial" w:eastAsia="Times New Roman" w:hAnsi="Arial" w:cs="Arial"/>
          <w:color w:val="000000"/>
          <w:sz w:val="24"/>
          <w:szCs w:val="24"/>
          <w:lang w:eastAsia="ru-RU"/>
        </w:rPr>
        <w:t>К</w:t>
      </w:r>
      <w:r w:rsidR="002826F7">
        <w:rPr>
          <w:rFonts w:ascii="Arial" w:eastAsia="Times New Roman" w:hAnsi="Arial" w:cs="Arial"/>
          <w:color w:val="000000"/>
          <w:sz w:val="24"/>
          <w:szCs w:val="24"/>
          <w:lang w:eastAsia="ru-RU"/>
        </w:rPr>
        <w:t>иевского</w:t>
      </w:r>
      <w:r w:rsidRPr="005C12A9">
        <w:rPr>
          <w:rFonts w:ascii="Arial" w:eastAsia="Times New Roman" w:hAnsi="Arial" w:cs="Arial"/>
          <w:color w:val="000000"/>
          <w:sz w:val="24"/>
          <w:szCs w:val="24"/>
          <w:lang w:eastAsia="ru-RU"/>
        </w:rPr>
        <w:t xml:space="preserve"> сельского поселения Крымского района и заключение договоров с организациями, определяемыми в порядке, установленном действующим законодательством Российской Федерации о размещении заказов на поставку товаров, выполнение работ, оказание услуг для муниципальных нужд в области благоустройства, осу</w:t>
      </w:r>
      <w:r w:rsidR="00E53180" w:rsidRPr="005C12A9">
        <w:rPr>
          <w:rFonts w:ascii="Arial" w:eastAsia="Times New Roman" w:hAnsi="Arial" w:cs="Arial"/>
          <w:color w:val="000000"/>
          <w:sz w:val="24"/>
          <w:szCs w:val="24"/>
          <w:lang w:eastAsia="ru-RU"/>
        </w:rPr>
        <w:t xml:space="preserve">ществляется заместителем главы </w:t>
      </w:r>
      <w:r w:rsidR="00127806">
        <w:rPr>
          <w:rFonts w:ascii="Arial" w:eastAsia="Times New Roman" w:hAnsi="Arial" w:cs="Arial"/>
          <w:color w:val="000000"/>
          <w:sz w:val="24"/>
          <w:szCs w:val="24"/>
          <w:lang w:eastAsia="ru-RU"/>
        </w:rPr>
        <w:t>К</w:t>
      </w:r>
      <w:r w:rsidR="002826F7">
        <w:rPr>
          <w:rFonts w:ascii="Arial" w:eastAsia="Times New Roman" w:hAnsi="Arial" w:cs="Arial"/>
          <w:color w:val="000000"/>
          <w:sz w:val="24"/>
          <w:szCs w:val="24"/>
          <w:lang w:eastAsia="ru-RU"/>
        </w:rPr>
        <w:t>иевского</w:t>
      </w:r>
      <w:r w:rsidRPr="005C12A9">
        <w:rPr>
          <w:rFonts w:ascii="Arial" w:eastAsia="Times New Roman" w:hAnsi="Arial" w:cs="Arial"/>
          <w:color w:val="000000"/>
          <w:sz w:val="24"/>
          <w:szCs w:val="24"/>
          <w:lang w:eastAsia="ru-RU"/>
        </w:rPr>
        <w:t xml:space="preserve"> сельского поселения Крымского района.</w:t>
      </w:r>
      <w:proofErr w:type="gramEnd"/>
    </w:p>
    <w:p w:rsidR="00B2330A" w:rsidRPr="005C12A9" w:rsidRDefault="00B2330A" w:rsidP="005C12A9">
      <w:pPr>
        <w:tabs>
          <w:tab w:val="left" w:pos="1134"/>
        </w:tabs>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ru-RU"/>
        </w:rPr>
      </w:pPr>
      <w:r w:rsidRPr="005C12A9">
        <w:rPr>
          <w:rFonts w:ascii="Arial" w:eastAsia="Times New Roman" w:hAnsi="Arial" w:cs="Arial"/>
          <w:color w:val="000000"/>
          <w:sz w:val="24"/>
          <w:szCs w:val="24"/>
          <w:lang w:eastAsia="ru-RU"/>
        </w:rPr>
        <w:t xml:space="preserve">7. Координацию деятельности служб, оказывающих услуги по благоустройству и поддержанию санитарного состояния территорий, уборке территорий </w:t>
      </w:r>
      <w:r w:rsidR="00127806">
        <w:rPr>
          <w:rFonts w:ascii="Arial" w:eastAsia="Times New Roman" w:hAnsi="Arial" w:cs="Arial"/>
          <w:color w:val="000000"/>
          <w:sz w:val="24"/>
          <w:szCs w:val="24"/>
          <w:lang w:eastAsia="ru-RU"/>
        </w:rPr>
        <w:t>К</w:t>
      </w:r>
      <w:r w:rsidR="002826F7">
        <w:rPr>
          <w:rFonts w:ascii="Arial" w:eastAsia="Times New Roman" w:hAnsi="Arial" w:cs="Arial"/>
          <w:color w:val="000000"/>
          <w:sz w:val="24"/>
          <w:szCs w:val="24"/>
          <w:lang w:eastAsia="ru-RU"/>
        </w:rPr>
        <w:t>иевского</w:t>
      </w:r>
      <w:r w:rsidRPr="005C12A9">
        <w:rPr>
          <w:rFonts w:ascii="Arial" w:eastAsia="Times New Roman" w:hAnsi="Arial" w:cs="Arial"/>
          <w:color w:val="000000"/>
          <w:sz w:val="24"/>
          <w:szCs w:val="24"/>
          <w:lang w:eastAsia="ru-RU"/>
        </w:rPr>
        <w:t xml:space="preserve"> сельского поселения Крымского района, обеспечению чистоты и порядка на территории поселения, осуществляет </w:t>
      </w:r>
      <w:r w:rsidRPr="005C12A9">
        <w:rPr>
          <w:rFonts w:ascii="Arial" w:eastAsia="Times New Roman" w:hAnsi="Arial" w:cs="Arial"/>
          <w:sz w:val="24"/>
          <w:szCs w:val="24"/>
          <w:lang w:eastAsia="ru-RU"/>
        </w:rPr>
        <w:t>заместитель главы</w:t>
      </w:r>
      <w:r w:rsidR="00E53180" w:rsidRPr="005C12A9">
        <w:rPr>
          <w:rFonts w:ascii="Arial" w:eastAsia="Times New Roman" w:hAnsi="Arial" w:cs="Arial"/>
          <w:sz w:val="24"/>
          <w:szCs w:val="24"/>
          <w:lang w:eastAsia="ru-RU"/>
        </w:rPr>
        <w:t>.</w:t>
      </w:r>
    </w:p>
    <w:p w:rsidR="00B2330A" w:rsidRPr="005C12A9" w:rsidRDefault="00B2330A" w:rsidP="005C12A9">
      <w:pPr>
        <w:tabs>
          <w:tab w:val="left" w:pos="1134"/>
        </w:tabs>
        <w:suppressAutoHyphens/>
        <w:autoSpaceDE w:val="0"/>
        <w:autoSpaceDN w:val="0"/>
        <w:adjustRightInd w:val="0"/>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color w:val="000000"/>
          <w:sz w:val="24"/>
          <w:szCs w:val="24"/>
          <w:lang w:eastAsia="ru-RU"/>
        </w:rPr>
        <w:t xml:space="preserve">8. </w:t>
      </w:r>
      <w:r w:rsidRPr="005C12A9">
        <w:rPr>
          <w:rFonts w:ascii="Arial" w:eastAsia="Times New Roman" w:hAnsi="Arial" w:cs="Arial"/>
          <w:sz w:val="24"/>
          <w:szCs w:val="24"/>
          <w:lang w:eastAsia="ru-RU"/>
        </w:rPr>
        <w:t xml:space="preserve">Муниципальный </w:t>
      </w:r>
      <w:proofErr w:type="gramStart"/>
      <w:r w:rsidRPr="005C12A9">
        <w:rPr>
          <w:rFonts w:ascii="Arial" w:eastAsia="Times New Roman" w:hAnsi="Arial" w:cs="Arial"/>
          <w:sz w:val="24"/>
          <w:szCs w:val="24"/>
          <w:lang w:eastAsia="ru-RU"/>
        </w:rPr>
        <w:t>контроль за</w:t>
      </w:r>
      <w:proofErr w:type="gramEnd"/>
      <w:r w:rsidRPr="005C12A9">
        <w:rPr>
          <w:rFonts w:ascii="Arial" w:eastAsia="Times New Roman" w:hAnsi="Arial" w:cs="Arial"/>
          <w:sz w:val="24"/>
          <w:szCs w:val="24"/>
          <w:lang w:eastAsia="ru-RU"/>
        </w:rPr>
        <w:t xml:space="preserve"> соблюдением настоящих Правил осуществляется администрацией </w:t>
      </w:r>
      <w:r w:rsidR="00127806">
        <w:rPr>
          <w:rFonts w:ascii="Arial" w:eastAsia="Times New Roman" w:hAnsi="Arial" w:cs="Arial"/>
          <w:sz w:val="24"/>
          <w:szCs w:val="24"/>
          <w:lang w:eastAsia="ru-RU"/>
        </w:rPr>
        <w:t>К</w:t>
      </w:r>
      <w:r w:rsidR="002826F7">
        <w:rPr>
          <w:rFonts w:ascii="Arial" w:eastAsia="Times New Roman" w:hAnsi="Arial" w:cs="Arial"/>
          <w:sz w:val="24"/>
          <w:szCs w:val="24"/>
          <w:lang w:eastAsia="ru-RU"/>
        </w:rPr>
        <w:t>иевского</w:t>
      </w:r>
      <w:r w:rsidRPr="005C12A9">
        <w:rPr>
          <w:rFonts w:ascii="Arial" w:eastAsia="Times New Roman" w:hAnsi="Arial" w:cs="Arial"/>
          <w:sz w:val="24"/>
          <w:szCs w:val="24"/>
          <w:lang w:eastAsia="ru-RU"/>
        </w:rPr>
        <w:t xml:space="preserve"> сельского поселения в лице заместителя главы</w:t>
      </w:r>
      <w:r w:rsidR="00E53180" w:rsidRPr="005C12A9">
        <w:rPr>
          <w:rFonts w:ascii="Arial" w:eastAsia="Times New Roman" w:hAnsi="Arial" w:cs="Arial"/>
          <w:sz w:val="24"/>
          <w:szCs w:val="24"/>
          <w:lang w:eastAsia="ru-RU"/>
        </w:rPr>
        <w:t>.</w:t>
      </w:r>
    </w:p>
    <w:p w:rsidR="00B2330A" w:rsidRPr="005C12A9" w:rsidRDefault="00B2330A" w:rsidP="005C12A9">
      <w:pPr>
        <w:tabs>
          <w:tab w:val="left" w:pos="1134"/>
        </w:tabs>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ru-RU"/>
        </w:rPr>
      </w:pPr>
      <w:r w:rsidRPr="005C12A9">
        <w:rPr>
          <w:rFonts w:ascii="Arial" w:eastAsia="Times New Roman" w:hAnsi="Arial" w:cs="Arial"/>
          <w:bCs/>
          <w:sz w:val="24"/>
          <w:szCs w:val="24"/>
          <w:lang w:eastAsia="ru-RU"/>
        </w:rPr>
        <w:t xml:space="preserve">9. </w:t>
      </w:r>
      <w:proofErr w:type="gramStart"/>
      <w:r w:rsidRPr="005C12A9">
        <w:rPr>
          <w:rFonts w:ascii="Arial" w:eastAsia="Times New Roman" w:hAnsi="Arial" w:cs="Arial"/>
          <w:bCs/>
          <w:sz w:val="24"/>
          <w:szCs w:val="24"/>
          <w:lang w:eastAsia="ru-RU"/>
        </w:rPr>
        <w:t xml:space="preserve">Действие настоящих Правил </w:t>
      </w:r>
      <w:r w:rsidRPr="005C12A9">
        <w:rPr>
          <w:rFonts w:ascii="Arial" w:eastAsia="Times New Roman" w:hAnsi="Arial" w:cs="Arial"/>
          <w:sz w:val="24"/>
          <w:szCs w:val="24"/>
          <w:lang w:eastAsia="zh-CN"/>
        </w:rPr>
        <w:t xml:space="preserve">распространяется на отношения в сфере охраны зеленых насаждений, расположенных на территории </w:t>
      </w:r>
      <w:r w:rsidR="00127806">
        <w:rPr>
          <w:rFonts w:ascii="Arial" w:eastAsia="Times New Roman" w:hAnsi="Arial" w:cs="Arial"/>
          <w:sz w:val="24"/>
          <w:szCs w:val="24"/>
          <w:lang w:eastAsia="zh-CN"/>
        </w:rPr>
        <w:t>К</w:t>
      </w:r>
      <w:r w:rsidR="002826F7">
        <w:rPr>
          <w:rFonts w:ascii="Arial" w:eastAsia="Times New Roman" w:hAnsi="Arial" w:cs="Arial"/>
          <w:sz w:val="24"/>
          <w:szCs w:val="24"/>
          <w:lang w:eastAsia="zh-CN"/>
        </w:rPr>
        <w:t>иевского</w:t>
      </w:r>
      <w:r w:rsidRPr="005C12A9">
        <w:rPr>
          <w:rFonts w:ascii="Arial" w:eastAsia="Times New Roman" w:hAnsi="Arial" w:cs="Arial"/>
          <w:sz w:val="24"/>
          <w:szCs w:val="24"/>
          <w:lang w:eastAsia="zh-CN"/>
        </w:rPr>
        <w:t xml:space="preserve"> сельского поселения независимо от формы собственности, за исключением земельных </w:t>
      </w:r>
      <w:r w:rsidRPr="005C12A9">
        <w:rPr>
          <w:rFonts w:ascii="Arial" w:eastAsia="Times New Roman" w:hAnsi="Arial" w:cs="Arial"/>
          <w:sz w:val="24"/>
          <w:szCs w:val="24"/>
          <w:lang w:eastAsia="zh-CN"/>
        </w:rPr>
        <w:lastRenderedPageBreak/>
        <w:t>участков, отнесенных к территориальным зонам специального назначения, зонам военных объектов, а также земельных участков, предоставленных гражданам для индивидуального жилищного строительства, ведения личного подсобного хозяйства, и участков, предоставленных садоводческим или огородническим некоммерческим товариществам, земельных участков, расположенных на</w:t>
      </w:r>
      <w:proofErr w:type="gramEnd"/>
      <w:r w:rsidRPr="005C12A9">
        <w:rPr>
          <w:rFonts w:ascii="Arial" w:eastAsia="Times New Roman" w:hAnsi="Arial" w:cs="Arial"/>
          <w:sz w:val="24"/>
          <w:szCs w:val="24"/>
          <w:lang w:eastAsia="zh-CN"/>
        </w:rPr>
        <w:t xml:space="preserve"> </w:t>
      </w:r>
      <w:proofErr w:type="gramStart"/>
      <w:r w:rsidRPr="005C12A9">
        <w:rPr>
          <w:rFonts w:ascii="Arial" w:eastAsia="Times New Roman" w:hAnsi="Arial" w:cs="Arial"/>
          <w:sz w:val="24"/>
          <w:szCs w:val="24"/>
          <w:lang w:eastAsia="zh-CN"/>
        </w:rPr>
        <w:t>особо</w:t>
      </w:r>
      <w:r w:rsidR="000777CD" w:rsidRPr="005C12A9">
        <w:rPr>
          <w:rFonts w:ascii="Arial" w:eastAsia="Times New Roman" w:hAnsi="Arial" w:cs="Arial"/>
          <w:sz w:val="24"/>
          <w:szCs w:val="24"/>
          <w:lang w:eastAsia="zh-CN"/>
        </w:rPr>
        <w:t xml:space="preserve"> </w:t>
      </w:r>
      <w:r w:rsidRPr="005C12A9">
        <w:rPr>
          <w:rFonts w:ascii="Arial" w:eastAsia="Times New Roman" w:hAnsi="Arial" w:cs="Arial"/>
          <w:sz w:val="24"/>
          <w:szCs w:val="24"/>
          <w:lang w:eastAsia="zh-CN"/>
        </w:rPr>
        <w:t>охраняемых природных территориях и землях лесного фонда, земельных участков в составе зон сельскохозяйственного использования, занятых многолетними плодово-ягодными насаждениями всех видов (деревья, кустарники), чайными плантациями, питомниками древесных и кустарниковых растений.</w:t>
      </w:r>
      <w:proofErr w:type="gramEnd"/>
    </w:p>
    <w:p w:rsidR="00ED2C56" w:rsidRPr="005C12A9" w:rsidRDefault="00B2330A" w:rsidP="005C12A9">
      <w:pPr>
        <w:tabs>
          <w:tab w:val="left" w:pos="1134"/>
        </w:tabs>
        <w:suppressAutoHyphens/>
        <w:autoSpaceDE w:val="0"/>
        <w:autoSpaceDN w:val="0"/>
        <w:adjustRightInd w:val="0"/>
        <w:spacing w:after="0" w:line="240" w:lineRule="auto"/>
        <w:ind w:firstLine="567"/>
        <w:jc w:val="both"/>
        <w:rPr>
          <w:rFonts w:ascii="Arial" w:eastAsia="Times New Roman" w:hAnsi="Arial" w:cs="Arial"/>
          <w:bCs/>
          <w:sz w:val="24"/>
          <w:szCs w:val="24"/>
          <w:lang w:eastAsia="ru-RU"/>
        </w:rPr>
      </w:pPr>
      <w:r w:rsidRPr="005C12A9">
        <w:rPr>
          <w:rFonts w:ascii="Arial" w:eastAsia="Times New Roman" w:hAnsi="Arial" w:cs="Arial"/>
          <w:bCs/>
          <w:sz w:val="24"/>
          <w:szCs w:val="24"/>
          <w:lang w:eastAsia="ru-RU"/>
        </w:rPr>
        <w:t xml:space="preserve">10. Положения настоящих Правил не распространяются на отношения в части охраны зелёных насаждений, расположенных на особо охраняемых природных территориях, за исключением случаев проведения </w:t>
      </w:r>
      <w:proofErr w:type="spellStart"/>
      <w:r w:rsidRPr="005C12A9">
        <w:rPr>
          <w:rFonts w:ascii="Arial" w:eastAsia="Times New Roman" w:hAnsi="Arial" w:cs="Arial"/>
          <w:bCs/>
          <w:sz w:val="24"/>
          <w:szCs w:val="24"/>
          <w:lang w:eastAsia="ru-RU"/>
        </w:rPr>
        <w:t>уходных</w:t>
      </w:r>
      <w:proofErr w:type="spellEnd"/>
      <w:r w:rsidRPr="005C12A9">
        <w:rPr>
          <w:rFonts w:ascii="Arial" w:eastAsia="Times New Roman" w:hAnsi="Arial" w:cs="Arial"/>
          <w:bCs/>
          <w:sz w:val="24"/>
          <w:szCs w:val="24"/>
          <w:lang w:eastAsia="ru-RU"/>
        </w:rPr>
        <w:t xml:space="preserve"> работ за зелёными насаждениями (санитарная рубка, обрезка зелёных насаждений, заделка дупел и трещин).</w:t>
      </w:r>
    </w:p>
    <w:p w:rsidR="00581C05" w:rsidRPr="0079109D" w:rsidRDefault="00581C05" w:rsidP="0079109D">
      <w:pPr>
        <w:suppressAutoHyphens/>
        <w:spacing w:after="0" w:line="240" w:lineRule="auto"/>
        <w:rPr>
          <w:rFonts w:ascii="Arial" w:eastAsia="Times New Roman" w:hAnsi="Arial" w:cs="Arial"/>
          <w:color w:val="000000"/>
          <w:sz w:val="24"/>
          <w:szCs w:val="24"/>
          <w:lang w:eastAsia="zh-CN"/>
        </w:rPr>
      </w:pPr>
      <w:bookmarkStart w:id="4" w:name="sub_1015"/>
      <w:bookmarkEnd w:id="3"/>
    </w:p>
    <w:p w:rsidR="00B2330A" w:rsidRPr="0079109D" w:rsidRDefault="00322111" w:rsidP="005C12A9">
      <w:pPr>
        <w:suppressAutoHyphens/>
        <w:spacing w:after="0" w:line="240" w:lineRule="auto"/>
        <w:jc w:val="center"/>
        <w:rPr>
          <w:rFonts w:ascii="Arial" w:eastAsia="Times New Roman" w:hAnsi="Arial" w:cs="Arial"/>
          <w:sz w:val="24"/>
          <w:szCs w:val="24"/>
          <w:lang w:eastAsia="zh-CN"/>
        </w:rPr>
      </w:pPr>
      <w:r w:rsidRPr="0079109D">
        <w:rPr>
          <w:rFonts w:ascii="Arial" w:eastAsia="Times New Roman" w:hAnsi="Arial" w:cs="Arial"/>
          <w:color w:val="000000"/>
          <w:sz w:val="24"/>
          <w:szCs w:val="24"/>
          <w:lang w:eastAsia="zh-CN"/>
        </w:rPr>
        <w:t>2</w:t>
      </w:r>
      <w:r w:rsidR="0079109D">
        <w:rPr>
          <w:rFonts w:ascii="Arial" w:eastAsia="Times New Roman" w:hAnsi="Arial" w:cs="Arial"/>
          <w:color w:val="000000"/>
          <w:sz w:val="24"/>
          <w:szCs w:val="24"/>
          <w:lang w:eastAsia="zh-CN"/>
        </w:rPr>
        <w:t xml:space="preserve">. </w:t>
      </w:r>
      <w:r w:rsidR="00B2330A" w:rsidRPr="0079109D">
        <w:rPr>
          <w:rFonts w:ascii="Arial" w:eastAsia="Times New Roman" w:hAnsi="Arial" w:cs="Arial"/>
          <w:sz w:val="24"/>
          <w:szCs w:val="24"/>
          <w:lang w:eastAsia="zh-CN"/>
        </w:rPr>
        <w:t>Основные понятия</w:t>
      </w:r>
    </w:p>
    <w:p w:rsidR="00B2330A" w:rsidRPr="0079109D" w:rsidRDefault="00B2330A" w:rsidP="005C12A9">
      <w:pPr>
        <w:suppressAutoHyphens/>
        <w:spacing w:after="0" w:line="240" w:lineRule="auto"/>
        <w:ind w:firstLine="567"/>
        <w:jc w:val="both"/>
        <w:rPr>
          <w:rFonts w:ascii="Arial" w:eastAsia="Times New Roman" w:hAnsi="Arial" w:cs="Arial"/>
          <w:sz w:val="24"/>
          <w:szCs w:val="24"/>
          <w:lang w:eastAsia="zh-CN"/>
        </w:rPr>
      </w:pPr>
      <w:r w:rsidRPr="0079109D">
        <w:rPr>
          <w:rFonts w:ascii="Arial" w:eastAsia="Times New Roman" w:hAnsi="Arial" w:cs="Arial"/>
          <w:sz w:val="24"/>
          <w:szCs w:val="24"/>
          <w:lang w:eastAsia="zh-CN"/>
        </w:rPr>
        <w:t>В настоящих Правилах применяются следующие термины и определения:</w:t>
      </w:r>
    </w:p>
    <w:p w:rsidR="00D72976" w:rsidRPr="0079109D" w:rsidRDefault="00D72976" w:rsidP="005C12A9">
      <w:pPr>
        <w:suppressAutoHyphens/>
        <w:spacing w:after="0" w:line="240" w:lineRule="auto"/>
        <w:ind w:firstLine="567"/>
        <w:jc w:val="both"/>
        <w:rPr>
          <w:rFonts w:ascii="Arial" w:eastAsia="Times New Roman" w:hAnsi="Arial" w:cs="Arial"/>
          <w:sz w:val="24"/>
          <w:szCs w:val="24"/>
          <w:lang w:eastAsia="zh-CN"/>
        </w:rPr>
      </w:pPr>
      <w:r w:rsidRPr="0079109D">
        <w:rPr>
          <w:rFonts w:ascii="Arial" w:eastAsia="Times New Roman" w:hAnsi="Arial" w:cs="Arial"/>
          <w:sz w:val="24"/>
          <w:szCs w:val="24"/>
          <w:lang w:eastAsia="zh-CN"/>
        </w:rPr>
        <w:t xml:space="preserve">Аварийно опасные деревья – деревья, </w:t>
      </w:r>
      <w:proofErr w:type="gramStart"/>
      <w:r w:rsidRPr="0079109D">
        <w:rPr>
          <w:rFonts w:ascii="Arial" w:eastAsia="Times New Roman" w:hAnsi="Arial" w:cs="Arial"/>
          <w:sz w:val="24"/>
          <w:szCs w:val="24"/>
          <w:lang w:eastAsia="zh-CN"/>
        </w:rPr>
        <w:t>представляющее</w:t>
      </w:r>
      <w:proofErr w:type="gramEnd"/>
      <w:r w:rsidRPr="0079109D">
        <w:rPr>
          <w:rFonts w:ascii="Arial" w:eastAsia="Times New Roman" w:hAnsi="Arial" w:cs="Arial"/>
          <w:sz w:val="24"/>
          <w:szCs w:val="24"/>
          <w:lang w:eastAsia="zh-CN"/>
        </w:rPr>
        <w:t xml:space="preserve"> опасность для жизни, здоровья граждан, имущества и создающие аварийно опасные ситуации;</w:t>
      </w:r>
    </w:p>
    <w:p w:rsidR="00E45BB2" w:rsidRPr="0079109D" w:rsidRDefault="00E45BB2" w:rsidP="005C12A9">
      <w:pPr>
        <w:suppressAutoHyphens/>
        <w:spacing w:after="0" w:line="240" w:lineRule="auto"/>
        <w:ind w:firstLine="567"/>
        <w:jc w:val="both"/>
        <w:rPr>
          <w:rFonts w:ascii="Arial" w:eastAsia="Times New Roman" w:hAnsi="Arial" w:cs="Arial"/>
          <w:sz w:val="24"/>
          <w:szCs w:val="24"/>
          <w:lang w:eastAsia="zh-CN"/>
        </w:rPr>
      </w:pPr>
      <w:r w:rsidRPr="0079109D">
        <w:rPr>
          <w:rFonts w:ascii="Arial" w:eastAsia="Times New Roman" w:hAnsi="Arial" w:cs="Arial"/>
          <w:sz w:val="24"/>
          <w:szCs w:val="24"/>
          <w:lang w:eastAsia="zh-CN"/>
        </w:rPr>
        <w:t>Архитектурно-художественный облик территории - совокупность объемных, пространственных, колористических (цветовых) и иных решений внешних поверхностей зданий, строений, сооружений (их отдельных элементов) и элементов благоустройства, рассматриваемая с учетом окружающей застройки и планировки;</w:t>
      </w:r>
    </w:p>
    <w:p w:rsidR="00E45BB2" w:rsidRPr="0079109D" w:rsidRDefault="00B2330A" w:rsidP="005C12A9">
      <w:pPr>
        <w:spacing w:after="0" w:line="240" w:lineRule="auto"/>
        <w:ind w:firstLine="567"/>
        <w:contextualSpacing/>
        <w:jc w:val="both"/>
        <w:rPr>
          <w:rFonts w:ascii="Arial" w:eastAsia="Times New Roman" w:hAnsi="Arial" w:cs="Arial"/>
          <w:sz w:val="24"/>
          <w:szCs w:val="24"/>
        </w:rPr>
      </w:pPr>
      <w:proofErr w:type="gramStart"/>
      <w:r w:rsidRPr="0079109D">
        <w:rPr>
          <w:rFonts w:ascii="Arial" w:eastAsia="Times New Roman" w:hAnsi="Arial" w:cs="Arial"/>
          <w:sz w:val="24"/>
          <w:szCs w:val="24"/>
        </w:rPr>
        <w:t>Благоустройство территории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сооружений, прилегающих территорий</w:t>
      </w:r>
      <w:r w:rsidR="00D72976" w:rsidRPr="0079109D">
        <w:rPr>
          <w:rFonts w:ascii="Arial" w:eastAsia="Times New Roman" w:hAnsi="Arial" w:cs="Arial"/>
          <w:sz w:val="24"/>
          <w:szCs w:val="24"/>
        </w:rPr>
        <w:t>;</w:t>
      </w:r>
      <w:proofErr w:type="gramEnd"/>
    </w:p>
    <w:p w:rsidR="00E45BB2" w:rsidRPr="0079109D" w:rsidRDefault="00E45BB2" w:rsidP="005C12A9">
      <w:pPr>
        <w:spacing w:after="0" w:line="240" w:lineRule="auto"/>
        <w:ind w:firstLine="567"/>
        <w:contextualSpacing/>
        <w:jc w:val="both"/>
        <w:rPr>
          <w:rFonts w:ascii="Arial" w:eastAsia="Times New Roman" w:hAnsi="Arial" w:cs="Arial"/>
          <w:sz w:val="24"/>
          <w:szCs w:val="24"/>
        </w:rPr>
      </w:pPr>
      <w:r w:rsidRPr="0079109D">
        <w:rPr>
          <w:rFonts w:ascii="Arial" w:eastAsia="Times New Roman" w:hAnsi="Arial" w:cs="Arial"/>
          <w:sz w:val="24"/>
          <w:szCs w:val="24"/>
        </w:rPr>
        <w:t>Вывеска - конструкция в объемном или плоском исполнении, которая информирует о виде деятельности и фирменном наименовании организации</w:t>
      </w:r>
    </w:p>
    <w:p w:rsidR="00E45BB2" w:rsidRPr="0079109D" w:rsidRDefault="00E45BB2" w:rsidP="005C12A9">
      <w:pPr>
        <w:spacing w:after="0" w:line="240" w:lineRule="auto"/>
        <w:ind w:firstLine="567"/>
        <w:contextualSpacing/>
        <w:jc w:val="both"/>
        <w:rPr>
          <w:rFonts w:ascii="Arial" w:eastAsia="Times New Roman" w:hAnsi="Arial" w:cs="Arial"/>
          <w:sz w:val="24"/>
          <w:szCs w:val="24"/>
        </w:rPr>
      </w:pPr>
      <w:r w:rsidRPr="0079109D">
        <w:rPr>
          <w:rFonts w:ascii="Arial" w:eastAsia="Times New Roman" w:hAnsi="Arial" w:cs="Arial"/>
          <w:sz w:val="24"/>
          <w:szCs w:val="24"/>
        </w:rPr>
        <w:t xml:space="preserve">или предприятия, </w:t>
      </w:r>
      <w:proofErr w:type="gramStart"/>
      <w:r w:rsidRPr="0079109D">
        <w:rPr>
          <w:rFonts w:ascii="Arial" w:eastAsia="Times New Roman" w:hAnsi="Arial" w:cs="Arial"/>
          <w:sz w:val="24"/>
          <w:szCs w:val="24"/>
        </w:rPr>
        <w:t>находящемся</w:t>
      </w:r>
      <w:proofErr w:type="gramEnd"/>
      <w:r w:rsidRPr="0079109D">
        <w:rPr>
          <w:rFonts w:ascii="Arial" w:eastAsia="Times New Roman" w:hAnsi="Arial" w:cs="Arial"/>
          <w:sz w:val="24"/>
          <w:szCs w:val="24"/>
        </w:rPr>
        <w:t xml:space="preserve"> внутри здания (помещения);</w:t>
      </w:r>
    </w:p>
    <w:p w:rsidR="00E45BB2" w:rsidRPr="0079109D" w:rsidRDefault="00E45BB2" w:rsidP="005C12A9">
      <w:pPr>
        <w:spacing w:after="0" w:line="240" w:lineRule="auto"/>
        <w:ind w:firstLine="567"/>
        <w:contextualSpacing/>
        <w:jc w:val="both"/>
        <w:rPr>
          <w:rFonts w:ascii="Arial" w:eastAsia="Times New Roman" w:hAnsi="Arial" w:cs="Arial"/>
          <w:sz w:val="24"/>
          <w:szCs w:val="24"/>
        </w:rPr>
      </w:pPr>
      <w:r w:rsidRPr="0079109D">
        <w:rPr>
          <w:rFonts w:ascii="Arial" w:eastAsia="Times New Roman" w:hAnsi="Arial" w:cs="Arial"/>
          <w:sz w:val="24"/>
          <w:szCs w:val="24"/>
        </w:rPr>
        <w:t>Вывоз твердых коммунальных отходов (далее - ТКО), крупногабаритного мусора (далее - КГМ) - выгрузка ТКО из контейнеров (загрузка бункеров-накопителей с КГМ) в специализированный транспорт, зачистка контейнерных площадок и подъездов к ним от просыпавшегося мусора и транспортировка их в места санкционированного складирования, сортировки и утилизации (захоронения);</w:t>
      </w:r>
    </w:p>
    <w:p w:rsidR="00E45BB2" w:rsidRPr="0079109D" w:rsidRDefault="00E45BB2" w:rsidP="005C12A9">
      <w:pPr>
        <w:spacing w:after="0" w:line="240" w:lineRule="auto"/>
        <w:ind w:firstLine="567"/>
        <w:contextualSpacing/>
        <w:jc w:val="both"/>
        <w:rPr>
          <w:rFonts w:ascii="Arial" w:eastAsia="Times New Roman" w:hAnsi="Arial" w:cs="Arial"/>
          <w:sz w:val="24"/>
          <w:szCs w:val="24"/>
        </w:rPr>
      </w:pPr>
      <w:r w:rsidRPr="0079109D">
        <w:rPr>
          <w:rFonts w:ascii="Arial" w:eastAsia="Times New Roman" w:hAnsi="Arial" w:cs="Arial"/>
          <w:sz w:val="24"/>
          <w:szCs w:val="24"/>
        </w:rPr>
        <w:t xml:space="preserve">Въездная группа - территория, расположенная при въезде в муниципальное образование, либо в исторически сложившихся или </w:t>
      </w:r>
      <w:proofErr w:type="spellStart"/>
      <w:r w:rsidRPr="0079109D">
        <w:rPr>
          <w:rFonts w:ascii="Arial" w:eastAsia="Times New Roman" w:hAnsi="Arial" w:cs="Arial"/>
          <w:sz w:val="24"/>
          <w:szCs w:val="24"/>
        </w:rPr>
        <w:t>инфраструктурно</w:t>
      </w:r>
      <w:proofErr w:type="spellEnd"/>
      <w:r w:rsidRPr="0079109D">
        <w:rPr>
          <w:rFonts w:ascii="Arial" w:eastAsia="Times New Roman" w:hAnsi="Arial" w:cs="Arial"/>
          <w:sz w:val="24"/>
          <w:szCs w:val="24"/>
        </w:rPr>
        <w:t xml:space="preserve"> значимых местах муниципального образования, подлежащая благоустройству в целях идентификации муниципального образования;</w:t>
      </w:r>
    </w:p>
    <w:p w:rsidR="00E45BB2" w:rsidRPr="0079109D" w:rsidRDefault="00E45BB2" w:rsidP="005C12A9">
      <w:pPr>
        <w:suppressAutoHyphens/>
        <w:spacing w:after="0" w:line="240" w:lineRule="auto"/>
        <w:ind w:firstLine="567"/>
        <w:jc w:val="both"/>
        <w:rPr>
          <w:rFonts w:ascii="Arial" w:eastAsia="Times New Roman" w:hAnsi="Arial" w:cs="Arial"/>
          <w:sz w:val="24"/>
          <w:szCs w:val="24"/>
          <w:lang w:eastAsia="zh-CN"/>
        </w:rPr>
      </w:pPr>
      <w:r w:rsidRPr="0079109D">
        <w:rPr>
          <w:rFonts w:ascii="Arial" w:eastAsia="Times New Roman" w:hAnsi="Arial" w:cs="Arial"/>
          <w:sz w:val="24"/>
          <w:szCs w:val="24"/>
          <w:lang w:eastAsia="zh-CN"/>
        </w:rPr>
        <w:t>Газон - участок земли с искусствен</w:t>
      </w:r>
      <w:r w:rsidR="0079109D">
        <w:rPr>
          <w:rFonts w:ascii="Arial" w:eastAsia="Times New Roman" w:hAnsi="Arial" w:cs="Arial"/>
          <w:sz w:val="24"/>
          <w:szCs w:val="24"/>
          <w:lang w:eastAsia="zh-CN"/>
        </w:rPr>
        <w:t>но созданным травяным покровом;</w:t>
      </w:r>
    </w:p>
    <w:p w:rsidR="00240588" w:rsidRPr="0079109D" w:rsidRDefault="00240588" w:rsidP="005C12A9">
      <w:pPr>
        <w:suppressAutoHyphens/>
        <w:spacing w:after="0" w:line="240" w:lineRule="auto"/>
        <w:ind w:firstLine="567"/>
        <w:jc w:val="both"/>
        <w:rPr>
          <w:rFonts w:ascii="Arial" w:eastAsia="Times New Roman" w:hAnsi="Arial" w:cs="Arial"/>
          <w:sz w:val="24"/>
          <w:szCs w:val="24"/>
          <w:lang w:eastAsia="zh-CN"/>
        </w:rPr>
      </w:pPr>
      <w:proofErr w:type="gramStart"/>
      <w:r w:rsidRPr="0079109D">
        <w:rPr>
          <w:rFonts w:ascii="Arial" w:eastAsia="Times New Roman" w:hAnsi="Arial" w:cs="Arial"/>
          <w:sz w:val="24"/>
          <w:szCs w:val="24"/>
          <w:lang w:eastAsia="zh-CN"/>
        </w:rPr>
        <w:t>Детская игровая площадка - территория, предназначенная для отдыха и игры детей, включающая в себя оборудование, предназначенное для игр детей (горки, карусели, качели, песочницы и (или) иные подобные объекты), покрытие детской игровой площадки и оборудование для благоустройства детской игровой площадки (беседки, скамейки, столы, ограды, навесы, урны и т.п.);</w:t>
      </w:r>
      <w:proofErr w:type="gramEnd"/>
    </w:p>
    <w:p w:rsidR="00240588" w:rsidRPr="0079109D" w:rsidRDefault="00240588" w:rsidP="005C12A9">
      <w:pPr>
        <w:suppressAutoHyphens/>
        <w:spacing w:after="0" w:line="240" w:lineRule="auto"/>
        <w:ind w:firstLine="567"/>
        <w:jc w:val="both"/>
        <w:rPr>
          <w:rFonts w:ascii="Arial" w:eastAsia="Times New Roman" w:hAnsi="Arial" w:cs="Arial"/>
          <w:sz w:val="24"/>
          <w:szCs w:val="24"/>
          <w:lang w:eastAsia="zh-CN"/>
        </w:rPr>
      </w:pPr>
      <w:r w:rsidRPr="0079109D">
        <w:rPr>
          <w:rFonts w:ascii="Arial" w:eastAsia="Times New Roman" w:hAnsi="Arial" w:cs="Arial"/>
          <w:sz w:val="24"/>
          <w:szCs w:val="24"/>
          <w:lang w:eastAsia="zh-CN"/>
        </w:rPr>
        <w:t>Дерево - многолетнее растение с чётко выраженным стволом, несущими боковыми</w:t>
      </w:r>
      <w:r w:rsidR="0079109D">
        <w:rPr>
          <w:rFonts w:ascii="Arial" w:eastAsia="Times New Roman" w:hAnsi="Arial" w:cs="Arial"/>
          <w:sz w:val="24"/>
          <w:szCs w:val="24"/>
          <w:lang w:eastAsia="zh-CN"/>
        </w:rPr>
        <w:t xml:space="preserve"> ветвями и верхушечным побегом.</w:t>
      </w:r>
    </w:p>
    <w:p w:rsidR="00240588" w:rsidRPr="0079109D" w:rsidRDefault="00240588" w:rsidP="005C12A9">
      <w:pPr>
        <w:suppressAutoHyphens/>
        <w:spacing w:after="0" w:line="240" w:lineRule="auto"/>
        <w:ind w:firstLine="567"/>
        <w:jc w:val="both"/>
        <w:rPr>
          <w:rFonts w:ascii="Arial" w:eastAsia="Times New Roman" w:hAnsi="Arial" w:cs="Arial"/>
          <w:sz w:val="24"/>
          <w:szCs w:val="24"/>
          <w:lang w:eastAsia="zh-CN"/>
        </w:rPr>
      </w:pPr>
      <w:proofErr w:type="spellStart"/>
      <w:r w:rsidRPr="0079109D">
        <w:rPr>
          <w:rFonts w:ascii="Arial" w:eastAsia="Times New Roman" w:hAnsi="Arial" w:cs="Arial"/>
          <w:sz w:val="24"/>
          <w:szCs w:val="24"/>
          <w:lang w:eastAsia="zh-CN"/>
        </w:rPr>
        <w:t>Дождеприемный</w:t>
      </w:r>
      <w:proofErr w:type="spellEnd"/>
      <w:r w:rsidRPr="0079109D">
        <w:rPr>
          <w:rFonts w:ascii="Arial" w:eastAsia="Times New Roman" w:hAnsi="Arial" w:cs="Arial"/>
          <w:sz w:val="24"/>
          <w:szCs w:val="24"/>
          <w:lang w:eastAsia="zh-CN"/>
        </w:rPr>
        <w:t xml:space="preserve"> колодец - сооружение на канализационной сети, предназначенное для приема и отвода дождевых и талых вод;</w:t>
      </w:r>
    </w:p>
    <w:p w:rsidR="00F470BC" w:rsidRPr="005C12A9" w:rsidRDefault="00F470BC" w:rsidP="0079109D">
      <w:pPr>
        <w:suppressAutoHyphens/>
        <w:spacing w:after="0" w:line="240" w:lineRule="auto"/>
        <w:ind w:firstLine="567"/>
        <w:jc w:val="both"/>
        <w:rPr>
          <w:rFonts w:ascii="Arial" w:eastAsia="Times New Roman" w:hAnsi="Arial" w:cs="Arial"/>
          <w:sz w:val="24"/>
          <w:szCs w:val="24"/>
          <w:lang w:eastAsia="zh-CN"/>
        </w:rPr>
      </w:pPr>
      <w:r w:rsidRPr="0079109D">
        <w:rPr>
          <w:rFonts w:ascii="Arial" w:eastAsia="Times New Roman" w:hAnsi="Arial" w:cs="Arial"/>
          <w:sz w:val="24"/>
          <w:szCs w:val="24"/>
          <w:lang w:eastAsia="zh-CN"/>
        </w:rPr>
        <w:lastRenderedPageBreak/>
        <w:t xml:space="preserve">Домашние животные - животные (за исключением животных, включенных в перечень животных, запрещенных к содержанию), которые находятся на содержании владельца - физического лица, под его временным или постоянным надзором и местом содержания которых не являются зоопарки, зоосады, цирки, </w:t>
      </w:r>
      <w:proofErr w:type="spellStart"/>
      <w:r w:rsidRPr="0079109D">
        <w:rPr>
          <w:rFonts w:ascii="Arial" w:eastAsia="Times New Roman" w:hAnsi="Arial" w:cs="Arial"/>
          <w:sz w:val="24"/>
          <w:szCs w:val="24"/>
          <w:lang w:eastAsia="zh-CN"/>
        </w:rPr>
        <w:t>зоотеатры</w:t>
      </w:r>
      <w:proofErr w:type="spellEnd"/>
      <w:r w:rsidRPr="0079109D">
        <w:rPr>
          <w:rFonts w:ascii="Arial" w:eastAsia="Times New Roman" w:hAnsi="Arial" w:cs="Arial"/>
          <w:sz w:val="24"/>
          <w:szCs w:val="24"/>
          <w:lang w:eastAsia="zh-CN"/>
        </w:rPr>
        <w:t>, дельфинарии, океанариумы</w:t>
      </w:r>
      <w:r w:rsidR="0079109D">
        <w:rPr>
          <w:rFonts w:ascii="Arial" w:eastAsia="Times New Roman" w:hAnsi="Arial" w:cs="Arial"/>
          <w:sz w:val="24"/>
          <w:szCs w:val="24"/>
          <w:lang w:eastAsia="zh-CN"/>
        </w:rPr>
        <w:t>;</w:t>
      </w:r>
    </w:p>
    <w:p w:rsidR="007C582E" w:rsidRPr="0079109D" w:rsidRDefault="00240588" w:rsidP="005C12A9">
      <w:pPr>
        <w:suppressAutoHyphens/>
        <w:spacing w:after="0" w:line="240" w:lineRule="auto"/>
        <w:ind w:firstLine="567"/>
        <w:jc w:val="both"/>
        <w:rPr>
          <w:rFonts w:ascii="Arial" w:eastAsia="Times New Roman" w:hAnsi="Arial" w:cs="Arial"/>
          <w:sz w:val="24"/>
          <w:szCs w:val="24"/>
          <w:lang w:eastAsia="zh-CN"/>
        </w:rPr>
      </w:pPr>
      <w:proofErr w:type="gramStart"/>
      <w:r w:rsidRPr="0079109D">
        <w:rPr>
          <w:rFonts w:ascii="Arial" w:eastAsia="Times New Roman" w:hAnsi="Arial" w:cs="Arial"/>
          <w:sz w:val="24"/>
          <w:szCs w:val="24"/>
          <w:lang w:eastAsia="zh-CN"/>
        </w:rPr>
        <w:t>Домовладение - жилой дом (часть жилого дома) и примыкающие к нему и (или) отдельно стоящие на общем с жилым домом (частью жилого дома) земельном участке надворные постройки (гараж, баня (сауна), бассейн, теплица (зимний сад), помещения для содержания домашне</w:t>
      </w:r>
      <w:r w:rsidR="007C582E" w:rsidRPr="0079109D">
        <w:rPr>
          <w:rFonts w:ascii="Arial" w:eastAsia="Times New Roman" w:hAnsi="Arial" w:cs="Arial"/>
          <w:sz w:val="24"/>
          <w:szCs w:val="24"/>
          <w:lang w:eastAsia="zh-CN"/>
        </w:rPr>
        <w:t>го скота и птицы, иные объекты);</w:t>
      </w:r>
      <w:proofErr w:type="gramEnd"/>
    </w:p>
    <w:p w:rsidR="007C582E" w:rsidRPr="0079109D" w:rsidRDefault="007C582E" w:rsidP="005C12A9">
      <w:pPr>
        <w:suppressAutoHyphens/>
        <w:spacing w:after="0" w:line="240" w:lineRule="auto"/>
        <w:ind w:firstLine="567"/>
        <w:jc w:val="both"/>
        <w:rPr>
          <w:rFonts w:ascii="Arial" w:eastAsia="Times New Roman" w:hAnsi="Arial" w:cs="Arial"/>
          <w:sz w:val="24"/>
          <w:szCs w:val="24"/>
          <w:lang w:eastAsia="zh-CN"/>
        </w:rPr>
      </w:pPr>
      <w:r w:rsidRPr="0079109D">
        <w:rPr>
          <w:rFonts w:ascii="Arial" w:eastAsia="Times New Roman" w:hAnsi="Arial" w:cs="Arial"/>
          <w:sz w:val="24"/>
          <w:szCs w:val="24"/>
          <w:lang w:eastAsia="zh-CN"/>
        </w:rPr>
        <w:t>Дорога - обустроенная или приспособленная и используемая для движения транспортных средств полоса земли либо поверхность, искусственно сооруженная. Дорога включает в себя одну или несколько проезжих частей, а также трамвайные пути, тротуары, обочины и разделительные полосы при их наличии;</w:t>
      </w:r>
    </w:p>
    <w:p w:rsidR="007C582E" w:rsidRPr="0079109D" w:rsidRDefault="007C582E" w:rsidP="005C12A9">
      <w:pPr>
        <w:suppressAutoHyphens/>
        <w:spacing w:after="0" w:line="240" w:lineRule="auto"/>
        <w:ind w:firstLine="567"/>
        <w:jc w:val="both"/>
        <w:rPr>
          <w:rFonts w:ascii="Arial" w:eastAsia="Times New Roman" w:hAnsi="Arial" w:cs="Arial"/>
          <w:sz w:val="24"/>
          <w:szCs w:val="24"/>
          <w:lang w:eastAsia="zh-CN"/>
        </w:rPr>
      </w:pPr>
      <w:r w:rsidRPr="0079109D">
        <w:rPr>
          <w:rFonts w:ascii="Arial" w:eastAsia="Times New Roman" w:hAnsi="Arial" w:cs="Arial"/>
          <w:sz w:val="24"/>
          <w:szCs w:val="24"/>
          <w:lang w:eastAsia="zh-CN"/>
        </w:rPr>
        <w:t>Дорожная одежда – это многослойная конструкция в пределах проезжей части автомобильной дороги, воспринимающая нагрузку от автотранспортного средства и передающая ее на грунт;</w:t>
      </w:r>
    </w:p>
    <w:p w:rsidR="007C582E" w:rsidRPr="0079109D" w:rsidRDefault="00240588" w:rsidP="005C12A9">
      <w:pPr>
        <w:suppressAutoHyphens/>
        <w:spacing w:after="0" w:line="240" w:lineRule="auto"/>
        <w:ind w:firstLine="567"/>
        <w:jc w:val="both"/>
        <w:rPr>
          <w:rFonts w:ascii="Arial" w:eastAsia="Times New Roman" w:hAnsi="Arial" w:cs="Arial"/>
          <w:sz w:val="24"/>
          <w:szCs w:val="24"/>
          <w:lang w:eastAsia="zh-CN"/>
        </w:rPr>
      </w:pPr>
      <w:r w:rsidRPr="0079109D">
        <w:rPr>
          <w:rFonts w:ascii="Arial" w:eastAsia="Times New Roman" w:hAnsi="Arial" w:cs="Arial"/>
          <w:sz w:val="24"/>
          <w:szCs w:val="24"/>
          <w:lang w:eastAsia="zh-CN"/>
        </w:rPr>
        <w:t>Естественная растительность - совокупность древесных, кустарниковых и травянистых растений естественного происхождения на определенной территории</w:t>
      </w:r>
      <w:r w:rsidR="007C582E" w:rsidRPr="0079109D">
        <w:rPr>
          <w:rFonts w:ascii="Arial" w:eastAsia="Times New Roman" w:hAnsi="Arial" w:cs="Arial"/>
          <w:sz w:val="24"/>
          <w:szCs w:val="24"/>
          <w:lang w:eastAsia="zh-CN"/>
        </w:rPr>
        <w:t>;</w:t>
      </w:r>
    </w:p>
    <w:p w:rsidR="00D16EE1" w:rsidRPr="0079109D" w:rsidRDefault="007C582E" w:rsidP="005C12A9">
      <w:pPr>
        <w:suppressAutoHyphens/>
        <w:spacing w:after="0" w:line="240" w:lineRule="auto"/>
        <w:ind w:firstLine="567"/>
        <w:jc w:val="both"/>
        <w:rPr>
          <w:rFonts w:ascii="Arial" w:eastAsia="Times New Roman" w:hAnsi="Arial" w:cs="Arial"/>
          <w:sz w:val="24"/>
          <w:szCs w:val="24"/>
          <w:lang w:eastAsia="zh-CN"/>
        </w:rPr>
      </w:pPr>
      <w:r w:rsidRPr="0079109D">
        <w:rPr>
          <w:rFonts w:ascii="Arial" w:eastAsia="Times New Roman" w:hAnsi="Arial" w:cs="Arial"/>
          <w:sz w:val="24"/>
          <w:szCs w:val="24"/>
          <w:lang w:eastAsia="zh-CN"/>
        </w:rPr>
        <w:t>Животное без владельца - животное, которое не имеет владельца или владелец которого неизвестен;</w:t>
      </w:r>
    </w:p>
    <w:p w:rsidR="007C582E" w:rsidRPr="005C12A9" w:rsidRDefault="007C582E" w:rsidP="005C12A9">
      <w:pPr>
        <w:suppressAutoHyphens/>
        <w:spacing w:after="0" w:line="240" w:lineRule="auto"/>
        <w:ind w:firstLine="567"/>
        <w:jc w:val="both"/>
        <w:rPr>
          <w:rFonts w:ascii="Arial" w:eastAsia="Times New Roman" w:hAnsi="Arial" w:cs="Arial"/>
          <w:sz w:val="24"/>
          <w:szCs w:val="24"/>
          <w:lang w:eastAsia="zh-CN"/>
        </w:rPr>
      </w:pPr>
      <w:r w:rsidRPr="0079109D">
        <w:rPr>
          <w:rFonts w:ascii="Arial" w:eastAsia="Times New Roman" w:hAnsi="Arial" w:cs="Arial"/>
          <w:sz w:val="24"/>
          <w:szCs w:val="24"/>
          <w:lang w:eastAsia="zh-CN"/>
        </w:rPr>
        <w:t>Жидкие отходы - отходы (осадки) из выгребных ям и хозяйственно-бытовые стоки, инфильтрационные воды объектов</w:t>
      </w:r>
      <w:r w:rsidRPr="005C12A9">
        <w:rPr>
          <w:rFonts w:ascii="Arial" w:eastAsia="Times New Roman" w:hAnsi="Arial" w:cs="Arial"/>
          <w:sz w:val="24"/>
          <w:szCs w:val="24"/>
          <w:lang w:eastAsia="zh-CN"/>
        </w:rPr>
        <w:t xml:space="preserve"> размещения отходов, жидкие отходы термической обработки отходов и от топочных установок;</w:t>
      </w:r>
    </w:p>
    <w:p w:rsidR="00B2330A" w:rsidRPr="0079109D" w:rsidRDefault="00B2330A" w:rsidP="005C12A9">
      <w:pPr>
        <w:suppressAutoHyphens/>
        <w:spacing w:after="0" w:line="240" w:lineRule="auto"/>
        <w:ind w:firstLine="567"/>
        <w:jc w:val="both"/>
        <w:rPr>
          <w:rFonts w:ascii="Arial" w:eastAsia="Times New Roman" w:hAnsi="Arial" w:cs="Arial"/>
          <w:sz w:val="24"/>
          <w:szCs w:val="24"/>
          <w:lang w:eastAsia="zh-CN"/>
        </w:rPr>
      </w:pPr>
      <w:r w:rsidRPr="0079109D">
        <w:rPr>
          <w:rFonts w:ascii="Arial" w:eastAsia="Times New Roman" w:hAnsi="Arial" w:cs="Arial"/>
          <w:sz w:val="24"/>
          <w:szCs w:val="24"/>
          <w:lang w:eastAsia="zh-CN"/>
        </w:rPr>
        <w:t xml:space="preserve">Зелёные насаждения - древесно-кустарниковая и травянистая растительность естественного и искусственного происхождения, выполняющая </w:t>
      </w:r>
      <w:proofErr w:type="spellStart"/>
      <w:r w:rsidRPr="0079109D">
        <w:rPr>
          <w:rFonts w:ascii="Arial" w:eastAsia="Times New Roman" w:hAnsi="Arial" w:cs="Arial"/>
          <w:sz w:val="24"/>
          <w:szCs w:val="24"/>
          <w:lang w:eastAsia="zh-CN"/>
        </w:rPr>
        <w:t>средообразующие</w:t>
      </w:r>
      <w:proofErr w:type="spellEnd"/>
      <w:r w:rsidRPr="0079109D">
        <w:rPr>
          <w:rFonts w:ascii="Arial" w:eastAsia="Times New Roman" w:hAnsi="Arial" w:cs="Arial"/>
          <w:sz w:val="24"/>
          <w:szCs w:val="24"/>
          <w:lang w:eastAsia="zh-CN"/>
        </w:rPr>
        <w:t>, рекреационные, санитарно-гигиенические, экологические и эстетические функции (включая парки, бульвары, скверы, сады, газоны, цветники, а также отдельно стоящие деревья и кустарники)</w:t>
      </w:r>
      <w:r w:rsidR="007C582E" w:rsidRPr="0079109D">
        <w:rPr>
          <w:rFonts w:ascii="Arial" w:eastAsia="Times New Roman" w:hAnsi="Arial" w:cs="Arial"/>
          <w:sz w:val="24"/>
          <w:szCs w:val="24"/>
          <w:lang w:eastAsia="zh-CN"/>
        </w:rPr>
        <w:t>;</w:t>
      </w:r>
    </w:p>
    <w:p w:rsidR="00D72976" w:rsidRPr="0079109D" w:rsidRDefault="00D72976" w:rsidP="005C12A9">
      <w:pPr>
        <w:suppressAutoHyphens/>
        <w:spacing w:after="0" w:line="240" w:lineRule="auto"/>
        <w:ind w:firstLine="567"/>
        <w:jc w:val="both"/>
        <w:rPr>
          <w:rFonts w:ascii="Arial" w:eastAsia="Times New Roman" w:hAnsi="Arial" w:cs="Arial"/>
          <w:sz w:val="24"/>
          <w:szCs w:val="24"/>
          <w:lang w:eastAsia="zh-CN"/>
        </w:rPr>
      </w:pPr>
      <w:r w:rsidRPr="0079109D">
        <w:rPr>
          <w:rFonts w:ascii="Arial" w:eastAsia="Times New Roman" w:hAnsi="Arial" w:cs="Arial"/>
          <w:sz w:val="24"/>
          <w:szCs w:val="24"/>
          <w:lang w:eastAsia="zh-CN"/>
        </w:rPr>
        <w:t>Земляные работы - производство работ, связанных со вскрытием грунта на глубину более 30 сантиметров (за исключением пахотных работ),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сантиметров;</w:t>
      </w:r>
    </w:p>
    <w:p w:rsidR="007C582E" w:rsidRPr="0079109D" w:rsidRDefault="007C582E" w:rsidP="005C12A9">
      <w:pPr>
        <w:suppressAutoHyphens/>
        <w:spacing w:after="0" w:line="240" w:lineRule="auto"/>
        <w:ind w:firstLine="567"/>
        <w:jc w:val="both"/>
        <w:rPr>
          <w:rFonts w:ascii="Arial" w:eastAsia="Times New Roman" w:hAnsi="Arial" w:cs="Arial"/>
          <w:sz w:val="24"/>
          <w:szCs w:val="24"/>
          <w:lang w:eastAsia="zh-CN"/>
        </w:rPr>
      </w:pPr>
      <w:proofErr w:type="gramStart"/>
      <w:r w:rsidRPr="0079109D">
        <w:rPr>
          <w:rFonts w:ascii="Arial" w:eastAsia="Times New Roman" w:hAnsi="Arial" w:cs="Arial"/>
          <w:sz w:val="24"/>
          <w:szCs w:val="24"/>
          <w:lang w:eastAsia="zh-CN"/>
        </w:rPr>
        <w:t>Знаки адресации - аншлаги (указатели наименований улиц, площадей, набережных, мостов), номерные знаки домов, информационные стенды, щиты со схемами адресации застройки кварталов, микрорайонов;</w:t>
      </w:r>
      <w:proofErr w:type="gramEnd"/>
    </w:p>
    <w:p w:rsidR="009B7CB9" w:rsidRPr="0079109D" w:rsidRDefault="009B7CB9" w:rsidP="005C12A9">
      <w:pPr>
        <w:suppressAutoHyphens/>
        <w:spacing w:after="0" w:line="240" w:lineRule="auto"/>
        <w:ind w:firstLine="567"/>
        <w:jc w:val="both"/>
        <w:rPr>
          <w:rFonts w:ascii="Arial" w:eastAsia="Times New Roman" w:hAnsi="Arial" w:cs="Arial"/>
          <w:sz w:val="24"/>
          <w:szCs w:val="24"/>
          <w:lang w:eastAsia="zh-CN"/>
        </w:rPr>
      </w:pPr>
      <w:r w:rsidRPr="0079109D">
        <w:rPr>
          <w:rFonts w:ascii="Arial" w:eastAsia="Times New Roman" w:hAnsi="Arial" w:cs="Arial"/>
          <w:sz w:val="24"/>
          <w:szCs w:val="24"/>
          <w:lang w:eastAsia="zh-CN"/>
        </w:rPr>
        <w:t>Информационный стенд дворовой территории - вид средства размещения информации (конструкция), размещаемый на дворовой территории, предназначенный для распространения социально значимой информации;</w:t>
      </w:r>
    </w:p>
    <w:p w:rsidR="009B7CB9" w:rsidRPr="005C12A9" w:rsidRDefault="009B7CB9" w:rsidP="005C12A9">
      <w:pPr>
        <w:suppressAutoHyphens/>
        <w:spacing w:after="0" w:line="240" w:lineRule="auto"/>
        <w:ind w:firstLine="567"/>
        <w:jc w:val="both"/>
        <w:rPr>
          <w:rFonts w:ascii="Arial" w:eastAsia="Times New Roman" w:hAnsi="Arial" w:cs="Arial"/>
          <w:sz w:val="24"/>
          <w:szCs w:val="24"/>
          <w:lang w:eastAsia="zh-CN"/>
        </w:rPr>
      </w:pPr>
      <w:r w:rsidRPr="0079109D">
        <w:rPr>
          <w:rFonts w:ascii="Arial" w:eastAsia="Times New Roman" w:hAnsi="Arial" w:cs="Arial"/>
          <w:sz w:val="24"/>
          <w:szCs w:val="24"/>
          <w:lang w:eastAsia="zh-CN"/>
        </w:rPr>
        <w:t xml:space="preserve">Информационная табличка - плоская конструкция, располагающаяся рядом </w:t>
      </w:r>
      <w:proofErr w:type="gramStart"/>
      <w:r w:rsidRPr="0079109D">
        <w:rPr>
          <w:rFonts w:ascii="Arial" w:eastAsia="Times New Roman" w:hAnsi="Arial" w:cs="Arial"/>
          <w:sz w:val="24"/>
          <w:szCs w:val="24"/>
          <w:lang w:eastAsia="zh-CN"/>
        </w:rPr>
        <w:t>со</w:t>
      </w:r>
      <w:proofErr w:type="gramEnd"/>
      <w:r w:rsidRPr="0079109D">
        <w:rPr>
          <w:rFonts w:ascii="Arial" w:eastAsia="Times New Roman" w:hAnsi="Arial" w:cs="Arial"/>
          <w:sz w:val="24"/>
          <w:szCs w:val="24"/>
          <w:lang w:eastAsia="zh-CN"/>
        </w:rPr>
        <w:t xml:space="preserve"> входом в фирму или организацию, или на входной двери для размещения сведений информационного характера о фирменном наименовании, месте нахождения, режиме работы, виде деятельности организации, информации о государственной регистрации и наименовании зарегистрировавшего индивидуального предпринимателя органа, лицензии и (или) номере свидетельства о государственной аккредитации, сроках действия указанных лицензии и (или) свидетельства, а также информация об </w:t>
      </w:r>
      <w:proofErr w:type="gramStart"/>
      <w:r w:rsidRPr="0079109D">
        <w:rPr>
          <w:rFonts w:ascii="Arial" w:eastAsia="Times New Roman" w:hAnsi="Arial" w:cs="Arial"/>
          <w:sz w:val="24"/>
          <w:szCs w:val="24"/>
          <w:lang w:eastAsia="zh-CN"/>
        </w:rPr>
        <w:t>органе</w:t>
      </w:r>
      <w:proofErr w:type="gramEnd"/>
      <w:r w:rsidRPr="0079109D">
        <w:rPr>
          <w:rFonts w:ascii="Arial" w:eastAsia="Times New Roman" w:hAnsi="Arial" w:cs="Arial"/>
          <w:sz w:val="24"/>
          <w:szCs w:val="24"/>
          <w:lang w:eastAsia="zh-CN"/>
        </w:rPr>
        <w:t>, выдавшем указанные лицензию и (или) свидетельство (при наличии лицензии и</w:t>
      </w:r>
      <w:r w:rsidRPr="005C12A9">
        <w:rPr>
          <w:rFonts w:ascii="Arial" w:eastAsia="Times New Roman" w:hAnsi="Arial" w:cs="Arial"/>
          <w:sz w:val="24"/>
          <w:szCs w:val="24"/>
          <w:lang w:eastAsia="zh-CN"/>
        </w:rPr>
        <w:t xml:space="preserve"> (или) свидетельства о государственной аккредитации) в целях информирования потребителей (третьих лиц);</w:t>
      </w:r>
    </w:p>
    <w:p w:rsidR="006254B4" w:rsidRPr="0079109D" w:rsidRDefault="006254B4" w:rsidP="005C12A9">
      <w:pPr>
        <w:suppressAutoHyphens/>
        <w:spacing w:after="0" w:line="240" w:lineRule="auto"/>
        <w:ind w:firstLine="567"/>
        <w:jc w:val="both"/>
        <w:rPr>
          <w:rFonts w:ascii="Arial" w:eastAsia="Times New Roman" w:hAnsi="Arial" w:cs="Arial"/>
          <w:sz w:val="24"/>
          <w:szCs w:val="24"/>
          <w:lang w:eastAsia="zh-CN"/>
        </w:rPr>
      </w:pPr>
      <w:proofErr w:type="gramStart"/>
      <w:r w:rsidRPr="0079109D">
        <w:rPr>
          <w:rFonts w:ascii="Arial" w:eastAsia="Times New Roman" w:hAnsi="Arial" w:cs="Arial"/>
          <w:sz w:val="24"/>
          <w:szCs w:val="24"/>
          <w:lang w:eastAsia="zh-CN"/>
        </w:rPr>
        <w:t xml:space="preserve">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w:t>
      </w:r>
      <w:r w:rsidRPr="0079109D">
        <w:rPr>
          <w:rFonts w:ascii="Arial" w:eastAsia="Times New Roman" w:hAnsi="Arial" w:cs="Arial"/>
          <w:sz w:val="24"/>
          <w:szCs w:val="24"/>
          <w:lang w:eastAsia="zh-CN"/>
        </w:rPr>
        <w:lastRenderedPageBreak/>
        <w:t>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w:t>
      </w:r>
      <w:proofErr w:type="gramEnd"/>
      <w:r w:rsidRPr="0079109D">
        <w:rPr>
          <w:rFonts w:ascii="Arial" w:eastAsia="Times New Roman" w:hAnsi="Arial" w:cs="Arial"/>
          <w:sz w:val="24"/>
          <w:szCs w:val="24"/>
          <w:lang w:eastAsia="zh-CN"/>
        </w:rPr>
        <w:t xml:space="preserve"> элементы и (или) восстановление указанных элементов;</w:t>
      </w:r>
    </w:p>
    <w:p w:rsidR="009B7CB9" w:rsidRPr="0079109D" w:rsidRDefault="009B7CB9" w:rsidP="005C12A9">
      <w:pPr>
        <w:suppressAutoHyphens/>
        <w:spacing w:after="0" w:line="240" w:lineRule="auto"/>
        <w:ind w:firstLine="567"/>
        <w:jc w:val="both"/>
        <w:rPr>
          <w:rFonts w:ascii="Arial" w:eastAsia="Times New Roman" w:hAnsi="Arial" w:cs="Arial"/>
          <w:sz w:val="24"/>
          <w:szCs w:val="24"/>
          <w:lang w:eastAsia="zh-CN"/>
        </w:rPr>
      </w:pPr>
      <w:r w:rsidRPr="0079109D">
        <w:rPr>
          <w:rFonts w:ascii="Arial" w:eastAsia="Times New Roman" w:hAnsi="Arial" w:cs="Arial"/>
          <w:sz w:val="24"/>
          <w:szCs w:val="24"/>
          <w:lang w:eastAsia="zh-CN"/>
        </w:rPr>
        <w:t xml:space="preserve">Компенсационное озеленение - деятельность администрации </w:t>
      </w:r>
      <w:r w:rsidR="00127806">
        <w:rPr>
          <w:rFonts w:ascii="Arial" w:eastAsia="Times New Roman" w:hAnsi="Arial" w:cs="Arial"/>
          <w:sz w:val="24"/>
          <w:szCs w:val="24"/>
          <w:lang w:eastAsia="zh-CN"/>
        </w:rPr>
        <w:t>К</w:t>
      </w:r>
      <w:r w:rsidR="002826F7">
        <w:rPr>
          <w:rFonts w:ascii="Arial" w:eastAsia="Times New Roman" w:hAnsi="Arial" w:cs="Arial"/>
          <w:sz w:val="24"/>
          <w:szCs w:val="24"/>
          <w:lang w:eastAsia="zh-CN"/>
        </w:rPr>
        <w:t>иевского</w:t>
      </w:r>
      <w:r w:rsidRPr="0079109D">
        <w:rPr>
          <w:rFonts w:ascii="Arial" w:eastAsia="Times New Roman" w:hAnsi="Arial" w:cs="Arial"/>
          <w:sz w:val="24"/>
          <w:szCs w:val="24"/>
          <w:lang w:eastAsia="zh-CN"/>
        </w:rPr>
        <w:t xml:space="preserve"> сельского поселения Крымского района по созданию зеленых насаждений взамен уничтоженных и их сохранению до полной приживаемости на территории </w:t>
      </w:r>
      <w:r w:rsidR="00127806">
        <w:rPr>
          <w:rFonts w:ascii="Arial" w:eastAsia="Times New Roman" w:hAnsi="Arial" w:cs="Arial"/>
          <w:sz w:val="24"/>
          <w:szCs w:val="24"/>
          <w:lang w:eastAsia="zh-CN"/>
        </w:rPr>
        <w:t>К</w:t>
      </w:r>
      <w:r w:rsidR="002826F7">
        <w:rPr>
          <w:rFonts w:ascii="Arial" w:eastAsia="Times New Roman" w:hAnsi="Arial" w:cs="Arial"/>
          <w:sz w:val="24"/>
          <w:szCs w:val="24"/>
          <w:lang w:eastAsia="zh-CN"/>
        </w:rPr>
        <w:t>иевского</w:t>
      </w:r>
      <w:r w:rsidRPr="0079109D">
        <w:rPr>
          <w:rFonts w:ascii="Arial" w:eastAsia="Times New Roman" w:hAnsi="Arial" w:cs="Arial"/>
          <w:sz w:val="24"/>
          <w:szCs w:val="24"/>
          <w:lang w:eastAsia="zh-CN"/>
        </w:rPr>
        <w:t xml:space="preserve"> сельск</w:t>
      </w:r>
      <w:r w:rsidR="0079109D">
        <w:rPr>
          <w:rFonts w:ascii="Arial" w:eastAsia="Times New Roman" w:hAnsi="Arial" w:cs="Arial"/>
          <w:sz w:val="24"/>
          <w:szCs w:val="24"/>
          <w:lang w:eastAsia="zh-CN"/>
        </w:rPr>
        <w:t>ого поселения Крымского района;</w:t>
      </w:r>
    </w:p>
    <w:p w:rsidR="009B7CB9" w:rsidRPr="0079109D" w:rsidRDefault="009B7CB9" w:rsidP="005C12A9">
      <w:pPr>
        <w:suppressAutoHyphens/>
        <w:spacing w:after="0" w:line="240" w:lineRule="auto"/>
        <w:ind w:firstLine="567"/>
        <w:jc w:val="both"/>
        <w:rPr>
          <w:rFonts w:ascii="Arial" w:eastAsia="Times New Roman" w:hAnsi="Arial" w:cs="Arial"/>
          <w:sz w:val="24"/>
          <w:szCs w:val="24"/>
          <w:lang w:eastAsia="zh-CN"/>
        </w:rPr>
      </w:pPr>
      <w:r w:rsidRPr="0079109D">
        <w:rPr>
          <w:rFonts w:ascii="Arial" w:eastAsia="Times New Roman" w:hAnsi="Arial" w:cs="Arial"/>
          <w:sz w:val="24"/>
          <w:szCs w:val="24"/>
          <w:lang w:eastAsia="zh-CN"/>
        </w:rPr>
        <w:t>Контейнер - стандартная емкость для сбора ТКО;</w:t>
      </w:r>
    </w:p>
    <w:p w:rsidR="009B7CB9" w:rsidRPr="0079109D" w:rsidRDefault="009B7CB9" w:rsidP="005C12A9">
      <w:pPr>
        <w:suppressAutoHyphens/>
        <w:spacing w:after="0" w:line="240" w:lineRule="auto"/>
        <w:ind w:firstLine="567"/>
        <w:jc w:val="both"/>
        <w:rPr>
          <w:rFonts w:ascii="Arial" w:eastAsia="Times New Roman" w:hAnsi="Arial" w:cs="Arial"/>
          <w:sz w:val="24"/>
          <w:szCs w:val="24"/>
          <w:lang w:eastAsia="zh-CN"/>
        </w:rPr>
      </w:pPr>
      <w:r w:rsidRPr="0079109D">
        <w:rPr>
          <w:rFonts w:ascii="Arial" w:eastAsia="Times New Roman" w:hAnsi="Arial" w:cs="Arial"/>
          <w:sz w:val="24"/>
          <w:szCs w:val="24"/>
          <w:lang w:eastAsia="zh-CN"/>
        </w:rPr>
        <w:t>Контейнерная площадка - ровное асфальтовое или бетонное покрытие с уклоном (0,02%) в сторону проезжей части дороги, огражденное зелеными насаждениями (декоративные кустарники) или другим ограждением (кирпичное, бетонное, сетчатое и т.п.);</w:t>
      </w:r>
    </w:p>
    <w:p w:rsidR="009B7CB9" w:rsidRPr="0079109D" w:rsidRDefault="009B7CB9" w:rsidP="005C12A9">
      <w:pPr>
        <w:suppressAutoHyphens/>
        <w:spacing w:after="0" w:line="240" w:lineRule="auto"/>
        <w:ind w:firstLine="567"/>
        <w:jc w:val="both"/>
        <w:rPr>
          <w:rFonts w:ascii="Arial" w:eastAsia="Times New Roman" w:hAnsi="Arial" w:cs="Arial"/>
          <w:sz w:val="24"/>
          <w:szCs w:val="24"/>
          <w:lang w:eastAsia="zh-CN"/>
        </w:rPr>
      </w:pPr>
      <w:r w:rsidRPr="0079109D">
        <w:rPr>
          <w:rFonts w:ascii="Arial" w:eastAsia="Times New Roman" w:hAnsi="Arial" w:cs="Arial"/>
          <w:sz w:val="24"/>
          <w:szCs w:val="24"/>
          <w:lang w:eastAsia="zh-CN"/>
        </w:rPr>
        <w:t>Кустарник – многолетнее растение, ветвящееся у самой поверхности почвы и не имеющее во взрослом состоянии главного ствола;</w:t>
      </w:r>
    </w:p>
    <w:p w:rsidR="00F3271E" w:rsidRPr="0079109D" w:rsidRDefault="00F3271E" w:rsidP="005C12A9">
      <w:pPr>
        <w:suppressAutoHyphens/>
        <w:spacing w:after="0" w:line="240" w:lineRule="auto"/>
        <w:ind w:firstLine="567"/>
        <w:jc w:val="both"/>
        <w:rPr>
          <w:rFonts w:ascii="Arial" w:eastAsia="Times New Roman" w:hAnsi="Arial" w:cs="Arial"/>
          <w:sz w:val="24"/>
          <w:szCs w:val="24"/>
          <w:lang w:eastAsia="zh-CN"/>
        </w:rPr>
      </w:pPr>
      <w:proofErr w:type="gramStart"/>
      <w:r w:rsidRPr="0079109D">
        <w:rPr>
          <w:rFonts w:ascii="Arial" w:eastAsia="Times New Roman" w:hAnsi="Arial" w:cs="Arial"/>
          <w:sz w:val="24"/>
          <w:szCs w:val="24"/>
          <w:lang w:eastAsia="zh-CN"/>
        </w:rPr>
        <w:t xml:space="preserve">Малые архитектурные формы - объекты городского дизайна (фонтаны, декоративные бассейны, водопады, беседки, теневые навесы, </w:t>
      </w:r>
      <w:proofErr w:type="spellStart"/>
      <w:r w:rsidRPr="0079109D">
        <w:rPr>
          <w:rFonts w:ascii="Arial" w:eastAsia="Times New Roman" w:hAnsi="Arial" w:cs="Arial"/>
          <w:sz w:val="24"/>
          <w:szCs w:val="24"/>
          <w:lang w:eastAsia="zh-CN"/>
        </w:rPr>
        <w:t>перголы</w:t>
      </w:r>
      <w:proofErr w:type="spellEnd"/>
      <w:r w:rsidRPr="0079109D">
        <w:rPr>
          <w:rFonts w:ascii="Arial" w:eastAsia="Times New Roman" w:hAnsi="Arial" w:cs="Arial"/>
          <w:sz w:val="24"/>
          <w:szCs w:val="24"/>
          <w:lang w:eastAsia="zh-CN"/>
        </w:rPr>
        <w:t>, подпорные стенки, лестницы, кровли, парапеты, оборудование для игр детей и отдыха взрослого населения, урны, ограждения, садово-парковая мебель и тому подобное);</w:t>
      </w:r>
      <w:proofErr w:type="gramEnd"/>
    </w:p>
    <w:p w:rsidR="00F3271E" w:rsidRPr="0079109D" w:rsidRDefault="00F3271E" w:rsidP="005C12A9">
      <w:pPr>
        <w:suppressAutoHyphens/>
        <w:spacing w:after="0" w:line="240" w:lineRule="auto"/>
        <w:ind w:firstLine="567"/>
        <w:jc w:val="both"/>
        <w:rPr>
          <w:rFonts w:ascii="Arial" w:eastAsia="Times New Roman" w:hAnsi="Arial" w:cs="Arial"/>
          <w:sz w:val="24"/>
          <w:szCs w:val="24"/>
          <w:lang w:eastAsia="zh-CN"/>
        </w:rPr>
      </w:pPr>
      <w:r w:rsidRPr="0079109D">
        <w:rPr>
          <w:rFonts w:ascii="Arial" w:eastAsia="Times New Roman" w:hAnsi="Arial" w:cs="Arial"/>
          <w:sz w:val="24"/>
          <w:szCs w:val="24"/>
          <w:lang w:eastAsia="zh-CN"/>
        </w:rPr>
        <w:t>Маломобильные группы населения (далее - МГН) - люди, испытывающие затруднения при самостоятельном передвижении, получении услуги, необходимой информации;</w:t>
      </w:r>
    </w:p>
    <w:p w:rsidR="009B7CB9" w:rsidRPr="0079109D" w:rsidRDefault="009B7CB9" w:rsidP="005C12A9">
      <w:pPr>
        <w:suppressAutoHyphens/>
        <w:spacing w:after="0" w:line="240" w:lineRule="auto"/>
        <w:ind w:firstLine="567"/>
        <w:jc w:val="both"/>
        <w:rPr>
          <w:rFonts w:ascii="Arial" w:eastAsia="Times New Roman" w:hAnsi="Arial" w:cs="Arial"/>
          <w:sz w:val="24"/>
          <w:szCs w:val="24"/>
          <w:lang w:eastAsia="zh-CN"/>
        </w:rPr>
      </w:pPr>
      <w:r w:rsidRPr="0079109D">
        <w:rPr>
          <w:rFonts w:ascii="Arial" w:eastAsia="Times New Roman" w:hAnsi="Arial" w:cs="Arial"/>
          <w:sz w:val="24"/>
          <w:szCs w:val="24"/>
          <w:lang w:eastAsia="zh-CN"/>
        </w:rPr>
        <w:t>Мусор - мелкие неоднородные сухие или влажные отходы либо отходы, владелец которых не установлен;</w:t>
      </w:r>
    </w:p>
    <w:p w:rsidR="00F3271E" w:rsidRPr="005C12A9" w:rsidRDefault="00F3271E" w:rsidP="005C12A9">
      <w:pPr>
        <w:suppressAutoHyphens/>
        <w:spacing w:after="0" w:line="240" w:lineRule="auto"/>
        <w:ind w:firstLine="567"/>
        <w:jc w:val="both"/>
        <w:rPr>
          <w:rFonts w:ascii="Arial" w:eastAsia="Times New Roman" w:hAnsi="Arial" w:cs="Arial"/>
          <w:sz w:val="24"/>
          <w:szCs w:val="24"/>
          <w:lang w:eastAsia="zh-CN"/>
        </w:rPr>
      </w:pPr>
      <w:r w:rsidRPr="0079109D">
        <w:rPr>
          <w:rFonts w:ascii="Arial" w:eastAsia="Times New Roman" w:hAnsi="Arial" w:cs="Arial"/>
          <w:sz w:val="24"/>
          <w:szCs w:val="24"/>
          <w:lang w:eastAsia="zh-CN"/>
        </w:rPr>
        <w:t>Навал мусора - скопление ТКО и КГМ</w:t>
      </w:r>
      <w:r w:rsidRPr="005C12A9">
        <w:rPr>
          <w:rFonts w:ascii="Arial" w:eastAsia="Times New Roman" w:hAnsi="Arial" w:cs="Arial"/>
          <w:sz w:val="24"/>
          <w:szCs w:val="24"/>
          <w:lang w:eastAsia="zh-CN"/>
        </w:rPr>
        <w:t>, возникшее в результате самовольного сброса, по объему не превышающее 1 куб. м., на контейнерной площадке или на любой другой территории;</w:t>
      </w:r>
    </w:p>
    <w:p w:rsidR="00CF22A5" w:rsidRPr="0079109D" w:rsidRDefault="00CF22A5" w:rsidP="005C12A9">
      <w:pPr>
        <w:suppressAutoHyphens/>
        <w:spacing w:after="0" w:line="240" w:lineRule="auto"/>
        <w:ind w:firstLine="567"/>
        <w:jc w:val="both"/>
        <w:rPr>
          <w:rFonts w:ascii="Arial" w:eastAsia="Times New Roman" w:hAnsi="Arial" w:cs="Arial"/>
          <w:sz w:val="24"/>
          <w:szCs w:val="24"/>
          <w:lang w:eastAsia="zh-CN"/>
        </w:rPr>
      </w:pPr>
      <w:r w:rsidRPr="0079109D">
        <w:rPr>
          <w:rFonts w:ascii="Arial" w:eastAsia="Times New Roman" w:hAnsi="Arial" w:cs="Arial"/>
          <w:sz w:val="24"/>
          <w:szCs w:val="24"/>
          <w:lang w:eastAsia="zh-CN"/>
        </w:rPr>
        <w:t>Некапитальные строения, сооружения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F3271E" w:rsidRPr="0079109D" w:rsidRDefault="00F3271E" w:rsidP="005C12A9">
      <w:pPr>
        <w:suppressAutoHyphens/>
        <w:spacing w:after="0" w:line="240" w:lineRule="auto"/>
        <w:ind w:firstLine="567"/>
        <w:jc w:val="both"/>
        <w:rPr>
          <w:rFonts w:ascii="Arial" w:eastAsia="Times New Roman" w:hAnsi="Arial" w:cs="Arial"/>
          <w:sz w:val="24"/>
          <w:szCs w:val="24"/>
          <w:lang w:eastAsia="zh-CN"/>
        </w:rPr>
      </w:pPr>
      <w:r w:rsidRPr="0079109D">
        <w:rPr>
          <w:rFonts w:ascii="Arial" w:eastAsia="Times New Roman" w:hAnsi="Arial" w:cs="Arial"/>
          <w:sz w:val="24"/>
          <w:szCs w:val="24"/>
          <w:lang w:eastAsia="zh-CN"/>
        </w:rPr>
        <w:t>Несанкционированная св</w:t>
      </w:r>
      <w:r w:rsidR="00322111" w:rsidRPr="0079109D">
        <w:rPr>
          <w:rFonts w:ascii="Arial" w:eastAsia="Times New Roman" w:hAnsi="Arial" w:cs="Arial"/>
          <w:sz w:val="24"/>
          <w:szCs w:val="24"/>
          <w:lang w:eastAsia="zh-CN"/>
        </w:rPr>
        <w:t xml:space="preserve">алка </w:t>
      </w:r>
      <w:r w:rsidRPr="0079109D">
        <w:rPr>
          <w:rFonts w:ascii="Arial" w:eastAsia="Times New Roman" w:hAnsi="Arial" w:cs="Arial"/>
          <w:sz w:val="24"/>
          <w:szCs w:val="24"/>
          <w:lang w:eastAsia="zh-CN"/>
        </w:rPr>
        <w:t>мусора</w:t>
      </w:r>
      <w:r w:rsidR="00322111" w:rsidRPr="0079109D">
        <w:rPr>
          <w:rFonts w:ascii="Arial" w:eastAsia="Times New Roman" w:hAnsi="Arial" w:cs="Arial"/>
          <w:sz w:val="24"/>
          <w:szCs w:val="24"/>
          <w:lang w:eastAsia="zh-CN"/>
        </w:rPr>
        <w:t xml:space="preserve"> - </w:t>
      </w:r>
      <w:r w:rsidRPr="0079109D">
        <w:rPr>
          <w:rFonts w:ascii="Arial" w:eastAsia="Times New Roman" w:hAnsi="Arial" w:cs="Arial"/>
          <w:sz w:val="24"/>
          <w:szCs w:val="24"/>
          <w:lang w:eastAsia="zh-CN"/>
        </w:rPr>
        <w:t>самовольный (несанкционированный) сброс (размещение) или складирование ТКО, КГМ, другого мусора, образованного в процессе деятельности юридических лиц, индивидуальных предпринимателей и физических лиц;</w:t>
      </w:r>
    </w:p>
    <w:p w:rsidR="00F3271E" w:rsidRPr="0079109D" w:rsidRDefault="00F3271E" w:rsidP="005C12A9">
      <w:pPr>
        <w:suppressAutoHyphens/>
        <w:spacing w:after="0" w:line="240" w:lineRule="auto"/>
        <w:ind w:firstLine="567"/>
        <w:jc w:val="both"/>
        <w:rPr>
          <w:rFonts w:ascii="Arial" w:eastAsia="Times New Roman" w:hAnsi="Arial" w:cs="Arial"/>
          <w:sz w:val="24"/>
          <w:szCs w:val="24"/>
          <w:lang w:eastAsia="zh-CN"/>
        </w:rPr>
      </w:pPr>
      <w:r w:rsidRPr="0079109D">
        <w:rPr>
          <w:rFonts w:ascii="Arial" w:eastAsia="Times New Roman" w:hAnsi="Arial" w:cs="Arial"/>
          <w:sz w:val="24"/>
          <w:szCs w:val="24"/>
          <w:lang w:eastAsia="zh-CN"/>
        </w:rPr>
        <w:t>Нестационарный торговый объект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F3271E" w:rsidRPr="0079109D" w:rsidRDefault="00F3271E" w:rsidP="005C12A9">
      <w:pPr>
        <w:suppressAutoHyphens/>
        <w:spacing w:after="0" w:line="240" w:lineRule="auto"/>
        <w:ind w:firstLine="567"/>
        <w:jc w:val="both"/>
        <w:rPr>
          <w:rFonts w:ascii="Arial" w:eastAsia="Times New Roman" w:hAnsi="Arial" w:cs="Arial"/>
          <w:sz w:val="24"/>
          <w:szCs w:val="24"/>
          <w:lang w:eastAsia="zh-CN"/>
        </w:rPr>
      </w:pPr>
      <w:r w:rsidRPr="0079109D">
        <w:rPr>
          <w:rFonts w:ascii="Arial" w:eastAsia="Times New Roman" w:hAnsi="Arial" w:cs="Arial"/>
          <w:sz w:val="24"/>
          <w:szCs w:val="24"/>
          <w:lang w:eastAsia="zh-CN"/>
        </w:rPr>
        <w:t>Нормируемый комплекс элементов благоустройства - необходимое минимальное сочетание элементов благоустройства для создания на территории муниципального образования безопасной, удобной и привлекательной среды;</w:t>
      </w:r>
    </w:p>
    <w:p w:rsidR="00361A60" w:rsidRPr="005C12A9" w:rsidRDefault="00D16EE1" w:rsidP="005C12A9">
      <w:pPr>
        <w:suppressAutoHyphens/>
        <w:spacing w:after="0" w:line="240" w:lineRule="auto"/>
        <w:ind w:firstLine="567"/>
        <w:jc w:val="both"/>
        <w:rPr>
          <w:rFonts w:ascii="Arial" w:eastAsia="Times New Roman" w:hAnsi="Arial" w:cs="Arial"/>
          <w:sz w:val="24"/>
          <w:szCs w:val="24"/>
          <w:lang w:eastAsia="zh-CN"/>
        </w:rPr>
      </w:pPr>
      <w:r w:rsidRPr="0079109D">
        <w:rPr>
          <w:rFonts w:ascii="Arial" w:eastAsia="Times New Roman" w:hAnsi="Arial" w:cs="Arial"/>
          <w:sz w:val="24"/>
          <w:szCs w:val="24"/>
          <w:lang w:eastAsia="zh-CN"/>
        </w:rPr>
        <w:t>Объекты благоустройства – к объектам благоустройства относятся</w:t>
      </w:r>
      <w:r w:rsidRPr="005C12A9">
        <w:rPr>
          <w:rFonts w:ascii="Arial" w:eastAsia="Times New Roman" w:hAnsi="Arial" w:cs="Arial"/>
          <w:sz w:val="24"/>
          <w:szCs w:val="24"/>
          <w:lang w:eastAsia="zh-CN"/>
        </w:rPr>
        <w:t xml:space="preserve"> территории различного функционального назначе</w:t>
      </w:r>
      <w:r w:rsidR="0079109D">
        <w:rPr>
          <w:rFonts w:ascii="Arial" w:eastAsia="Times New Roman" w:hAnsi="Arial" w:cs="Arial"/>
          <w:sz w:val="24"/>
          <w:szCs w:val="24"/>
          <w:lang w:eastAsia="zh-CN"/>
        </w:rPr>
        <w:t xml:space="preserve">ния, на которых осуществляется </w:t>
      </w:r>
      <w:r w:rsidRPr="005C12A9">
        <w:rPr>
          <w:rFonts w:ascii="Arial" w:eastAsia="Times New Roman" w:hAnsi="Arial" w:cs="Arial"/>
          <w:sz w:val="24"/>
          <w:szCs w:val="24"/>
          <w:lang w:eastAsia="zh-CN"/>
        </w:rPr>
        <w:t>деятельность по благоустройству;</w:t>
      </w:r>
    </w:p>
    <w:p w:rsidR="00F3271E" w:rsidRPr="0079109D" w:rsidRDefault="00F3271E" w:rsidP="005C12A9">
      <w:pPr>
        <w:suppressAutoHyphens/>
        <w:spacing w:after="0" w:line="240" w:lineRule="auto"/>
        <w:ind w:firstLine="567"/>
        <w:jc w:val="both"/>
        <w:rPr>
          <w:rFonts w:ascii="Arial" w:eastAsia="Times New Roman" w:hAnsi="Arial" w:cs="Arial"/>
          <w:sz w:val="24"/>
          <w:szCs w:val="24"/>
          <w:lang w:eastAsia="zh-CN"/>
        </w:rPr>
      </w:pPr>
      <w:r w:rsidRPr="0079109D">
        <w:rPr>
          <w:rFonts w:ascii="Arial" w:eastAsia="Times New Roman" w:hAnsi="Arial" w:cs="Arial"/>
          <w:sz w:val="24"/>
          <w:szCs w:val="24"/>
          <w:lang w:eastAsia="zh-CN"/>
        </w:rPr>
        <w:t>Объекты придорожного сервиса</w:t>
      </w:r>
      <w:r w:rsidR="00074D62" w:rsidRPr="0079109D">
        <w:rPr>
          <w:rFonts w:ascii="Arial" w:eastAsia="Times New Roman" w:hAnsi="Arial" w:cs="Arial"/>
          <w:sz w:val="24"/>
          <w:szCs w:val="24"/>
          <w:lang w:eastAsia="zh-CN"/>
        </w:rPr>
        <w:t xml:space="preserve"> – </w:t>
      </w:r>
      <w:r w:rsidRPr="0079109D">
        <w:rPr>
          <w:rFonts w:ascii="Arial" w:eastAsia="Times New Roman" w:hAnsi="Arial" w:cs="Arial"/>
          <w:sz w:val="24"/>
          <w:szCs w:val="24"/>
          <w:lang w:eastAsia="zh-CN"/>
        </w:rPr>
        <w:t xml:space="preserve">здания, строения, сооружения, иные </w:t>
      </w:r>
      <w:proofErr w:type="gramStart"/>
      <w:r w:rsidRPr="0079109D">
        <w:rPr>
          <w:rFonts w:ascii="Arial" w:eastAsia="Times New Roman" w:hAnsi="Arial" w:cs="Arial"/>
          <w:sz w:val="24"/>
          <w:szCs w:val="24"/>
          <w:lang w:eastAsia="zh-CN"/>
        </w:rPr>
        <w:t>объекты</w:t>
      </w:r>
      <w:proofErr w:type="gramEnd"/>
      <w:r w:rsidRPr="0079109D">
        <w:rPr>
          <w:rFonts w:ascii="Arial" w:eastAsia="Times New Roman" w:hAnsi="Arial" w:cs="Arial"/>
          <w:sz w:val="24"/>
          <w:szCs w:val="24"/>
          <w:lang w:eastAsia="zh-CN"/>
        </w:rPr>
        <w:t xml:space="preserve"> предназначенные для обслуживания участников дорожного движения по пути следования (автозаправочные станции, автостанции, автовокзалы, гостиницы, кемпинги, мотели, пункты общественного питания, станции технического </w:t>
      </w:r>
      <w:r w:rsidRPr="0079109D">
        <w:rPr>
          <w:rFonts w:ascii="Arial" w:eastAsia="Times New Roman" w:hAnsi="Arial" w:cs="Arial"/>
          <w:sz w:val="24"/>
          <w:szCs w:val="24"/>
          <w:lang w:eastAsia="zh-CN"/>
        </w:rPr>
        <w:lastRenderedPageBreak/>
        <w:t>обслуживания, подобные объекты, а также необходимые для их функционирования мест</w:t>
      </w:r>
      <w:r w:rsidR="00074D62" w:rsidRPr="0079109D">
        <w:rPr>
          <w:rFonts w:ascii="Arial" w:eastAsia="Times New Roman" w:hAnsi="Arial" w:cs="Arial"/>
          <w:sz w:val="24"/>
          <w:szCs w:val="24"/>
          <w:lang w:eastAsia="zh-CN"/>
        </w:rPr>
        <w:t xml:space="preserve">а отдыха </w:t>
      </w:r>
      <w:r w:rsidRPr="0079109D">
        <w:rPr>
          <w:rFonts w:ascii="Arial" w:eastAsia="Times New Roman" w:hAnsi="Arial" w:cs="Arial"/>
          <w:sz w:val="24"/>
          <w:szCs w:val="24"/>
          <w:lang w:eastAsia="zh-CN"/>
        </w:rPr>
        <w:t>и стоянки транспортных средств);</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zh-CN"/>
        </w:rPr>
      </w:pPr>
      <w:r w:rsidRPr="0079109D">
        <w:rPr>
          <w:rFonts w:ascii="Arial" w:eastAsia="Times New Roman" w:hAnsi="Arial" w:cs="Arial"/>
          <w:sz w:val="24"/>
          <w:szCs w:val="24"/>
          <w:lang w:eastAsia="zh-CN"/>
        </w:rPr>
        <w:t>Озелененные территории –</w:t>
      </w:r>
      <w:r w:rsidR="002826F7">
        <w:rPr>
          <w:rFonts w:ascii="Arial" w:eastAsia="Times New Roman" w:hAnsi="Arial" w:cs="Arial"/>
          <w:sz w:val="24"/>
          <w:szCs w:val="24"/>
          <w:lang w:eastAsia="zh-CN"/>
        </w:rPr>
        <w:t xml:space="preserve"> </w:t>
      </w:r>
      <w:r w:rsidR="002F477A" w:rsidRPr="0079109D">
        <w:rPr>
          <w:rFonts w:ascii="Arial" w:eastAsia="Times New Roman" w:hAnsi="Arial" w:cs="Arial"/>
          <w:sz w:val="24"/>
          <w:szCs w:val="24"/>
          <w:lang w:eastAsia="zh-CN"/>
        </w:rPr>
        <w:t>элемент благоустройства, представляющий собой покрытую травянистой, цветочной</w:t>
      </w:r>
      <w:r w:rsidR="002F477A" w:rsidRPr="005C12A9">
        <w:rPr>
          <w:rFonts w:ascii="Arial" w:eastAsia="Times New Roman" w:hAnsi="Arial" w:cs="Arial"/>
          <w:sz w:val="24"/>
          <w:szCs w:val="24"/>
          <w:lang w:eastAsia="zh-CN"/>
        </w:rPr>
        <w:t xml:space="preserve"> и (или) древесно-кустарниковой растительностью поверхность земельного участка, имеющую ограничение в виде бортового камня (</w:t>
      </w:r>
      <w:proofErr w:type="spellStart"/>
      <w:r w:rsidR="002F477A" w:rsidRPr="005C12A9">
        <w:rPr>
          <w:rFonts w:ascii="Arial" w:eastAsia="Times New Roman" w:hAnsi="Arial" w:cs="Arial"/>
          <w:sz w:val="24"/>
          <w:szCs w:val="24"/>
          <w:lang w:eastAsia="zh-CN"/>
        </w:rPr>
        <w:t>поребрика</w:t>
      </w:r>
      <w:proofErr w:type="spellEnd"/>
      <w:r w:rsidR="002F477A" w:rsidRPr="005C12A9">
        <w:rPr>
          <w:rFonts w:ascii="Arial" w:eastAsia="Times New Roman" w:hAnsi="Arial" w:cs="Arial"/>
          <w:sz w:val="24"/>
          <w:szCs w:val="24"/>
          <w:lang w:eastAsia="zh-CN"/>
        </w:rPr>
        <w:t>, бордюра) и (или) граничащую с твердым покрытием пешеходных дорожек, тротуаров, проезжей частью дорог;</w:t>
      </w:r>
    </w:p>
    <w:p w:rsidR="00D16EE1" w:rsidRPr="0079109D" w:rsidRDefault="00D16EE1" w:rsidP="0079109D">
      <w:pPr>
        <w:spacing w:after="0" w:line="240" w:lineRule="auto"/>
        <w:ind w:firstLine="567"/>
        <w:jc w:val="both"/>
        <w:rPr>
          <w:rFonts w:ascii="Arial" w:hAnsi="Arial" w:cs="Arial"/>
          <w:sz w:val="24"/>
          <w:szCs w:val="24"/>
        </w:rPr>
      </w:pPr>
      <w:r w:rsidRPr="0079109D">
        <w:rPr>
          <w:rFonts w:ascii="Arial" w:hAnsi="Arial" w:cs="Arial"/>
          <w:sz w:val="24"/>
          <w:szCs w:val="24"/>
        </w:rPr>
        <w:t>Объекты электросетевого хозяйства - линии электропередачи, трансформаторные и иные подстанции, распределительные пункты и иное предназначенное для обеспечения электрических связей и осуществления передачи электрической энергии оборудование.</w:t>
      </w:r>
    </w:p>
    <w:p w:rsidR="00D16EE1" w:rsidRPr="0079109D" w:rsidRDefault="00D16EE1" w:rsidP="005C12A9">
      <w:pPr>
        <w:spacing w:after="0" w:line="240" w:lineRule="auto"/>
        <w:ind w:firstLine="567"/>
        <w:jc w:val="both"/>
        <w:rPr>
          <w:rFonts w:ascii="Arial" w:hAnsi="Arial" w:cs="Arial"/>
          <w:sz w:val="24"/>
          <w:szCs w:val="24"/>
        </w:rPr>
      </w:pPr>
      <w:proofErr w:type="gramStart"/>
      <w:r w:rsidRPr="0079109D">
        <w:rPr>
          <w:rFonts w:ascii="Arial" w:hAnsi="Arial" w:cs="Arial"/>
          <w:sz w:val="24"/>
          <w:szCs w:val="24"/>
        </w:rPr>
        <w:t>Охранная зона воздушной линии электропередачи - это зона вдоль линии в виде земельного участка и воздушного пространства, ограниченная вертикальными плоскостями, отстоящими по обе стороны линии от крайних проводов на расстоянии для воздушной линии электропере</w:t>
      </w:r>
      <w:r w:rsidR="0079109D">
        <w:rPr>
          <w:rFonts w:ascii="Arial" w:hAnsi="Arial" w:cs="Arial"/>
          <w:sz w:val="24"/>
          <w:szCs w:val="24"/>
        </w:rPr>
        <w:t>дачи:</w:t>
      </w:r>
      <w:r w:rsidRPr="0079109D">
        <w:rPr>
          <w:rFonts w:ascii="Arial" w:hAnsi="Arial" w:cs="Arial"/>
          <w:sz w:val="24"/>
          <w:szCs w:val="24"/>
        </w:rPr>
        <w:t xml:space="preserve"> до 1 </w:t>
      </w:r>
      <w:proofErr w:type="spellStart"/>
      <w:r w:rsidRPr="0079109D">
        <w:rPr>
          <w:rFonts w:ascii="Arial" w:hAnsi="Arial" w:cs="Arial"/>
          <w:sz w:val="24"/>
          <w:szCs w:val="24"/>
        </w:rPr>
        <w:t>кВ</w:t>
      </w:r>
      <w:proofErr w:type="spellEnd"/>
      <w:r w:rsidRPr="0079109D">
        <w:rPr>
          <w:rFonts w:ascii="Arial" w:hAnsi="Arial" w:cs="Arial"/>
          <w:sz w:val="24"/>
          <w:szCs w:val="24"/>
        </w:rPr>
        <w:t xml:space="preserve"> – 2 м; 6 –10 </w:t>
      </w:r>
      <w:proofErr w:type="spellStart"/>
      <w:r w:rsidRPr="0079109D">
        <w:rPr>
          <w:rFonts w:ascii="Arial" w:hAnsi="Arial" w:cs="Arial"/>
          <w:sz w:val="24"/>
          <w:szCs w:val="24"/>
        </w:rPr>
        <w:t>кВ</w:t>
      </w:r>
      <w:proofErr w:type="spellEnd"/>
      <w:r w:rsidRPr="0079109D">
        <w:rPr>
          <w:rFonts w:ascii="Arial" w:hAnsi="Arial" w:cs="Arial"/>
          <w:sz w:val="24"/>
          <w:szCs w:val="24"/>
        </w:rPr>
        <w:t xml:space="preserve"> – 10 м; 35 </w:t>
      </w:r>
      <w:proofErr w:type="spellStart"/>
      <w:r w:rsidRPr="0079109D">
        <w:rPr>
          <w:rFonts w:ascii="Arial" w:hAnsi="Arial" w:cs="Arial"/>
          <w:sz w:val="24"/>
          <w:szCs w:val="24"/>
        </w:rPr>
        <w:t>кВ</w:t>
      </w:r>
      <w:proofErr w:type="spellEnd"/>
      <w:r w:rsidRPr="0079109D">
        <w:rPr>
          <w:rFonts w:ascii="Arial" w:hAnsi="Arial" w:cs="Arial"/>
          <w:sz w:val="24"/>
          <w:szCs w:val="24"/>
        </w:rPr>
        <w:t xml:space="preserve"> – 15 м; 110 </w:t>
      </w:r>
      <w:proofErr w:type="spellStart"/>
      <w:r w:rsidRPr="0079109D">
        <w:rPr>
          <w:rFonts w:ascii="Arial" w:hAnsi="Arial" w:cs="Arial"/>
          <w:sz w:val="24"/>
          <w:szCs w:val="24"/>
        </w:rPr>
        <w:t>кВ</w:t>
      </w:r>
      <w:proofErr w:type="spellEnd"/>
      <w:r w:rsidRPr="0079109D">
        <w:rPr>
          <w:rFonts w:ascii="Arial" w:hAnsi="Arial" w:cs="Arial"/>
          <w:sz w:val="24"/>
          <w:szCs w:val="24"/>
        </w:rPr>
        <w:t xml:space="preserve"> – 20 м.</w:t>
      </w:r>
      <w:proofErr w:type="gramEnd"/>
    </w:p>
    <w:p w:rsidR="00D16EE1" w:rsidRPr="0079109D" w:rsidRDefault="00D16EE1" w:rsidP="005C12A9">
      <w:pPr>
        <w:spacing w:after="0" w:line="240" w:lineRule="auto"/>
        <w:ind w:firstLine="567"/>
        <w:jc w:val="both"/>
        <w:rPr>
          <w:rFonts w:ascii="Arial" w:hAnsi="Arial" w:cs="Arial"/>
          <w:sz w:val="24"/>
          <w:szCs w:val="24"/>
        </w:rPr>
      </w:pPr>
      <w:r w:rsidRPr="0079109D">
        <w:rPr>
          <w:rFonts w:ascii="Arial" w:hAnsi="Arial" w:cs="Arial"/>
          <w:sz w:val="24"/>
          <w:szCs w:val="24"/>
        </w:rPr>
        <w:t>Охранная зона газораспределительной сети - территория с особыми условиями использования, устанавливаемая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w:t>
      </w:r>
    </w:p>
    <w:p w:rsidR="00D16EE1" w:rsidRPr="0079109D" w:rsidRDefault="00D16EE1" w:rsidP="005C12A9">
      <w:pPr>
        <w:spacing w:after="0" w:line="240" w:lineRule="auto"/>
        <w:ind w:firstLine="567"/>
        <w:jc w:val="both"/>
        <w:rPr>
          <w:rFonts w:ascii="Arial" w:hAnsi="Arial" w:cs="Arial"/>
          <w:sz w:val="24"/>
          <w:szCs w:val="24"/>
        </w:rPr>
      </w:pPr>
      <w:r w:rsidRPr="0079109D">
        <w:rPr>
          <w:rFonts w:ascii="Arial" w:hAnsi="Arial" w:cs="Arial"/>
          <w:sz w:val="24"/>
          <w:szCs w:val="24"/>
        </w:rPr>
        <w:t>Охранная зона сетей водоснабжения и водоотведения – территория с особыми условиями использования вокруг объектов водоснабжения и водоотведения.</w:t>
      </w:r>
    </w:p>
    <w:p w:rsidR="00B2330A" w:rsidRPr="0079109D" w:rsidRDefault="00B2330A" w:rsidP="005C12A9">
      <w:pPr>
        <w:suppressAutoHyphens/>
        <w:spacing w:after="0" w:line="240" w:lineRule="auto"/>
        <w:ind w:firstLine="567"/>
        <w:jc w:val="both"/>
        <w:rPr>
          <w:rFonts w:ascii="Arial" w:eastAsia="Times New Roman" w:hAnsi="Arial" w:cs="Arial"/>
          <w:sz w:val="24"/>
          <w:szCs w:val="24"/>
          <w:lang w:eastAsia="zh-CN"/>
        </w:rPr>
      </w:pPr>
      <w:r w:rsidRPr="0079109D">
        <w:rPr>
          <w:rFonts w:ascii="Arial" w:eastAsia="Times New Roman" w:hAnsi="Arial" w:cs="Arial"/>
          <w:sz w:val="24"/>
          <w:szCs w:val="24"/>
          <w:lang w:eastAsia="zh-CN"/>
        </w:rPr>
        <w:t>Опасные отходы - отходы, существование которых и (или) обращение с которыми представляют опасность для жизни, здоровья человека и окружающей природной среды</w:t>
      </w:r>
      <w:r w:rsidR="009B5F09" w:rsidRPr="0079109D">
        <w:rPr>
          <w:rFonts w:ascii="Arial" w:eastAsia="Times New Roman" w:hAnsi="Arial" w:cs="Arial"/>
          <w:sz w:val="24"/>
          <w:szCs w:val="24"/>
          <w:lang w:eastAsia="zh-CN"/>
        </w:rPr>
        <w:t>;</w:t>
      </w:r>
    </w:p>
    <w:p w:rsidR="00B2330A" w:rsidRPr="003A6049" w:rsidRDefault="00B2330A" w:rsidP="005C12A9">
      <w:pPr>
        <w:suppressAutoHyphens/>
        <w:spacing w:after="0" w:line="240" w:lineRule="auto"/>
        <w:ind w:firstLine="567"/>
        <w:jc w:val="both"/>
        <w:rPr>
          <w:rFonts w:ascii="Arial" w:eastAsia="Times New Roman" w:hAnsi="Arial" w:cs="Arial"/>
          <w:sz w:val="24"/>
          <w:szCs w:val="24"/>
          <w:lang w:eastAsia="zh-CN"/>
        </w:rPr>
      </w:pPr>
      <w:r w:rsidRPr="003A6049">
        <w:rPr>
          <w:rFonts w:ascii="Arial" w:eastAsia="Times New Roman" w:hAnsi="Arial" w:cs="Arial"/>
          <w:sz w:val="24"/>
          <w:szCs w:val="24"/>
          <w:lang w:eastAsia="zh-CN"/>
        </w:rPr>
        <w:t>Охрана зелёных насаждений - система мер, направленных на защиту зелёных насаждений от негативного воздействия хозяйственной и иной деятельности, включающая, в том числе, и борьбу с болезнями и вредителями растений</w:t>
      </w:r>
      <w:r w:rsidR="009B5F09" w:rsidRPr="003A6049">
        <w:rPr>
          <w:rFonts w:ascii="Arial" w:eastAsia="Times New Roman" w:hAnsi="Arial" w:cs="Arial"/>
          <w:sz w:val="24"/>
          <w:szCs w:val="24"/>
          <w:lang w:eastAsia="zh-CN"/>
        </w:rPr>
        <w:t>;</w:t>
      </w:r>
    </w:p>
    <w:p w:rsidR="009B5F09" w:rsidRPr="003A6049" w:rsidRDefault="009B5F09" w:rsidP="005C12A9">
      <w:pPr>
        <w:suppressAutoHyphens/>
        <w:spacing w:after="0" w:line="240" w:lineRule="auto"/>
        <w:ind w:firstLine="567"/>
        <w:jc w:val="both"/>
        <w:rPr>
          <w:rFonts w:ascii="Arial" w:eastAsia="Times New Roman" w:hAnsi="Arial" w:cs="Arial"/>
          <w:sz w:val="24"/>
          <w:szCs w:val="24"/>
          <w:lang w:eastAsia="zh-CN"/>
        </w:rPr>
      </w:pPr>
      <w:r w:rsidRPr="003A6049">
        <w:rPr>
          <w:rFonts w:ascii="Arial" w:eastAsia="Times New Roman" w:hAnsi="Arial" w:cs="Arial"/>
          <w:sz w:val="24"/>
          <w:szCs w:val="24"/>
          <w:lang w:eastAsia="zh-CN"/>
        </w:rPr>
        <w:t>Пакетированный вывоз - способ сбора, хранения и вывоза мусора в пластиковых пакетах;</w:t>
      </w:r>
    </w:p>
    <w:p w:rsidR="00B40431" w:rsidRPr="003A6049" w:rsidRDefault="00B40431" w:rsidP="005C12A9">
      <w:pPr>
        <w:suppressAutoHyphens/>
        <w:spacing w:after="0" w:line="240" w:lineRule="auto"/>
        <w:ind w:firstLine="567"/>
        <w:jc w:val="both"/>
        <w:rPr>
          <w:rFonts w:ascii="Arial" w:eastAsia="Times New Roman" w:hAnsi="Arial" w:cs="Arial"/>
          <w:sz w:val="24"/>
          <w:szCs w:val="24"/>
          <w:lang w:eastAsia="zh-CN"/>
        </w:rPr>
      </w:pPr>
      <w:r w:rsidRPr="003A6049">
        <w:rPr>
          <w:rFonts w:ascii="Arial" w:eastAsia="Times New Roman" w:hAnsi="Arial" w:cs="Arial"/>
          <w:sz w:val="24"/>
          <w:szCs w:val="24"/>
          <w:lang w:eastAsia="zh-CN"/>
        </w:rPr>
        <w:t>Пешеходные коммуникации - тротуары, аллеи, дорожки, обеспечивающие безопасное передвижение пешеходов, освещенные, обособленные от проезжей части и обустроенные с учетом особых потребностей инвалидов и других маломобильных групп населения;</w:t>
      </w:r>
    </w:p>
    <w:p w:rsidR="009B5F09" w:rsidRPr="003A6049" w:rsidRDefault="009B5F09" w:rsidP="005C12A9">
      <w:pPr>
        <w:suppressAutoHyphens/>
        <w:spacing w:after="0" w:line="240" w:lineRule="auto"/>
        <w:ind w:firstLine="567"/>
        <w:jc w:val="both"/>
        <w:rPr>
          <w:rFonts w:ascii="Arial" w:eastAsia="Times New Roman" w:hAnsi="Arial" w:cs="Arial"/>
          <w:sz w:val="24"/>
          <w:szCs w:val="24"/>
          <w:lang w:eastAsia="zh-CN"/>
        </w:rPr>
      </w:pPr>
      <w:r w:rsidRPr="003A6049">
        <w:rPr>
          <w:rFonts w:ascii="Arial" w:eastAsia="Times New Roman" w:hAnsi="Arial" w:cs="Arial"/>
          <w:sz w:val="24"/>
          <w:szCs w:val="24"/>
          <w:lang w:eastAsia="zh-CN"/>
        </w:rPr>
        <w:t>Позвонковая система вывоза - система вывоза мусора без контейнеров;</w:t>
      </w:r>
    </w:p>
    <w:p w:rsidR="00B2330A" w:rsidRPr="003A6049" w:rsidRDefault="00B2330A" w:rsidP="005C12A9">
      <w:pPr>
        <w:suppressAutoHyphens/>
        <w:spacing w:after="0" w:line="240" w:lineRule="auto"/>
        <w:ind w:firstLine="567"/>
        <w:jc w:val="both"/>
        <w:rPr>
          <w:rFonts w:ascii="Arial" w:eastAsia="Times New Roman" w:hAnsi="Arial" w:cs="Arial"/>
          <w:sz w:val="24"/>
          <w:szCs w:val="24"/>
          <w:lang w:eastAsia="zh-CN"/>
        </w:rPr>
      </w:pPr>
      <w:r w:rsidRPr="003A6049">
        <w:rPr>
          <w:rFonts w:ascii="Arial" w:eastAsia="Times New Roman" w:hAnsi="Arial" w:cs="Arial"/>
          <w:sz w:val="24"/>
          <w:szCs w:val="24"/>
          <w:lang w:eastAsia="zh-CN"/>
        </w:rPr>
        <w:t>Повреждение зелёных насаждений - нарушение целостности зелёных насаждений в результате механического, термического, биологического или химического воздействия, ухудшения качества среды обитания, вызванного изъятием или загрязнением почвы в зоне зелёных насаждений, изменением состава атмосферного воздуха, но не влекущее прекращение их роста</w:t>
      </w:r>
      <w:r w:rsidR="009B5F09" w:rsidRPr="003A6049">
        <w:rPr>
          <w:rFonts w:ascii="Arial" w:eastAsia="Times New Roman" w:hAnsi="Arial" w:cs="Arial"/>
          <w:sz w:val="24"/>
          <w:szCs w:val="24"/>
          <w:lang w:eastAsia="zh-CN"/>
        </w:rPr>
        <w:t>;</w:t>
      </w:r>
    </w:p>
    <w:p w:rsidR="00B2330A" w:rsidRPr="003A6049" w:rsidRDefault="00B2330A" w:rsidP="005C12A9">
      <w:pPr>
        <w:suppressAutoHyphens/>
        <w:spacing w:after="0" w:line="240" w:lineRule="auto"/>
        <w:ind w:firstLine="567"/>
        <w:jc w:val="both"/>
        <w:rPr>
          <w:rFonts w:ascii="Arial" w:eastAsia="Times New Roman" w:hAnsi="Arial" w:cs="Arial"/>
          <w:sz w:val="24"/>
          <w:szCs w:val="24"/>
          <w:lang w:eastAsia="zh-CN"/>
        </w:rPr>
      </w:pPr>
      <w:r w:rsidRPr="003A6049">
        <w:rPr>
          <w:rFonts w:ascii="Arial" w:eastAsia="Times New Roman" w:hAnsi="Arial" w:cs="Arial"/>
          <w:sz w:val="24"/>
          <w:szCs w:val="24"/>
          <w:lang w:eastAsia="zh-CN"/>
        </w:rPr>
        <w:t xml:space="preserve">Порубочный билет - разрешительный документ, выданный администрацией </w:t>
      </w:r>
      <w:r w:rsidR="00127806">
        <w:rPr>
          <w:rFonts w:ascii="Arial" w:eastAsia="Times New Roman" w:hAnsi="Arial" w:cs="Arial"/>
          <w:sz w:val="24"/>
          <w:szCs w:val="24"/>
          <w:lang w:eastAsia="zh-CN"/>
        </w:rPr>
        <w:t>К</w:t>
      </w:r>
      <w:r w:rsidR="002826F7">
        <w:rPr>
          <w:rFonts w:ascii="Arial" w:eastAsia="Times New Roman" w:hAnsi="Arial" w:cs="Arial"/>
          <w:sz w:val="24"/>
          <w:szCs w:val="24"/>
          <w:lang w:eastAsia="zh-CN"/>
        </w:rPr>
        <w:t>иевского</w:t>
      </w:r>
      <w:r w:rsidRPr="003A6049">
        <w:rPr>
          <w:rFonts w:ascii="Arial" w:eastAsia="Times New Roman" w:hAnsi="Arial" w:cs="Arial"/>
          <w:sz w:val="24"/>
          <w:szCs w:val="24"/>
          <w:lang w:eastAsia="zh-CN"/>
        </w:rPr>
        <w:t xml:space="preserve"> сельского поселения Крымского района, дающий право на выполнение работ по вырубке, санитарной и формовочной обрезке зелёных насаждений или по их уничтожению</w:t>
      </w:r>
      <w:r w:rsidR="009B5F09" w:rsidRPr="003A6049">
        <w:rPr>
          <w:rFonts w:ascii="Arial" w:eastAsia="Times New Roman" w:hAnsi="Arial" w:cs="Arial"/>
          <w:sz w:val="24"/>
          <w:szCs w:val="24"/>
          <w:lang w:eastAsia="zh-CN"/>
        </w:rPr>
        <w:t>;</w:t>
      </w:r>
    </w:p>
    <w:p w:rsidR="009B5F09" w:rsidRPr="003A6049" w:rsidRDefault="009B5F09" w:rsidP="005C12A9">
      <w:pPr>
        <w:suppressAutoHyphens/>
        <w:spacing w:after="0" w:line="240" w:lineRule="auto"/>
        <w:ind w:firstLine="567"/>
        <w:jc w:val="both"/>
        <w:rPr>
          <w:rFonts w:ascii="Arial" w:eastAsia="Times New Roman" w:hAnsi="Arial" w:cs="Arial"/>
          <w:sz w:val="24"/>
          <w:szCs w:val="24"/>
          <w:lang w:eastAsia="zh-CN"/>
        </w:rPr>
      </w:pPr>
      <w:r w:rsidRPr="003A6049">
        <w:rPr>
          <w:rFonts w:ascii="Arial" w:eastAsia="Times New Roman" w:hAnsi="Arial" w:cs="Arial"/>
          <w:sz w:val="24"/>
          <w:szCs w:val="24"/>
          <w:lang w:eastAsia="zh-CN"/>
        </w:rPr>
        <w:t>Проезд - дорога, примыкающая к проезжим частям жилых и магистральных улиц, разворотным площадкам;</w:t>
      </w:r>
    </w:p>
    <w:p w:rsidR="009B5F09" w:rsidRPr="003A6049" w:rsidRDefault="009B5F09" w:rsidP="005C12A9">
      <w:pPr>
        <w:suppressAutoHyphens/>
        <w:spacing w:after="0" w:line="240" w:lineRule="auto"/>
        <w:ind w:firstLine="567"/>
        <w:jc w:val="both"/>
        <w:rPr>
          <w:rFonts w:ascii="Arial" w:eastAsia="Times New Roman" w:hAnsi="Arial" w:cs="Arial"/>
          <w:sz w:val="24"/>
          <w:szCs w:val="24"/>
          <w:lang w:eastAsia="zh-CN"/>
        </w:rPr>
      </w:pPr>
      <w:r w:rsidRPr="003A6049">
        <w:rPr>
          <w:rFonts w:ascii="Arial" w:eastAsia="Times New Roman" w:hAnsi="Arial" w:cs="Arial"/>
          <w:sz w:val="24"/>
          <w:szCs w:val="24"/>
          <w:lang w:eastAsia="zh-CN"/>
        </w:rPr>
        <w:t>Произведения монументально-декоративного искусства - скульптуры, декоративные композиции, обелиски, стелы, произведения монументальной живописи;</w:t>
      </w:r>
    </w:p>
    <w:p w:rsidR="009B5F09" w:rsidRPr="003A6049" w:rsidRDefault="009B5F09" w:rsidP="005C12A9">
      <w:pPr>
        <w:suppressAutoHyphens/>
        <w:spacing w:after="0" w:line="240" w:lineRule="auto"/>
        <w:ind w:firstLine="567"/>
        <w:jc w:val="both"/>
        <w:rPr>
          <w:rFonts w:ascii="Arial" w:eastAsia="Times New Roman" w:hAnsi="Arial" w:cs="Arial"/>
          <w:sz w:val="24"/>
          <w:szCs w:val="24"/>
          <w:lang w:eastAsia="zh-CN"/>
        </w:rPr>
      </w:pPr>
      <w:r w:rsidRPr="003A6049">
        <w:rPr>
          <w:rFonts w:ascii="Arial" w:eastAsia="Times New Roman" w:hAnsi="Arial" w:cs="Arial"/>
          <w:sz w:val="24"/>
          <w:szCs w:val="24"/>
          <w:lang w:eastAsia="zh-CN"/>
        </w:rPr>
        <w:t>Прилегающая территория - территория общего</w:t>
      </w:r>
      <w:r w:rsidRPr="005C12A9">
        <w:rPr>
          <w:rFonts w:ascii="Arial" w:eastAsia="Times New Roman" w:hAnsi="Arial" w:cs="Arial"/>
          <w:sz w:val="24"/>
          <w:szCs w:val="24"/>
          <w:lang w:eastAsia="zh-CN"/>
        </w:rPr>
        <w:t xml:space="preserve"> пользования, которая прилегает к зданию, строению, сооружению земельному участку в случае, если такой земельный участок образован, и границы</w:t>
      </w:r>
      <w:r w:rsidR="00581C05" w:rsidRPr="005C12A9">
        <w:rPr>
          <w:rFonts w:ascii="Arial" w:eastAsia="Times New Roman" w:hAnsi="Arial" w:cs="Arial"/>
          <w:sz w:val="24"/>
          <w:szCs w:val="24"/>
          <w:lang w:eastAsia="zh-CN"/>
        </w:rPr>
        <w:t>,</w:t>
      </w:r>
      <w:r w:rsidRPr="005C12A9">
        <w:rPr>
          <w:rFonts w:ascii="Arial" w:eastAsia="Times New Roman" w:hAnsi="Arial" w:cs="Arial"/>
          <w:sz w:val="24"/>
          <w:szCs w:val="24"/>
          <w:lang w:eastAsia="zh-CN"/>
        </w:rPr>
        <w:t xml:space="preserve"> которой определены правилами благоустройства территории муниципального образования в соответствии с </w:t>
      </w:r>
      <w:r w:rsidRPr="003A6049">
        <w:rPr>
          <w:rFonts w:ascii="Arial" w:eastAsia="Times New Roman" w:hAnsi="Arial" w:cs="Arial"/>
          <w:sz w:val="24"/>
          <w:szCs w:val="24"/>
          <w:lang w:eastAsia="zh-CN"/>
        </w:rPr>
        <w:t>порядком, установленным настоящим Законом;</w:t>
      </w:r>
    </w:p>
    <w:p w:rsidR="009B5F09" w:rsidRPr="005C12A9" w:rsidRDefault="009B5F09" w:rsidP="005C12A9">
      <w:pPr>
        <w:suppressAutoHyphens/>
        <w:spacing w:after="0" w:line="240" w:lineRule="auto"/>
        <w:ind w:firstLine="567"/>
        <w:jc w:val="both"/>
        <w:rPr>
          <w:rFonts w:ascii="Arial" w:eastAsia="Times New Roman" w:hAnsi="Arial" w:cs="Arial"/>
          <w:sz w:val="24"/>
          <w:szCs w:val="24"/>
          <w:lang w:eastAsia="zh-CN"/>
        </w:rPr>
      </w:pPr>
      <w:proofErr w:type="gramStart"/>
      <w:r w:rsidRPr="003A6049">
        <w:rPr>
          <w:rFonts w:ascii="Arial" w:eastAsia="Times New Roman" w:hAnsi="Arial" w:cs="Arial"/>
          <w:sz w:val="24"/>
          <w:szCs w:val="24"/>
          <w:lang w:eastAsia="zh-CN"/>
        </w:rPr>
        <w:lastRenderedPageBreak/>
        <w:t>Региональный оператор по обращению с твердыми коммунальными отходами (далее также - региональный оператор) - оператор по обращению с твердыми коммунальными</w:t>
      </w:r>
      <w:r w:rsidRPr="005C12A9">
        <w:rPr>
          <w:rFonts w:ascii="Arial" w:eastAsia="Times New Roman" w:hAnsi="Arial" w:cs="Arial"/>
          <w:sz w:val="24"/>
          <w:szCs w:val="24"/>
          <w:lang w:eastAsia="zh-CN"/>
        </w:rPr>
        <w:t xml:space="preserve"> отходами - юридическое лицо, которое обязано заключить договор на оказание услуг по обращению с твердыми коммунальными отходами с собственником твердых коммунальных отходов, которые образуются и места накопления, которых находятся в зоне деятельности регионального оператора;</w:t>
      </w:r>
      <w:proofErr w:type="gramEnd"/>
    </w:p>
    <w:p w:rsidR="009B5F09" w:rsidRPr="003A6049" w:rsidRDefault="009B5F09" w:rsidP="005C12A9">
      <w:pPr>
        <w:suppressAutoHyphens/>
        <w:spacing w:after="0" w:line="240" w:lineRule="auto"/>
        <w:ind w:firstLine="567"/>
        <w:jc w:val="both"/>
        <w:rPr>
          <w:rFonts w:ascii="Arial" w:eastAsia="Times New Roman" w:hAnsi="Arial" w:cs="Arial"/>
          <w:sz w:val="24"/>
          <w:szCs w:val="24"/>
          <w:lang w:eastAsia="zh-CN"/>
        </w:rPr>
      </w:pPr>
      <w:proofErr w:type="gramStart"/>
      <w:r w:rsidRPr="003A6049">
        <w:rPr>
          <w:rFonts w:ascii="Arial" w:eastAsia="Times New Roman" w:hAnsi="Arial" w:cs="Arial"/>
          <w:sz w:val="24"/>
          <w:szCs w:val="24"/>
          <w:lang w:eastAsia="zh-CN"/>
        </w:rPr>
        <w:t>Реконструктивные работы - работы по частичному изменению внешних поверхностей объектов капитального строительства (модернизация фасадов, устройство навесов, тамбуров, витрин, замена кровельного материала, ремонт (за исключением капитального ремонта), утепление и облицовка фасадов),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кодексом Российской Федерации;</w:t>
      </w:r>
      <w:proofErr w:type="gramEnd"/>
    </w:p>
    <w:p w:rsidR="003E56F2" w:rsidRPr="003A6049" w:rsidRDefault="003E56F2" w:rsidP="005C12A9">
      <w:pPr>
        <w:suppressAutoHyphens/>
        <w:spacing w:after="0" w:line="240" w:lineRule="auto"/>
        <w:ind w:firstLine="567"/>
        <w:jc w:val="both"/>
        <w:rPr>
          <w:rFonts w:ascii="Arial" w:eastAsia="Times New Roman" w:hAnsi="Arial" w:cs="Arial"/>
          <w:sz w:val="24"/>
          <w:szCs w:val="24"/>
          <w:lang w:eastAsia="zh-CN"/>
        </w:rPr>
      </w:pPr>
      <w:r w:rsidRPr="003A6049">
        <w:rPr>
          <w:rFonts w:ascii="Arial" w:eastAsia="Times New Roman" w:hAnsi="Arial" w:cs="Arial"/>
          <w:sz w:val="24"/>
          <w:szCs w:val="24"/>
          <w:lang w:eastAsia="zh-CN"/>
        </w:rPr>
        <w:t>Санитарная очистка территории - очистка территории, сбор, вывоз, сортировка и утилизация (захоронение) твердых бытовых отходов и крупногабаритн</w:t>
      </w:r>
      <w:r w:rsidR="003A6049">
        <w:rPr>
          <w:rFonts w:ascii="Arial" w:eastAsia="Times New Roman" w:hAnsi="Arial" w:cs="Arial"/>
          <w:sz w:val="24"/>
          <w:szCs w:val="24"/>
          <w:lang w:eastAsia="zh-CN"/>
        </w:rPr>
        <w:t>ого мусора;</w:t>
      </w:r>
    </w:p>
    <w:p w:rsidR="003E56F2" w:rsidRPr="003A6049" w:rsidRDefault="003E56F2" w:rsidP="005C12A9">
      <w:pPr>
        <w:suppressAutoHyphens/>
        <w:spacing w:after="0" w:line="240" w:lineRule="auto"/>
        <w:ind w:firstLine="567"/>
        <w:jc w:val="both"/>
        <w:rPr>
          <w:rFonts w:ascii="Arial" w:eastAsia="Times New Roman" w:hAnsi="Arial" w:cs="Arial"/>
          <w:sz w:val="24"/>
          <w:szCs w:val="24"/>
          <w:lang w:eastAsia="zh-CN"/>
        </w:rPr>
      </w:pPr>
      <w:r w:rsidRPr="003A6049">
        <w:rPr>
          <w:rFonts w:ascii="Arial" w:eastAsia="Times New Roman" w:hAnsi="Arial" w:cs="Arial"/>
          <w:sz w:val="24"/>
          <w:szCs w:val="24"/>
          <w:lang w:eastAsia="zh-CN"/>
        </w:rPr>
        <w:t>Санитарное содержание территории города - уборка мест общего пользования, территории юридических и физических лиц и прилегающей территории, уход за зелеными насаждениями, а также содержание их в соответствии с с</w:t>
      </w:r>
      <w:r w:rsidR="003A6049">
        <w:rPr>
          <w:rFonts w:ascii="Arial" w:eastAsia="Times New Roman" w:hAnsi="Arial" w:cs="Arial"/>
          <w:sz w:val="24"/>
          <w:szCs w:val="24"/>
          <w:lang w:eastAsia="zh-CN"/>
        </w:rPr>
        <w:t>анитарными нормами и правилами.</w:t>
      </w:r>
    </w:p>
    <w:p w:rsidR="003E56F2" w:rsidRPr="003A6049" w:rsidRDefault="003E56F2" w:rsidP="005C12A9">
      <w:pPr>
        <w:suppressAutoHyphens/>
        <w:spacing w:after="0" w:line="240" w:lineRule="auto"/>
        <w:ind w:firstLine="567"/>
        <w:jc w:val="both"/>
        <w:rPr>
          <w:rFonts w:ascii="Arial" w:eastAsia="Times New Roman" w:hAnsi="Arial" w:cs="Arial"/>
          <w:sz w:val="24"/>
          <w:szCs w:val="24"/>
          <w:lang w:eastAsia="zh-CN"/>
        </w:rPr>
      </w:pPr>
      <w:r w:rsidRPr="003A6049">
        <w:rPr>
          <w:rFonts w:ascii="Arial" w:eastAsia="Times New Roman" w:hAnsi="Arial" w:cs="Arial"/>
          <w:sz w:val="24"/>
          <w:szCs w:val="24"/>
          <w:lang w:eastAsia="zh-CN"/>
        </w:rPr>
        <w:t>Сбор отходов - деятельность, связанная с изъятием отходов в течение определённого времени из мест их образования, для обеспечения последующих</w:t>
      </w:r>
      <w:r w:rsidR="003A6049">
        <w:rPr>
          <w:rFonts w:ascii="Arial" w:eastAsia="Times New Roman" w:hAnsi="Arial" w:cs="Arial"/>
          <w:sz w:val="24"/>
          <w:szCs w:val="24"/>
          <w:lang w:eastAsia="zh-CN"/>
        </w:rPr>
        <w:t xml:space="preserve"> работ по обращению с отходами.</w:t>
      </w:r>
    </w:p>
    <w:p w:rsidR="00C15BED" w:rsidRPr="005C12A9" w:rsidRDefault="00C15BED" w:rsidP="005C12A9">
      <w:pPr>
        <w:suppressAutoHyphens/>
        <w:spacing w:after="0" w:line="240" w:lineRule="auto"/>
        <w:ind w:firstLine="567"/>
        <w:jc w:val="both"/>
        <w:rPr>
          <w:rFonts w:ascii="Arial" w:eastAsia="Times New Roman" w:hAnsi="Arial" w:cs="Arial"/>
          <w:sz w:val="24"/>
          <w:szCs w:val="24"/>
          <w:lang w:eastAsia="zh-CN"/>
        </w:rPr>
      </w:pPr>
      <w:r w:rsidRPr="003A6049">
        <w:rPr>
          <w:rFonts w:ascii="Arial" w:eastAsia="Times New Roman" w:hAnsi="Arial" w:cs="Arial"/>
          <w:sz w:val="24"/>
          <w:szCs w:val="24"/>
          <w:lang w:eastAsia="zh-CN"/>
        </w:rPr>
        <w:t>Складирование отходов - деятельность, связанная с упорядоченным размещением отходов в помещениях, сооружениях на отведённых для этого участках территории, в целях контролируемого хранения в течение определённого интервала времени в соответствии с действующим</w:t>
      </w:r>
      <w:r w:rsidRPr="005C12A9">
        <w:rPr>
          <w:rFonts w:ascii="Arial" w:eastAsia="Times New Roman" w:hAnsi="Arial" w:cs="Arial"/>
          <w:sz w:val="24"/>
          <w:szCs w:val="24"/>
          <w:lang w:eastAsia="zh-CN"/>
        </w:rPr>
        <w:t xml:space="preserve"> законодательством;</w:t>
      </w:r>
    </w:p>
    <w:p w:rsidR="00C15BED" w:rsidRPr="003A6049" w:rsidRDefault="00C15BED" w:rsidP="005C12A9">
      <w:pPr>
        <w:suppressAutoHyphens/>
        <w:spacing w:after="0" w:line="240" w:lineRule="auto"/>
        <w:ind w:firstLine="567"/>
        <w:jc w:val="both"/>
        <w:rPr>
          <w:rFonts w:ascii="Arial" w:eastAsia="Times New Roman" w:hAnsi="Arial" w:cs="Arial"/>
          <w:sz w:val="24"/>
          <w:szCs w:val="24"/>
          <w:lang w:eastAsia="zh-CN"/>
        </w:rPr>
      </w:pPr>
      <w:r w:rsidRPr="003A6049">
        <w:rPr>
          <w:rFonts w:ascii="Arial" w:eastAsia="Times New Roman" w:hAnsi="Arial" w:cs="Arial"/>
          <w:sz w:val="24"/>
          <w:szCs w:val="24"/>
          <w:lang w:eastAsia="zh-CN"/>
        </w:rPr>
        <w:t>Смет - пыль, опавшие листья, ветки и прочий мусор;</w:t>
      </w:r>
    </w:p>
    <w:p w:rsidR="003E56F2" w:rsidRPr="003A6049" w:rsidRDefault="003E56F2" w:rsidP="005C12A9">
      <w:pPr>
        <w:suppressAutoHyphens/>
        <w:spacing w:after="0" w:line="240" w:lineRule="auto"/>
        <w:ind w:firstLine="567"/>
        <w:jc w:val="both"/>
        <w:rPr>
          <w:rFonts w:ascii="Arial" w:eastAsia="Times New Roman" w:hAnsi="Arial" w:cs="Arial"/>
          <w:sz w:val="24"/>
          <w:szCs w:val="24"/>
          <w:lang w:eastAsia="zh-CN"/>
        </w:rPr>
      </w:pPr>
      <w:r w:rsidRPr="003A6049">
        <w:rPr>
          <w:rFonts w:ascii="Arial" w:eastAsia="Times New Roman" w:hAnsi="Arial" w:cs="Arial"/>
          <w:sz w:val="24"/>
          <w:szCs w:val="24"/>
          <w:lang w:eastAsia="zh-CN"/>
        </w:rPr>
        <w:t>Содержание домашнего животного - действия, совершаемые владельцами домашних животных для сохранения жизни животных, их физического и психического здоровья, получения полноценного потомства при соблюдении ветеринарно-санитарных норм, а также для обеспечения общественного порядка и безопасности граждан и представителей животного мира;</w:t>
      </w:r>
    </w:p>
    <w:p w:rsidR="003E56F2" w:rsidRPr="003A6049" w:rsidRDefault="003E56F2" w:rsidP="005C12A9">
      <w:pPr>
        <w:suppressAutoHyphens/>
        <w:spacing w:after="0" w:line="240" w:lineRule="auto"/>
        <w:ind w:firstLine="567"/>
        <w:jc w:val="both"/>
        <w:rPr>
          <w:rFonts w:ascii="Arial" w:eastAsia="Times New Roman" w:hAnsi="Arial" w:cs="Arial"/>
          <w:sz w:val="24"/>
          <w:szCs w:val="24"/>
          <w:lang w:eastAsia="zh-CN"/>
        </w:rPr>
      </w:pPr>
      <w:r w:rsidRPr="003A6049">
        <w:rPr>
          <w:rFonts w:ascii="Arial" w:eastAsia="Times New Roman" w:hAnsi="Arial" w:cs="Arial"/>
          <w:sz w:val="24"/>
          <w:szCs w:val="24"/>
          <w:lang w:eastAsia="zh-CN"/>
        </w:rPr>
        <w:t>Содержание зелёных насаждений - деятельность по поддержанию функционального состояния (обработка почвы, полив, внесение удобрений, обрезка крон деревьев и кустарников и иные мероприятия) и вос</w:t>
      </w:r>
      <w:r w:rsidR="003A6049">
        <w:rPr>
          <w:rFonts w:ascii="Arial" w:eastAsia="Times New Roman" w:hAnsi="Arial" w:cs="Arial"/>
          <w:sz w:val="24"/>
          <w:szCs w:val="24"/>
          <w:lang w:eastAsia="zh-CN"/>
        </w:rPr>
        <w:t>становлению зелёных насаждений;</w:t>
      </w:r>
    </w:p>
    <w:p w:rsidR="003E56F2" w:rsidRPr="003A6049" w:rsidRDefault="003E56F2" w:rsidP="005C12A9">
      <w:pPr>
        <w:suppressAutoHyphens/>
        <w:spacing w:after="0" w:line="240" w:lineRule="auto"/>
        <w:ind w:firstLine="567"/>
        <w:jc w:val="both"/>
        <w:rPr>
          <w:rFonts w:ascii="Arial" w:eastAsia="Times New Roman" w:hAnsi="Arial" w:cs="Arial"/>
          <w:sz w:val="24"/>
          <w:szCs w:val="24"/>
          <w:lang w:eastAsia="zh-CN"/>
        </w:rPr>
      </w:pPr>
      <w:r w:rsidRPr="003A6049">
        <w:rPr>
          <w:rFonts w:ascii="Arial" w:eastAsia="Times New Roman" w:hAnsi="Arial" w:cs="Arial"/>
          <w:sz w:val="24"/>
          <w:szCs w:val="24"/>
          <w:lang w:eastAsia="zh-CN"/>
        </w:rPr>
        <w:t>Содержание объекта благоустройства - обеспечение чистоты, поддержание в надлежащем техническом, физическом, санитарном и эстетическом состоянии объектов благоустройства, их отдельных элементов;</w:t>
      </w:r>
    </w:p>
    <w:p w:rsidR="003E56F2" w:rsidRPr="005C12A9" w:rsidRDefault="003E56F2" w:rsidP="005C12A9">
      <w:pPr>
        <w:suppressAutoHyphens/>
        <w:spacing w:after="0" w:line="240" w:lineRule="auto"/>
        <w:ind w:firstLine="567"/>
        <w:jc w:val="both"/>
        <w:rPr>
          <w:rFonts w:ascii="Arial" w:eastAsia="Times New Roman" w:hAnsi="Arial" w:cs="Arial"/>
          <w:sz w:val="24"/>
          <w:szCs w:val="24"/>
          <w:lang w:eastAsia="zh-CN"/>
        </w:rPr>
      </w:pPr>
      <w:r w:rsidRPr="003A6049">
        <w:rPr>
          <w:rFonts w:ascii="Arial" w:eastAsia="Times New Roman" w:hAnsi="Arial" w:cs="Arial"/>
          <w:sz w:val="24"/>
          <w:szCs w:val="24"/>
          <w:lang w:eastAsia="zh-CN"/>
        </w:rPr>
        <w:t>Создание зелёных насаждений - деятельность по посадке деревьев и кустарников, посеву трав и цветов,</w:t>
      </w:r>
      <w:r w:rsidRPr="005C12A9">
        <w:rPr>
          <w:rFonts w:ascii="Arial" w:eastAsia="Times New Roman" w:hAnsi="Arial" w:cs="Arial"/>
          <w:sz w:val="24"/>
          <w:szCs w:val="24"/>
          <w:lang w:eastAsia="zh-CN"/>
        </w:rPr>
        <w:t xml:space="preserve"> в том числе выбору и подготовке территории, приобретению и выращиванию посадочного и посевного материала, а также сохранению посадочного и посевного материала до полной приживаемости;</w:t>
      </w:r>
    </w:p>
    <w:p w:rsidR="003E56F2" w:rsidRPr="003A6049" w:rsidRDefault="003E56F2" w:rsidP="005C12A9">
      <w:pPr>
        <w:suppressAutoHyphens/>
        <w:spacing w:after="0" w:line="240" w:lineRule="auto"/>
        <w:ind w:firstLine="567"/>
        <w:jc w:val="both"/>
        <w:rPr>
          <w:rFonts w:ascii="Arial" w:eastAsia="Times New Roman" w:hAnsi="Arial" w:cs="Arial"/>
          <w:sz w:val="24"/>
          <w:szCs w:val="24"/>
          <w:lang w:eastAsia="zh-CN"/>
        </w:rPr>
      </w:pPr>
      <w:r w:rsidRPr="003A6049">
        <w:rPr>
          <w:rFonts w:ascii="Arial" w:eastAsia="Times New Roman" w:hAnsi="Arial" w:cs="Arial"/>
          <w:sz w:val="24"/>
          <w:szCs w:val="24"/>
          <w:lang w:eastAsia="zh-CN"/>
        </w:rPr>
        <w:t>Сортировка ТКО - разделение отходов по видам для их дальнейшего использования;</w:t>
      </w:r>
    </w:p>
    <w:p w:rsidR="00B40431" w:rsidRPr="003A6049" w:rsidRDefault="00B40431" w:rsidP="005C12A9">
      <w:pPr>
        <w:suppressAutoHyphens/>
        <w:spacing w:after="0" w:line="240" w:lineRule="auto"/>
        <w:ind w:firstLine="567"/>
        <w:jc w:val="both"/>
        <w:rPr>
          <w:rFonts w:ascii="Arial" w:eastAsia="Times New Roman" w:hAnsi="Arial" w:cs="Arial"/>
          <w:sz w:val="24"/>
          <w:szCs w:val="24"/>
          <w:lang w:eastAsia="zh-CN"/>
        </w:rPr>
      </w:pPr>
      <w:proofErr w:type="gramStart"/>
      <w:r w:rsidRPr="003A6049">
        <w:rPr>
          <w:rFonts w:ascii="Arial" w:eastAsia="Times New Roman" w:hAnsi="Arial" w:cs="Arial"/>
          <w:sz w:val="24"/>
          <w:szCs w:val="24"/>
          <w:lang w:eastAsia="zh-CN"/>
        </w:rPr>
        <w:t>Спортивная площадка – территория, на которой находятся объекты, предназначенные для занятий физической культурой и спортом (баскетбольные щиты, брусья, гимнастические стенки, турники и (или) иные подобные объекты), покрытие площадки;</w:t>
      </w:r>
      <w:proofErr w:type="gramEnd"/>
    </w:p>
    <w:p w:rsidR="00B40431" w:rsidRPr="003A6049" w:rsidRDefault="00361A60" w:rsidP="005C12A9">
      <w:pPr>
        <w:suppressAutoHyphens/>
        <w:spacing w:after="0" w:line="240" w:lineRule="auto"/>
        <w:ind w:firstLine="567"/>
        <w:jc w:val="both"/>
        <w:rPr>
          <w:rFonts w:ascii="Arial" w:hAnsi="Arial" w:cs="Arial"/>
          <w:sz w:val="24"/>
          <w:szCs w:val="24"/>
        </w:rPr>
      </w:pPr>
      <w:r w:rsidRPr="003A6049">
        <w:rPr>
          <w:rFonts w:ascii="Arial" w:eastAsia="Times New Roman" w:hAnsi="Arial" w:cs="Arial"/>
          <w:sz w:val="24"/>
          <w:szCs w:val="24"/>
          <w:lang w:eastAsia="zh-CN"/>
        </w:rPr>
        <w:t>Средства размещения информации - конструкции, сооружения, технические приспособления, художественные элементы и другие носители, предназначенные для распространения информации, за исключением рекламных конструкций;</w:t>
      </w:r>
    </w:p>
    <w:p w:rsidR="003E56F2" w:rsidRPr="003A6049" w:rsidRDefault="003E56F2" w:rsidP="005C12A9">
      <w:pPr>
        <w:suppressAutoHyphens/>
        <w:spacing w:after="0" w:line="240" w:lineRule="auto"/>
        <w:ind w:firstLine="567"/>
        <w:jc w:val="both"/>
        <w:rPr>
          <w:rFonts w:ascii="Arial" w:eastAsia="Times New Roman" w:hAnsi="Arial" w:cs="Arial"/>
          <w:sz w:val="24"/>
          <w:szCs w:val="24"/>
          <w:lang w:eastAsia="zh-CN"/>
        </w:rPr>
      </w:pPr>
      <w:r w:rsidRPr="003A6049">
        <w:rPr>
          <w:rFonts w:ascii="Arial" w:eastAsia="Times New Roman" w:hAnsi="Arial" w:cs="Arial"/>
          <w:sz w:val="24"/>
          <w:szCs w:val="24"/>
          <w:lang w:eastAsia="zh-CN"/>
        </w:rPr>
        <w:t>Сухостойные деревья и кустарники - деревья и кустарники, утратившие физиологическую устойчивость и подлежащие вырубке</w:t>
      </w:r>
      <w:r w:rsidR="00C15BED" w:rsidRPr="003A6049">
        <w:rPr>
          <w:rFonts w:ascii="Arial" w:eastAsia="Times New Roman" w:hAnsi="Arial" w:cs="Arial"/>
          <w:sz w:val="24"/>
          <w:szCs w:val="24"/>
          <w:lang w:eastAsia="zh-CN"/>
        </w:rPr>
        <w:t>;</w:t>
      </w:r>
    </w:p>
    <w:p w:rsidR="003E56F2" w:rsidRPr="003A6049" w:rsidRDefault="00C15BED" w:rsidP="005C12A9">
      <w:pPr>
        <w:suppressAutoHyphens/>
        <w:spacing w:after="0" w:line="240" w:lineRule="auto"/>
        <w:ind w:firstLine="567"/>
        <w:jc w:val="both"/>
        <w:rPr>
          <w:rFonts w:ascii="Arial" w:eastAsia="Times New Roman" w:hAnsi="Arial" w:cs="Arial"/>
          <w:sz w:val="24"/>
          <w:szCs w:val="24"/>
          <w:lang w:eastAsia="zh-CN"/>
        </w:rPr>
      </w:pPr>
      <w:r w:rsidRPr="003A6049">
        <w:rPr>
          <w:rFonts w:ascii="Arial" w:eastAsia="Times New Roman" w:hAnsi="Arial" w:cs="Arial"/>
          <w:sz w:val="24"/>
          <w:szCs w:val="24"/>
          <w:lang w:eastAsia="zh-CN"/>
        </w:rPr>
        <w:lastRenderedPageBreak/>
        <w:t>Твердое покрытие - дорожное покрытие согласно "СП 78.13330.2012. Свод правил. Автомобильные дороги. Актуализированная редакция СНиП 3.06.03-85";</w:t>
      </w:r>
    </w:p>
    <w:p w:rsidR="00C15BED" w:rsidRPr="005C12A9" w:rsidRDefault="00C15BED" w:rsidP="005C12A9">
      <w:pPr>
        <w:suppressAutoHyphens/>
        <w:spacing w:after="0" w:line="240" w:lineRule="auto"/>
        <w:ind w:firstLine="567"/>
        <w:jc w:val="both"/>
        <w:rPr>
          <w:rFonts w:ascii="Arial" w:eastAsia="Times New Roman" w:hAnsi="Arial" w:cs="Arial"/>
          <w:sz w:val="24"/>
          <w:szCs w:val="24"/>
          <w:lang w:eastAsia="zh-CN"/>
        </w:rPr>
      </w:pPr>
      <w:r w:rsidRPr="003A6049">
        <w:rPr>
          <w:rFonts w:ascii="Arial" w:eastAsia="Times New Roman" w:hAnsi="Arial" w:cs="Arial"/>
          <w:sz w:val="24"/>
          <w:szCs w:val="24"/>
          <w:lang w:eastAsia="zh-CN"/>
        </w:rPr>
        <w:t>Твердые коммунальные отходы - отходы, образующиеся в жилых помещениях в процессе потребления</w:t>
      </w:r>
      <w:r w:rsidRPr="005C12A9">
        <w:rPr>
          <w:rFonts w:ascii="Arial" w:eastAsia="Times New Roman" w:hAnsi="Arial" w:cs="Arial"/>
          <w:sz w:val="24"/>
          <w:szCs w:val="24"/>
          <w:lang w:eastAsia="zh-CN"/>
        </w:rPr>
        <w:t xml:space="preserve">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w:t>
      </w:r>
      <w:proofErr w:type="gramStart"/>
      <w:r w:rsidRPr="005C12A9">
        <w:rPr>
          <w:rFonts w:ascii="Arial" w:eastAsia="Times New Roman" w:hAnsi="Arial" w:cs="Arial"/>
          <w:sz w:val="24"/>
          <w:szCs w:val="24"/>
          <w:lang w:eastAsia="zh-CN"/>
        </w:rPr>
        <w:t>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roofErr w:type="gramEnd"/>
    </w:p>
    <w:p w:rsidR="006254B4" w:rsidRPr="003A6049" w:rsidRDefault="006254B4" w:rsidP="005C12A9">
      <w:pPr>
        <w:suppressAutoHyphens/>
        <w:spacing w:after="0" w:line="240" w:lineRule="auto"/>
        <w:ind w:firstLine="567"/>
        <w:jc w:val="both"/>
        <w:rPr>
          <w:rFonts w:ascii="Arial" w:eastAsia="Times New Roman" w:hAnsi="Arial" w:cs="Arial"/>
          <w:sz w:val="24"/>
          <w:szCs w:val="24"/>
          <w:lang w:eastAsia="zh-CN"/>
        </w:rPr>
      </w:pPr>
      <w:r w:rsidRPr="003A6049">
        <w:rPr>
          <w:rFonts w:ascii="Arial" w:eastAsia="Times New Roman" w:hAnsi="Arial" w:cs="Arial"/>
          <w:sz w:val="24"/>
          <w:szCs w:val="24"/>
          <w:lang w:eastAsia="zh-CN"/>
        </w:rPr>
        <w:t>Текущий ремонт объектов капитального строительства - систематически проводимые работы по предупреждению преждевременного износа конструкций, отделки (в том числе окраски), инженерного оборудования, а также работы по устранению мелких повреждений и неисправностей;</w:t>
      </w:r>
    </w:p>
    <w:p w:rsidR="00C15BED" w:rsidRPr="003A6049" w:rsidRDefault="00C15BED" w:rsidP="005C12A9">
      <w:pPr>
        <w:suppressAutoHyphens/>
        <w:spacing w:after="0" w:line="240" w:lineRule="auto"/>
        <w:ind w:firstLine="567"/>
        <w:jc w:val="both"/>
        <w:rPr>
          <w:rFonts w:ascii="Arial" w:eastAsia="Times New Roman" w:hAnsi="Arial" w:cs="Arial"/>
          <w:sz w:val="24"/>
          <w:szCs w:val="24"/>
          <w:lang w:eastAsia="zh-CN"/>
        </w:rPr>
      </w:pPr>
      <w:r w:rsidRPr="003A6049">
        <w:rPr>
          <w:rFonts w:ascii="Arial" w:eastAsia="Times New Roman" w:hAnsi="Arial" w:cs="Arial"/>
          <w:sz w:val="24"/>
          <w:szCs w:val="24"/>
          <w:lang w:eastAsia="zh-CN"/>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w:t>
      </w:r>
      <w:r w:rsidR="003A6049">
        <w:rPr>
          <w:rFonts w:ascii="Arial" w:eastAsia="Times New Roman" w:hAnsi="Arial" w:cs="Arial"/>
          <w:sz w:val="24"/>
          <w:szCs w:val="24"/>
          <w:lang w:eastAsia="zh-CN"/>
        </w:rPr>
        <w:t>ования, скверы, бульвары);</w:t>
      </w:r>
    </w:p>
    <w:p w:rsidR="00C15BED" w:rsidRPr="003A6049" w:rsidRDefault="00C15BED" w:rsidP="005C12A9">
      <w:pPr>
        <w:suppressAutoHyphens/>
        <w:spacing w:after="0" w:line="240" w:lineRule="auto"/>
        <w:ind w:firstLine="567"/>
        <w:jc w:val="both"/>
        <w:rPr>
          <w:rFonts w:ascii="Arial" w:eastAsia="Times New Roman" w:hAnsi="Arial" w:cs="Arial"/>
          <w:sz w:val="24"/>
          <w:szCs w:val="24"/>
          <w:lang w:eastAsia="zh-CN"/>
        </w:rPr>
      </w:pPr>
      <w:r w:rsidRPr="003A6049">
        <w:rPr>
          <w:rFonts w:ascii="Arial" w:eastAsia="Times New Roman" w:hAnsi="Arial" w:cs="Arial"/>
          <w:sz w:val="24"/>
          <w:szCs w:val="24"/>
          <w:lang w:eastAsia="zh-CN"/>
        </w:rPr>
        <w:t>Травяной покров - газон, естествен</w:t>
      </w:r>
      <w:r w:rsidR="003A6049">
        <w:rPr>
          <w:rFonts w:ascii="Arial" w:eastAsia="Times New Roman" w:hAnsi="Arial" w:cs="Arial"/>
          <w:sz w:val="24"/>
          <w:szCs w:val="24"/>
          <w:lang w:eastAsia="zh-CN"/>
        </w:rPr>
        <w:t>ная травянистая растительность;</w:t>
      </w:r>
    </w:p>
    <w:p w:rsidR="00C15BED" w:rsidRPr="003A6049" w:rsidRDefault="00C15BED" w:rsidP="005C12A9">
      <w:pPr>
        <w:suppressAutoHyphens/>
        <w:spacing w:after="0" w:line="240" w:lineRule="auto"/>
        <w:ind w:firstLine="567"/>
        <w:jc w:val="both"/>
        <w:rPr>
          <w:rFonts w:ascii="Arial" w:eastAsia="Times New Roman" w:hAnsi="Arial" w:cs="Arial"/>
          <w:sz w:val="24"/>
          <w:szCs w:val="24"/>
          <w:lang w:eastAsia="zh-CN"/>
        </w:rPr>
      </w:pPr>
      <w:r w:rsidRPr="003A6049">
        <w:rPr>
          <w:rFonts w:ascii="Arial" w:eastAsia="Times New Roman" w:hAnsi="Arial" w:cs="Arial"/>
          <w:sz w:val="24"/>
          <w:szCs w:val="24"/>
          <w:lang w:eastAsia="zh-CN"/>
        </w:rPr>
        <w:t>Тротуар - элемент дороги, предназначенный для движения пешеходов и примыкающий к проезжей части или отделенный от нее газоном;</w:t>
      </w:r>
    </w:p>
    <w:p w:rsidR="006254B4" w:rsidRPr="003A6049" w:rsidRDefault="006254B4" w:rsidP="005C12A9">
      <w:pPr>
        <w:suppressAutoHyphens/>
        <w:spacing w:after="0" w:line="240" w:lineRule="auto"/>
        <w:ind w:firstLine="567"/>
        <w:jc w:val="both"/>
        <w:rPr>
          <w:rFonts w:ascii="Arial" w:eastAsia="Times New Roman" w:hAnsi="Arial" w:cs="Arial"/>
          <w:sz w:val="24"/>
          <w:szCs w:val="24"/>
          <w:lang w:eastAsia="zh-CN"/>
        </w:rPr>
      </w:pPr>
      <w:r w:rsidRPr="003A6049">
        <w:rPr>
          <w:rFonts w:ascii="Arial" w:eastAsia="Times New Roman" w:hAnsi="Arial" w:cs="Arial"/>
          <w:sz w:val="24"/>
          <w:szCs w:val="24"/>
          <w:lang w:eastAsia="zh-CN"/>
        </w:rPr>
        <w:t xml:space="preserve">Уборка территорий - вид деятельности, связанной со сбором, вывозом в специально отведённые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w:t>
      </w:r>
      <w:r w:rsidR="003A6049">
        <w:rPr>
          <w:rFonts w:ascii="Arial" w:eastAsia="Times New Roman" w:hAnsi="Arial" w:cs="Arial"/>
          <w:sz w:val="24"/>
          <w:szCs w:val="24"/>
          <w:lang w:eastAsia="zh-CN"/>
        </w:rPr>
        <w:t>окружающей среды;</w:t>
      </w:r>
    </w:p>
    <w:p w:rsidR="006254B4" w:rsidRPr="005C12A9" w:rsidRDefault="006254B4" w:rsidP="005C12A9">
      <w:pPr>
        <w:suppressAutoHyphens/>
        <w:spacing w:after="0" w:line="240" w:lineRule="auto"/>
        <w:ind w:firstLine="567"/>
        <w:jc w:val="both"/>
        <w:rPr>
          <w:rFonts w:ascii="Arial" w:eastAsia="Times New Roman" w:hAnsi="Arial" w:cs="Arial"/>
          <w:sz w:val="24"/>
          <w:szCs w:val="24"/>
          <w:lang w:eastAsia="zh-CN"/>
        </w:rPr>
      </w:pPr>
      <w:r w:rsidRPr="003A6049">
        <w:rPr>
          <w:rFonts w:ascii="Arial" w:eastAsia="Times New Roman" w:hAnsi="Arial" w:cs="Arial"/>
          <w:sz w:val="24"/>
          <w:szCs w:val="24"/>
          <w:lang w:eastAsia="zh-CN"/>
        </w:rPr>
        <w:t>Улица - комплекс сооружений</w:t>
      </w:r>
      <w:r w:rsidRPr="005C12A9">
        <w:rPr>
          <w:rFonts w:ascii="Arial" w:eastAsia="Times New Roman" w:hAnsi="Arial" w:cs="Arial"/>
          <w:sz w:val="24"/>
          <w:szCs w:val="24"/>
          <w:lang w:eastAsia="zh-CN"/>
        </w:rPr>
        <w:t xml:space="preserve"> в виде проезжей части, тротуаров, газонов и других элементов благоустройства: магистральные улицы осуществляют транспортную связь между жилыми, административными, промышленными районами и объектами общегородского значения (вокзалами, парками, стадионами)</w:t>
      </w:r>
      <w:proofErr w:type="gramStart"/>
      <w:r w:rsidRPr="005C12A9">
        <w:rPr>
          <w:rFonts w:ascii="Arial" w:eastAsia="Times New Roman" w:hAnsi="Arial" w:cs="Arial"/>
          <w:sz w:val="24"/>
          <w:szCs w:val="24"/>
          <w:lang w:eastAsia="zh-CN"/>
        </w:rPr>
        <w:t>;у</w:t>
      </w:r>
      <w:proofErr w:type="gramEnd"/>
      <w:r w:rsidRPr="005C12A9">
        <w:rPr>
          <w:rFonts w:ascii="Arial" w:eastAsia="Times New Roman" w:hAnsi="Arial" w:cs="Arial"/>
          <w:sz w:val="24"/>
          <w:szCs w:val="24"/>
          <w:lang w:eastAsia="zh-CN"/>
        </w:rPr>
        <w:t>лицы и дороги местного значения осуществляют транспортную связь микрорайонов, жилых кварталов и отдельных групп зданий с магистральными улицами; внутриквартальные проезды осуществляют транспортную связь внутри микрорайонов</w:t>
      </w:r>
      <w:r w:rsidR="003A6049">
        <w:rPr>
          <w:rFonts w:ascii="Arial" w:eastAsia="Times New Roman" w:hAnsi="Arial" w:cs="Arial"/>
          <w:sz w:val="24"/>
          <w:szCs w:val="24"/>
          <w:lang w:eastAsia="zh-CN"/>
        </w:rPr>
        <w:t xml:space="preserve"> и с улицами местного движения;</w:t>
      </w:r>
    </w:p>
    <w:p w:rsidR="00B40431" w:rsidRPr="003A6049" w:rsidRDefault="00B40431" w:rsidP="005C12A9">
      <w:pPr>
        <w:suppressAutoHyphens/>
        <w:spacing w:after="0" w:line="240" w:lineRule="auto"/>
        <w:ind w:firstLine="567"/>
        <w:jc w:val="both"/>
        <w:rPr>
          <w:rFonts w:ascii="Arial" w:eastAsia="Times New Roman" w:hAnsi="Arial" w:cs="Arial"/>
          <w:sz w:val="24"/>
          <w:szCs w:val="24"/>
          <w:lang w:eastAsia="zh-CN"/>
        </w:rPr>
      </w:pPr>
      <w:r w:rsidRPr="003A6049">
        <w:rPr>
          <w:rFonts w:ascii="Arial" w:eastAsia="Times New Roman" w:hAnsi="Arial" w:cs="Arial"/>
          <w:sz w:val="24"/>
          <w:szCs w:val="24"/>
          <w:lang w:eastAsia="zh-CN"/>
        </w:rPr>
        <w:t xml:space="preserve">Уполномоченные органы - </w:t>
      </w:r>
      <w:r w:rsidR="00D16EE1" w:rsidRPr="003A6049">
        <w:rPr>
          <w:rFonts w:ascii="Arial" w:eastAsia="Times New Roman" w:hAnsi="Arial" w:cs="Arial"/>
          <w:sz w:val="24"/>
          <w:szCs w:val="24"/>
          <w:lang w:eastAsia="zh-CN"/>
        </w:rPr>
        <w:t>специалисты</w:t>
      </w:r>
      <w:r w:rsidRPr="003A6049">
        <w:rPr>
          <w:rFonts w:ascii="Arial" w:eastAsia="Times New Roman" w:hAnsi="Arial" w:cs="Arial"/>
          <w:sz w:val="24"/>
          <w:szCs w:val="24"/>
          <w:lang w:eastAsia="zh-CN"/>
        </w:rPr>
        <w:t xml:space="preserve"> администрации </w:t>
      </w:r>
      <w:r w:rsidR="00127806">
        <w:rPr>
          <w:rFonts w:ascii="Arial" w:eastAsia="Times New Roman" w:hAnsi="Arial" w:cs="Arial"/>
          <w:sz w:val="24"/>
          <w:szCs w:val="24"/>
          <w:lang w:eastAsia="zh-CN"/>
        </w:rPr>
        <w:t>К</w:t>
      </w:r>
      <w:r w:rsidR="002826F7">
        <w:rPr>
          <w:rFonts w:ascii="Arial" w:eastAsia="Times New Roman" w:hAnsi="Arial" w:cs="Arial"/>
          <w:sz w:val="24"/>
          <w:szCs w:val="24"/>
          <w:lang w:eastAsia="zh-CN"/>
        </w:rPr>
        <w:t>иевского</w:t>
      </w:r>
      <w:r w:rsidRPr="003A6049">
        <w:rPr>
          <w:rFonts w:ascii="Arial" w:eastAsia="Times New Roman" w:hAnsi="Arial" w:cs="Arial"/>
          <w:sz w:val="24"/>
          <w:szCs w:val="24"/>
          <w:lang w:eastAsia="zh-CN"/>
        </w:rPr>
        <w:t xml:space="preserve"> сельского поселения муниципального образования Крымский район</w:t>
      </w:r>
      <w:r w:rsidR="005B7326" w:rsidRPr="003A6049">
        <w:rPr>
          <w:rFonts w:ascii="Arial" w:eastAsia="Times New Roman" w:hAnsi="Arial" w:cs="Arial"/>
          <w:sz w:val="24"/>
          <w:szCs w:val="24"/>
          <w:lang w:eastAsia="zh-CN"/>
        </w:rPr>
        <w:t xml:space="preserve"> </w:t>
      </w:r>
      <w:r w:rsidR="00CA76CE" w:rsidRPr="003A6049">
        <w:rPr>
          <w:rFonts w:ascii="Arial" w:eastAsia="Times New Roman" w:hAnsi="Arial" w:cs="Arial"/>
          <w:sz w:val="24"/>
          <w:szCs w:val="24"/>
          <w:lang w:eastAsia="zh-CN"/>
        </w:rPr>
        <w:t>и структурные подразделения администрации муниципального образования Крымский район</w:t>
      </w:r>
      <w:r w:rsidRPr="003A6049">
        <w:rPr>
          <w:rFonts w:ascii="Arial" w:eastAsia="Times New Roman" w:hAnsi="Arial" w:cs="Arial"/>
          <w:sz w:val="24"/>
          <w:szCs w:val="24"/>
          <w:lang w:eastAsia="zh-CN"/>
        </w:rPr>
        <w:t xml:space="preserve"> осуществляющие в рамках своей компетенции координацию и контроль благоустройства территории </w:t>
      </w:r>
      <w:r w:rsidR="00127806">
        <w:rPr>
          <w:rFonts w:ascii="Arial" w:eastAsia="Times New Roman" w:hAnsi="Arial" w:cs="Arial"/>
          <w:sz w:val="24"/>
          <w:szCs w:val="24"/>
          <w:lang w:eastAsia="zh-CN"/>
        </w:rPr>
        <w:t>К</w:t>
      </w:r>
      <w:r w:rsidR="002826F7">
        <w:rPr>
          <w:rFonts w:ascii="Arial" w:eastAsia="Times New Roman" w:hAnsi="Arial" w:cs="Arial"/>
          <w:sz w:val="24"/>
          <w:szCs w:val="24"/>
          <w:lang w:eastAsia="zh-CN"/>
        </w:rPr>
        <w:t>иевского</w:t>
      </w:r>
      <w:r w:rsidRPr="003A6049">
        <w:rPr>
          <w:rFonts w:ascii="Arial" w:eastAsia="Times New Roman" w:hAnsi="Arial" w:cs="Arial"/>
          <w:sz w:val="24"/>
          <w:szCs w:val="24"/>
          <w:lang w:eastAsia="zh-CN"/>
        </w:rPr>
        <w:t xml:space="preserve"> сельского поселения муниципального образования Крымский район</w:t>
      </w:r>
      <w:r w:rsidR="00CA76CE" w:rsidRPr="003A6049">
        <w:rPr>
          <w:rFonts w:ascii="Arial" w:eastAsia="Times New Roman" w:hAnsi="Arial" w:cs="Arial"/>
          <w:sz w:val="24"/>
          <w:szCs w:val="24"/>
          <w:lang w:eastAsia="zh-CN"/>
        </w:rPr>
        <w:t>,</w:t>
      </w:r>
    </w:p>
    <w:p w:rsidR="00B2330A" w:rsidRPr="003A6049" w:rsidRDefault="00B40431" w:rsidP="005C12A9">
      <w:pPr>
        <w:suppressAutoHyphens/>
        <w:spacing w:after="0" w:line="240" w:lineRule="auto"/>
        <w:ind w:firstLine="567"/>
        <w:jc w:val="both"/>
        <w:rPr>
          <w:rFonts w:ascii="Arial" w:eastAsia="Times New Roman" w:hAnsi="Arial" w:cs="Arial"/>
          <w:sz w:val="24"/>
          <w:szCs w:val="24"/>
          <w:lang w:eastAsia="zh-CN"/>
        </w:rPr>
      </w:pPr>
      <w:r w:rsidRPr="003A6049">
        <w:rPr>
          <w:rFonts w:ascii="Arial" w:eastAsia="Times New Roman" w:hAnsi="Arial" w:cs="Arial"/>
          <w:sz w:val="24"/>
          <w:szCs w:val="24"/>
          <w:lang w:eastAsia="zh-CN"/>
        </w:rPr>
        <w:t>Урна - стандартная емкость для сбора мусора объемом до 0,5 кубических метров включительно;</w:t>
      </w:r>
    </w:p>
    <w:p w:rsidR="006254B4" w:rsidRPr="003A6049" w:rsidRDefault="006254B4" w:rsidP="005C12A9">
      <w:pPr>
        <w:suppressAutoHyphens/>
        <w:spacing w:after="0" w:line="240" w:lineRule="auto"/>
        <w:ind w:firstLine="567"/>
        <w:jc w:val="both"/>
        <w:rPr>
          <w:rFonts w:ascii="Arial" w:eastAsia="Times New Roman" w:hAnsi="Arial" w:cs="Arial"/>
          <w:sz w:val="24"/>
          <w:szCs w:val="24"/>
          <w:lang w:eastAsia="zh-CN"/>
        </w:rPr>
      </w:pPr>
      <w:r w:rsidRPr="003A6049">
        <w:rPr>
          <w:rFonts w:ascii="Arial" w:eastAsia="Times New Roman" w:hAnsi="Arial" w:cs="Arial"/>
          <w:bCs/>
          <w:sz w:val="24"/>
          <w:szCs w:val="24"/>
          <w:lang w:eastAsia="zh-CN"/>
        </w:rPr>
        <w:t xml:space="preserve">Фасад здания </w:t>
      </w:r>
      <w:r w:rsidRPr="003A6049">
        <w:rPr>
          <w:rFonts w:ascii="Arial" w:eastAsia="Times New Roman" w:hAnsi="Arial" w:cs="Arial"/>
          <w:sz w:val="24"/>
          <w:szCs w:val="24"/>
          <w:lang w:eastAsia="zh-CN"/>
        </w:rPr>
        <w:t xml:space="preserve">- наружная лицевая сторона здания. Различают </w:t>
      </w:r>
      <w:proofErr w:type="gramStart"/>
      <w:r w:rsidRPr="003A6049">
        <w:rPr>
          <w:rFonts w:ascii="Arial" w:eastAsia="Times New Roman" w:hAnsi="Arial" w:cs="Arial"/>
          <w:sz w:val="24"/>
          <w:szCs w:val="24"/>
          <w:lang w:eastAsia="zh-CN"/>
        </w:rPr>
        <w:t>главный</w:t>
      </w:r>
      <w:proofErr w:type="gramEnd"/>
      <w:r w:rsidRPr="003A6049">
        <w:rPr>
          <w:rFonts w:ascii="Arial" w:eastAsia="Times New Roman" w:hAnsi="Arial" w:cs="Arial"/>
          <w:sz w:val="24"/>
          <w:szCs w:val="24"/>
          <w:lang w:eastAsia="zh-CN"/>
        </w:rPr>
        <w:t>;</w:t>
      </w:r>
      <w:r w:rsidR="00B40431" w:rsidRPr="003A6049">
        <w:rPr>
          <w:rFonts w:ascii="Arial" w:eastAsia="Times New Roman" w:hAnsi="Arial" w:cs="Arial"/>
          <w:sz w:val="24"/>
          <w:szCs w:val="24"/>
          <w:lang w:eastAsia="zh-CN"/>
        </w:rPr>
        <w:t xml:space="preserve"> </w:t>
      </w:r>
      <w:r w:rsidRPr="003A6049">
        <w:rPr>
          <w:rFonts w:ascii="Arial" w:eastAsia="Times New Roman" w:hAnsi="Arial" w:cs="Arial"/>
          <w:sz w:val="24"/>
          <w:szCs w:val="24"/>
          <w:lang w:eastAsia="zh-CN"/>
        </w:rPr>
        <w:t>боковой, задний фасады, также уличный, дво</w:t>
      </w:r>
      <w:r w:rsidR="00B40431" w:rsidRPr="003A6049">
        <w:rPr>
          <w:rFonts w:ascii="Arial" w:eastAsia="Times New Roman" w:hAnsi="Arial" w:cs="Arial"/>
          <w:sz w:val="24"/>
          <w:szCs w:val="24"/>
          <w:lang w:eastAsia="zh-CN"/>
        </w:rPr>
        <w:t xml:space="preserve">ровой или парковый. К элементам </w:t>
      </w:r>
      <w:r w:rsidRPr="003A6049">
        <w:rPr>
          <w:rFonts w:ascii="Arial" w:eastAsia="Times New Roman" w:hAnsi="Arial" w:cs="Arial"/>
          <w:sz w:val="24"/>
          <w:szCs w:val="24"/>
          <w:lang w:eastAsia="zh-CN"/>
        </w:rPr>
        <w:t>фасада (деталям фасада) относят несъемные части, такие как портик, портал,</w:t>
      </w:r>
    </w:p>
    <w:p w:rsidR="006254B4" w:rsidRPr="003A6049" w:rsidRDefault="006254B4" w:rsidP="005C12A9">
      <w:pPr>
        <w:suppressAutoHyphens/>
        <w:spacing w:after="0" w:line="240" w:lineRule="auto"/>
        <w:jc w:val="both"/>
        <w:rPr>
          <w:rFonts w:ascii="Arial" w:eastAsia="Times New Roman" w:hAnsi="Arial" w:cs="Arial"/>
          <w:sz w:val="24"/>
          <w:szCs w:val="24"/>
          <w:lang w:eastAsia="zh-CN"/>
        </w:rPr>
      </w:pPr>
      <w:r w:rsidRPr="003A6049">
        <w:rPr>
          <w:rFonts w:ascii="Arial" w:eastAsia="Times New Roman" w:hAnsi="Arial" w:cs="Arial"/>
          <w:sz w:val="24"/>
          <w:szCs w:val="24"/>
          <w:lang w:eastAsia="zh-CN"/>
        </w:rPr>
        <w:t xml:space="preserve">прясло, </w:t>
      </w:r>
      <w:proofErr w:type="spellStart"/>
      <w:r w:rsidRPr="003A6049">
        <w:rPr>
          <w:rFonts w:ascii="Arial" w:eastAsia="Times New Roman" w:hAnsi="Arial" w:cs="Arial"/>
          <w:sz w:val="24"/>
          <w:szCs w:val="24"/>
          <w:lang w:eastAsia="zh-CN"/>
        </w:rPr>
        <w:t>коллонада</w:t>
      </w:r>
      <w:proofErr w:type="spellEnd"/>
      <w:r w:rsidRPr="003A6049">
        <w:rPr>
          <w:rFonts w:ascii="Arial" w:eastAsia="Times New Roman" w:hAnsi="Arial" w:cs="Arial"/>
          <w:sz w:val="24"/>
          <w:szCs w:val="24"/>
          <w:lang w:eastAsia="zh-CN"/>
        </w:rPr>
        <w:t>, пилястра, кариатида, дверь, окно, фронтон;</w:t>
      </w:r>
    </w:p>
    <w:p w:rsidR="006254B4" w:rsidRPr="003A6049" w:rsidRDefault="006254B4" w:rsidP="005C12A9">
      <w:pPr>
        <w:suppressAutoHyphens/>
        <w:spacing w:after="0" w:line="240" w:lineRule="auto"/>
        <w:ind w:firstLine="567"/>
        <w:jc w:val="both"/>
        <w:rPr>
          <w:rFonts w:ascii="Arial" w:eastAsia="Times New Roman" w:hAnsi="Arial" w:cs="Arial"/>
          <w:sz w:val="24"/>
          <w:szCs w:val="24"/>
          <w:lang w:eastAsia="zh-CN"/>
        </w:rPr>
      </w:pPr>
      <w:r w:rsidRPr="003A6049">
        <w:rPr>
          <w:rFonts w:ascii="Arial" w:eastAsia="Times New Roman" w:hAnsi="Arial" w:cs="Arial"/>
          <w:sz w:val="24"/>
          <w:szCs w:val="24"/>
          <w:lang w:eastAsia="zh-CN"/>
        </w:rPr>
        <w:t>Хозяйственно-бытовые сточные воды - сточные воды из санитарно-гигиенических помещений, умывальных, душевых, бань, ванных, моек и оборудования камбузов и других помещений пищеблока;</w:t>
      </w:r>
    </w:p>
    <w:p w:rsidR="00074D62" w:rsidRPr="003A6049" w:rsidRDefault="00B2330A" w:rsidP="005C12A9">
      <w:pPr>
        <w:suppressAutoHyphens/>
        <w:spacing w:after="0" w:line="240" w:lineRule="auto"/>
        <w:ind w:firstLine="567"/>
        <w:jc w:val="both"/>
        <w:rPr>
          <w:rFonts w:ascii="Arial" w:eastAsia="Times New Roman" w:hAnsi="Arial" w:cs="Arial"/>
          <w:sz w:val="24"/>
          <w:szCs w:val="24"/>
          <w:lang w:eastAsia="zh-CN"/>
        </w:rPr>
      </w:pPr>
      <w:r w:rsidRPr="003A6049">
        <w:rPr>
          <w:rFonts w:ascii="Arial" w:eastAsia="Times New Roman" w:hAnsi="Arial" w:cs="Arial"/>
          <w:sz w:val="24"/>
          <w:szCs w:val="24"/>
          <w:lang w:eastAsia="zh-CN"/>
        </w:rPr>
        <w:t>Элементы благоустройства территории - декоративные, технические, планировочные, конструктивные устройства, растительные компоненты, различные виды оборудования и оформления, малые архитектурные формы, некапитальные нестационарные сооружения, наружная</w:t>
      </w:r>
      <w:r w:rsidRPr="005C12A9">
        <w:rPr>
          <w:rFonts w:ascii="Arial" w:eastAsia="Times New Roman" w:hAnsi="Arial" w:cs="Arial"/>
          <w:sz w:val="24"/>
          <w:szCs w:val="24"/>
          <w:lang w:eastAsia="zh-CN"/>
        </w:rPr>
        <w:t xml:space="preserve"> реклама и информация, используемые как составные части </w:t>
      </w:r>
      <w:r w:rsidRPr="003A6049">
        <w:rPr>
          <w:rFonts w:ascii="Arial" w:eastAsia="Times New Roman" w:hAnsi="Arial" w:cs="Arial"/>
          <w:sz w:val="24"/>
          <w:szCs w:val="24"/>
          <w:lang w:eastAsia="zh-CN"/>
        </w:rPr>
        <w:t>благоустройства</w:t>
      </w:r>
      <w:r w:rsidR="006254B4" w:rsidRPr="003A6049">
        <w:rPr>
          <w:rFonts w:ascii="Arial" w:eastAsia="Times New Roman" w:hAnsi="Arial" w:cs="Arial"/>
          <w:sz w:val="24"/>
          <w:szCs w:val="24"/>
          <w:lang w:eastAsia="zh-CN"/>
        </w:rPr>
        <w:t>;</w:t>
      </w:r>
      <w:bookmarkEnd w:id="4"/>
    </w:p>
    <w:p w:rsidR="00B2330A" w:rsidRPr="003A6049" w:rsidRDefault="00A4529F" w:rsidP="005C12A9">
      <w:pPr>
        <w:tabs>
          <w:tab w:val="num" w:pos="0"/>
        </w:tabs>
        <w:suppressAutoHyphens/>
        <w:spacing w:after="0" w:line="240" w:lineRule="auto"/>
        <w:ind w:left="432" w:hanging="432"/>
        <w:jc w:val="center"/>
        <w:outlineLvl w:val="0"/>
        <w:rPr>
          <w:rFonts w:ascii="Arial" w:eastAsia="Times New Roman" w:hAnsi="Arial" w:cs="Arial"/>
          <w:bCs/>
          <w:color w:val="000000"/>
          <w:sz w:val="24"/>
          <w:szCs w:val="24"/>
          <w:lang w:eastAsia="zh-CN"/>
        </w:rPr>
      </w:pPr>
      <w:bookmarkStart w:id="5" w:name="sub_1222"/>
      <w:r w:rsidRPr="003A6049">
        <w:rPr>
          <w:rFonts w:ascii="Arial" w:eastAsia="Times New Roman" w:hAnsi="Arial" w:cs="Arial"/>
          <w:bCs/>
          <w:color w:val="000000"/>
          <w:sz w:val="24"/>
          <w:szCs w:val="24"/>
          <w:lang w:eastAsia="zh-CN"/>
        </w:rPr>
        <w:t>3</w:t>
      </w:r>
      <w:r w:rsidR="00B2330A" w:rsidRPr="003A6049">
        <w:rPr>
          <w:rFonts w:ascii="Arial" w:eastAsia="Times New Roman" w:hAnsi="Arial" w:cs="Arial"/>
          <w:bCs/>
          <w:color w:val="000000"/>
          <w:sz w:val="24"/>
          <w:szCs w:val="24"/>
          <w:lang w:eastAsia="zh-CN"/>
        </w:rPr>
        <w:t>. Озеленение</w:t>
      </w:r>
      <w:bookmarkEnd w:id="5"/>
    </w:p>
    <w:p w:rsidR="00B2330A" w:rsidRPr="005C12A9" w:rsidRDefault="00B2330A" w:rsidP="005C12A9">
      <w:pPr>
        <w:suppressAutoHyphens/>
        <w:spacing w:after="0" w:line="240" w:lineRule="auto"/>
        <w:ind w:firstLine="567"/>
        <w:jc w:val="both"/>
        <w:rPr>
          <w:rFonts w:ascii="Arial" w:eastAsia="Times New Roman" w:hAnsi="Arial" w:cs="Arial"/>
          <w:color w:val="000000"/>
          <w:sz w:val="24"/>
          <w:szCs w:val="24"/>
          <w:lang w:eastAsia="zh-CN"/>
        </w:rPr>
      </w:pPr>
      <w:bookmarkStart w:id="6" w:name="sub_10221"/>
      <w:r w:rsidRPr="003A6049">
        <w:rPr>
          <w:rFonts w:ascii="Arial" w:eastAsia="Times New Roman" w:hAnsi="Arial" w:cs="Arial"/>
          <w:color w:val="000000"/>
          <w:sz w:val="24"/>
          <w:szCs w:val="24"/>
          <w:lang w:eastAsia="zh-CN"/>
        </w:rPr>
        <w:lastRenderedPageBreak/>
        <w:t>Озеленение – элемент благоустройства</w:t>
      </w:r>
      <w:r w:rsidRPr="005C12A9">
        <w:rPr>
          <w:rFonts w:ascii="Arial" w:eastAsia="Times New Roman" w:hAnsi="Arial" w:cs="Arial"/>
          <w:color w:val="000000"/>
          <w:sz w:val="24"/>
          <w:szCs w:val="24"/>
          <w:lang w:eastAsia="zh-CN"/>
        </w:rPr>
        <w:t xml:space="preserve"> и ландшафтной организации территории, обеспечивающий формирование среды </w:t>
      </w:r>
      <w:r w:rsidR="00127806">
        <w:rPr>
          <w:rFonts w:ascii="Arial" w:eastAsia="Times New Roman" w:hAnsi="Arial" w:cs="Arial"/>
          <w:color w:val="000000"/>
          <w:sz w:val="24"/>
          <w:szCs w:val="24"/>
          <w:lang w:eastAsia="zh-CN"/>
        </w:rPr>
        <w:t>К</w:t>
      </w:r>
      <w:r w:rsidR="002826F7">
        <w:rPr>
          <w:rFonts w:ascii="Arial" w:eastAsia="Times New Roman" w:hAnsi="Arial" w:cs="Arial"/>
          <w:color w:val="000000"/>
          <w:sz w:val="24"/>
          <w:szCs w:val="24"/>
          <w:lang w:eastAsia="zh-CN"/>
        </w:rPr>
        <w:t>иевского</w:t>
      </w:r>
      <w:r w:rsidRPr="005C12A9">
        <w:rPr>
          <w:rFonts w:ascii="Arial" w:eastAsia="Times New Roman" w:hAnsi="Arial" w:cs="Arial"/>
          <w:color w:val="000000"/>
          <w:sz w:val="24"/>
          <w:szCs w:val="24"/>
          <w:lang w:eastAsia="zh-CN"/>
        </w:rPr>
        <w:t xml:space="preserve"> сельского поселения с активным использованием растительных компонентов, а также поддержание ранее созданной или изначально существующей природной среды на тер</w:t>
      </w:r>
      <w:r w:rsidR="00074D62" w:rsidRPr="005C12A9">
        <w:rPr>
          <w:rFonts w:ascii="Arial" w:eastAsia="Times New Roman" w:hAnsi="Arial" w:cs="Arial"/>
          <w:color w:val="000000"/>
          <w:sz w:val="24"/>
          <w:szCs w:val="24"/>
          <w:lang w:eastAsia="zh-CN"/>
        </w:rPr>
        <w:t xml:space="preserve">ритории </w:t>
      </w:r>
      <w:r w:rsidRPr="005C12A9">
        <w:rPr>
          <w:rFonts w:ascii="Arial" w:eastAsia="Times New Roman" w:hAnsi="Arial" w:cs="Arial"/>
          <w:color w:val="000000"/>
          <w:sz w:val="24"/>
          <w:szCs w:val="24"/>
          <w:lang w:eastAsia="zh-CN"/>
        </w:rPr>
        <w:t>поселения.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Местоположение и границы озелененных территорий определяются генеральным планом поселения и Правилами землепользования и застройки </w:t>
      </w:r>
      <w:r w:rsidR="00127806">
        <w:rPr>
          <w:rFonts w:ascii="Arial" w:eastAsia="Times New Roman" w:hAnsi="Arial" w:cs="Arial"/>
          <w:sz w:val="24"/>
          <w:szCs w:val="24"/>
          <w:lang w:eastAsia="ru-RU"/>
        </w:rPr>
        <w:t>К</w:t>
      </w:r>
      <w:r w:rsidR="002826F7">
        <w:rPr>
          <w:rFonts w:ascii="Arial" w:eastAsia="Times New Roman" w:hAnsi="Arial" w:cs="Arial"/>
          <w:sz w:val="24"/>
          <w:szCs w:val="24"/>
          <w:lang w:eastAsia="ru-RU"/>
        </w:rPr>
        <w:t>иевского</w:t>
      </w:r>
      <w:r w:rsidRPr="005C12A9">
        <w:rPr>
          <w:rFonts w:ascii="Arial" w:eastAsia="Times New Roman" w:hAnsi="Arial" w:cs="Arial"/>
          <w:sz w:val="24"/>
          <w:szCs w:val="24"/>
          <w:lang w:eastAsia="ru-RU"/>
        </w:rPr>
        <w:t xml:space="preserve"> сельского поселения Крымского района.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Создание и содержание зеленых насаждений за счет средств местного бюджета поселения осуществляется специализированными организациями на основании муниципальных контрактов, заключаемых в соответствии с действующим законодательством.</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proofErr w:type="gramStart"/>
      <w:r w:rsidRPr="005C12A9">
        <w:rPr>
          <w:rFonts w:ascii="Arial" w:eastAsia="Times New Roman" w:hAnsi="Arial" w:cs="Arial"/>
          <w:sz w:val="24"/>
          <w:szCs w:val="24"/>
          <w:lang w:eastAsia="ru-RU"/>
        </w:rPr>
        <w:t>Физическим и юридическим лицам, в собственности или пользовании которых находятся земельные участки, работы по созданию зеленых насаждений, в том числе подготовке территории, почв и растительных грунтов, посадочных мест, выкопке посадочного материала, транспортировке, хранению, посадке деревьев и кустарников, устройству газонов, цветников дорожно-</w:t>
      </w:r>
      <w:proofErr w:type="spellStart"/>
      <w:r w:rsidRPr="005C12A9">
        <w:rPr>
          <w:rFonts w:ascii="Arial" w:eastAsia="Times New Roman" w:hAnsi="Arial" w:cs="Arial"/>
          <w:sz w:val="24"/>
          <w:szCs w:val="24"/>
          <w:lang w:eastAsia="ru-RU"/>
        </w:rPr>
        <w:t>тропиночной</w:t>
      </w:r>
      <w:proofErr w:type="spellEnd"/>
      <w:r w:rsidRPr="005C12A9">
        <w:rPr>
          <w:rFonts w:ascii="Arial" w:eastAsia="Times New Roman" w:hAnsi="Arial" w:cs="Arial"/>
          <w:sz w:val="24"/>
          <w:szCs w:val="24"/>
          <w:lang w:eastAsia="ru-RU"/>
        </w:rPr>
        <w:t xml:space="preserve"> сети, и содержанию зеленых насаждений, рекомендуется проводить в соответствии с законодательством Российской Федерации.</w:t>
      </w:r>
      <w:proofErr w:type="gramEnd"/>
    </w:p>
    <w:p w:rsidR="00710F1D"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Работы по созданию новых зеленых насаждений, а также капитальный ремонт и реконструкция объектов ландшафтной архитектуры должны проводиться только по проектам, согласованным с администрацией </w:t>
      </w:r>
      <w:r w:rsidR="00127806">
        <w:rPr>
          <w:rFonts w:ascii="Arial" w:eastAsia="Times New Roman" w:hAnsi="Arial" w:cs="Arial"/>
          <w:sz w:val="24"/>
          <w:szCs w:val="24"/>
          <w:lang w:eastAsia="ru-RU"/>
        </w:rPr>
        <w:t>К</w:t>
      </w:r>
      <w:r w:rsidR="002826F7">
        <w:rPr>
          <w:rFonts w:ascii="Arial" w:eastAsia="Times New Roman" w:hAnsi="Arial" w:cs="Arial"/>
          <w:sz w:val="24"/>
          <w:szCs w:val="24"/>
          <w:lang w:eastAsia="ru-RU"/>
        </w:rPr>
        <w:t>иевского</w:t>
      </w:r>
      <w:r w:rsidRPr="005C12A9">
        <w:rPr>
          <w:rFonts w:ascii="Arial" w:eastAsia="Times New Roman" w:hAnsi="Arial" w:cs="Arial"/>
          <w:sz w:val="24"/>
          <w:szCs w:val="24"/>
          <w:lang w:eastAsia="ru-RU"/>
        </w:rPr>
        <w:t xml:space="preserve"> сельского поселения.</w:t>
      </w:r>
    </w:p>
    <w:p w:rsidR="00710F1D" w:rsidRPr="003A6049" w:rsidRDefault="0043572D" w:rsidP="005C12A9">
      <w:pPr>
        <w:suppressAutoHyphens/>
        <w:spacing w:after="0" w:line="240" w:lineRule="auto"/>
        <w:ind w:firstLine="567"/>
        <w:jc w:val="both"/>
        <w:rPr>
          <w:rFonts w:ascii="Arial" w:eastAsia="Times New Roman" w:hAnsi="Arial" w:cs="Arial"/>
          <w:sz w:val="24"/>
          <w:szCs w:val="24"/>
          <w:lang w:eastAsia="ru-RU"/>
        </w:rPr>
      </w:pPr>
      <w:r w:rsidRPr="003A6049">
        <w:rPr>
          <w:rFonts w:ascii="Arial" w:eastAsia="Times New Roman" w:hAnsi="Arial" w:cs="Arial"/>
          <w:sz w:val="24"/>
          <w:szCs w:val="24"/>
          <w:lang w:eastAsia="ru-RU"/>
        </w:rPr>
        <w:t>3.1</w:t>
      </w:r>
      <w:r w:rsidR="00B44E88" w:rsidRPr="003A6049">
        <w:rPr>
          <w:rFonts w:ascii="Arial" w:eastAsia="Times New Roman" w:hAnsi="Arial" w:cs="Arial"/>
          <w:sz w:val="24"/>
          <w:szCs w:val="24"/>
          <w:lang w:eastAsia="ru-RU"/>
        </w:rPr>
        <w:t xml:space="preserve">. </w:t>
      </w:r>
      <w:r w:rsidR="00710F1D" w:rsidRPr="003A6049">
        <w:rPr>
          <w:rFonts w:ascii="Arial" w:eastAsia="Times New Roman" w:hAnsi="Arial" w:cs="Arial"/>
          <w:sz w:val="24"/>
          <w:szCs w:val="24"/>
          <w:lang w:eastAsia="ru-RU"/>
        </w:rPr>
        <w:t>Организация озеленения территории</w:t>
      </w:r>
    </w:p>
    <w:p w:rsidR="00710F1D" w:rsidRPr="005C12A9" w:rsidRDefault="00710F1D" w:rsidP="005C12A9">
      <w:pPr>
        <w:suppressAutoHyphens/>
        <w:spacing w:after="0" w:line="240" w:lineRule="auto"/>
        <w:ind w:firstLine="567"/>
        <w:jc w:val="both"/>
        <w:rPr>
          <w:rFonts w:ascii="Arial" w:eastAsia="Times New Roman" w:hAnsi="Arial" w:cs="Arial"/>
          <w:sz w:val="24"/>
          <w:szCs w:val="24"/>
          <w:lang w:eastAsia="ru-RU"/>
        </w:rPr>
      </w:pPr>
      <w:proofErr w:type="gramStart"/>
      <w:r w:rsidRPr="005C12A9">
        <w:rPr>
          <w:rFonts w:ascii="Arial" w:eastAsia="Times New Roman" w:hAnsi="Arial" w:cs="Arial"/>
          <w:sz w:val="24"/>
          <w:szCs w:val="24"/>
          <w:lang w:eastAsia="ru-RU"/>
        </w:rPr>
        <w:t xml:space="preserve">Организация озеленения территории </w:t>
      </w:r>
      <w:r w:rsidR="00127806">
        <w:rPr>
          <w:rFonts w:ascii="Arial" w:eastAsia="Times New Roman" w:hAnsi="Arial" w:cs="Arial"/>
          <w:sz w:val="24"/>
          <w:szCs w:val="24"/>
          <w:lang w:eastAsia="ru-RU"/>
        </w:rPr>
        <w:t>К</w:t>
      </w:r>
      <w:r w:rsidR="002826F7">
        <w:rPr>
          <w:rFonts w:ascii="Arial" w:eastAsia="Times New Roman" w:hAnsi="Arial" w:cs="Arial"/>
          <w:sz w:val="24"/>
          <w:szCs w:val="24"/>
          <w:lang w:eastAsia="ru-RU"/>
        </w:rPr>
        <w:t>иевского</w:t>
      </w:r>
      <w:r w:rsidRPr="005C12A9">
        <w:rPr>
          <w:rFonts w:ascii="Arial" w:eastAsia="Times New Roman" w:hAnsi="Arial" w:cs="Arial"/>
          <w:sz w:val="24"/>
          <w:szCs w:val="24"/>
          <w:lang w:eastAsia="ru-RU"/>
        </w:rPr>
        <w:t xml:space="preserve"> сельского поселения </w:t>
      </w:r>
      <w:r w:rsidR="00A5472A" w:rsidRPr="005C12A9">
        <w:rPr>
          <w:rFonts w:ascii="Arial" w:eastAsia="Times New Roman" w:hAnsi="Arial" w:cs="Arial"/>
          <w:sz w:val="24"/>
          <w:szCs w:val="24"/>
          <w:lang w:eastAsia="ru-RU"/>
        </w:rPr>
        <w:t>Крымского района</w:t>
      </w:r>
      <w:r w:rsidRPr="005C12A9">
        <w:rPr>
          <w:rFonts w:ascii="Arial" w:eastAsia="Times New Roman" w:hAnsi="Arial" w:cs="Arial"/>
          <w:sz w:val="24"/>
          <w:szCs w:val="24"/>
          <w:lang w:eastAsia="ru-RU"/>
        </w:rPr>
        <w:t>, включает порядок создания, содержания, восстановления и охраны, расположенных в границах населенных пунктов элементов озеленения: зеленых насаждений, древесных, кустарниковых, ковровых и травянистых растений, вертикального, контейнерного озеленения, газонов, устройств для оформления озеленения, цветников и иных территорий, занятых травянистыми растениями (далее - озеленение).</w:t>
      </w:r>
      <w:proofErr w:type="gramEnd"/>
    </w:p>
    <w:p w:rsidR="00710F1D" w:rsidRPr="005C12A9" w:rsidRDefault="00710F1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На территории </w:t>
      </w:r>
      <w:r w:rsidR="00127806">
        <w:rPr>
          <w:rFonts w:ascii="Arial" w:eastAsia="Times New Roman" w:hAnsi="Arial" w:cs="Arial"/>
          <w:sz w:val="24"/>
          <w:szCs w:val="24"/>
          <w:lang w:eastAsia="ru-RU"/>
        </w:rPr>
        <w:t>К</w:t>
      </w:r>
      <w:r w:rsidR="002826F7">
        <w:rPr>
          <w:rFonts w:ascii="Arial" w:eastAsia="Times New Roman" w:hAnsi="Arial" w:cs="Arial"/>
          <w:sz w:val="24"/>
          <w:szCs w:val="24"/>
          <w:lang w:eastAsia="ru-RU"/>
        </w:rPr>
        <w:t>иевского</w:t>
      </w:r>
      <w:r w:rsidRPr="005C12A9">
        <w:rPr>
          <w:rFonts w:ascii="Arial" w:eastAsia="Times New Roman" w:hAnsi="Arial" w:cs="Arial"/>
          <w:sz w:val="24"/>
          <w:szCs w:val="24"/>
          <w:lang w:eastAsia="ru-RU"/>
        </w:rPr>
        <w:t xml:space="preserve"> сельского поселения </w:t>
      </w:r>
      <w:r w:rsidR="00B54FF0" w:rsidRPr="005C12A9">
        <w:rPr>
          <w:rFonts w:ascii="Arial" w:eastAsia="Times New Roman" w:hAnsi="Arial" w:cs="Arial"/>
          <w:sz w:val="24"/>
          <w:szCs w:val="24"/>
          <w:lang w:eastAsia="ru-RU"/>
        </w:rPr>
        <w:t>Крымского района</w:t>
      </w:r>
      <w:r w:rsidRPr="005C12A9">
        <w:rPr>
          <w:rFonts w:ascii="Arial" w:eastAsia="Times New Roman" w:hAnsi="Arial" w:cs="Arial"/>
          <w:sz w:val="24"/>
          <w:szCs w:val="24"/>
          <w:lang w:eastAsia="ru-RU"/>
        </w:rPr>
        <w:t xml:space="preserve"> могут использоваться два вида озеленения: стационарное - посадка растений в грунт и мобильное - посадка растений в специальные передвижные емкос</w:t>
      </w:r>
      <w:r w:rsidR="003A6049">
        <w:rPr>
          <w:rFonts w:ascii="Arial" w:eastAsia="Times New Roman" w:hAnsi="Arial" w:cs="Arial"/>
          <w:sz w:val="24"/>
          <w:szCs w:val="24"/>
          <w:lang w:eastAsia="ru-RU"/>
        </w:rPr>
        <w:t>ти (контейнеры, вазоны и т.п.).</w:t>
      </w:r>
    </w:p>
    <w:p w:rsidR="00710F1D" w:rsidRPr="005C12A9" w:rsidRDefault="00710F1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 шаговой доступности от многоквартирных домов необходимо организовать озелененные территории, предназначенные для прогулок жителей квартала, микрорайона, занятий физкультурой и спортом, общения, прогулок и игр с детьми на свежем воздухе, комфортного отдыха старшего поколения.</w:t>
      </w:r>
    </w:p>
    <w:p w:rsidR="00710F1D" w:rsidRPr="005C12A9" w:rsidRDefault="00710F1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При организации озеленения необходимо сохранять существующие ландшафты.</w:t>
      </w:r>
    </w:p>
    <w:p w:rsidR="00710F1D" w:rsidRPr="005C12A9" w:rsidRDefault="00710F1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В сложившихся или стесненных условиях застройки, когда необходимо вписать деревья, не нарушив пешеходных </w:t>
      </w:r>
      <w:proofErr w:type="gramStart"/>
      <w:r w:rsidRPr="005C12A9">
        <w:rPr>
          <w:rFonts w:ascii="Arial" w:eastAsia="Times New Roman" w:hAnsi="Arial" w:cs="Arial"/>
          <w:sz w:val="24"/>
          <w:szCs w:val="24"/>
          <w:lang w:eastAsia="ru-RU"/>
        </w:rPr>
        <w:t>путей</w:t>
      </w:r>
      <w:proofErr w:type="gramEnd"/>
      <w:r w:rsidRPr="005C12A9">
        <w:rPr>
          <w:rFonts w:ascii="Arial" w:eastAsia="Times New Roman" w:hAnsi="Arial" w:cs="Arial"/>
          <w:sz w:val="24"/>
          <w:szCs w:val="24"/>
          <w:lang w:eastAsia="ru-RU"/>
        </w:rPr>
        <w:t xml:space="preserve"> применяется посадка в мощение (покрытие). Минимальный размер посадочного места 2х2м, с последующим устройством приствольной решетки или другого покрытия, предотвращающего уплотнение почвы. Для посадки выбираются деревья, которые не развивают мощную корневую систему во избежание поднятия мощения. Расстояние от земли до низа кроны взрослого дерева – не менее 2,5 м, чтобы не препятствовать обзору.</w:t>
      </w:r>
    </w:p>
    <w:p w:rsidR="00710F1D" w:rsidRPr="005C12A9" w:rsidRDefault="00710F1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При подборе растений для озеленения необходимо использовать местные, преимущественно многолетние виды и сорта растений, произрастающие на территории данного региона и не нуждающиеся в специальном укрытии в зимний период, или акклиматизированные к данной местности виды деревьев, кустарников.</w:t>
      </w:r>
    </w:p>
    <w:p w:rsidR="00710F1D" w:rsidRPr="005C12A9" w:rsidRDefault="00710F1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При организации озеленения общественных территорий и территорий, расположенных вдоль основных дорожных магистралей в населенных пунктах </w:t>
      </w:r>
      <w:r w:rsidR="00127806">
        <w:rPr>
          <w:rFonts w:ascii="Arial" w:eastAsia="Times New Roman" w:hAnsi="Arial" w:cs="Arial"/>
          <w:sz w:val="24"/>
          <w:szCs w:val="24"/>
          <w:lang w:eastAsia="ru-RU"/>
        </w:rPr>
        <w:lastRenderedPageBreak/>
        <w:t>К</w:t>
      </w:r>
      <w:r w:rsidR="002826F7">
        <w:rPr>
          <w:rFonts w:ascii="Arial" w:eastAsia="Times New Roman" w:hAnsi="Arial" w:cs="Arial"/>
          <w:sz w:val="24"/>
          <w:szCs w:val="24"/>
          <w:lang w:eastAsia="ru-RU"/>
        </w:rPr>
        <w:t>иевского</w:t>
      </w:r>
      <w:r w:rsidRPr="005C12A9">
        <w:rPr>
          <w:rFonts w:ascii="Arial" w:eastAsia="Times New Roman" w:hAnsi="Arial" w:cs="Arial"/>
          <w:sz w:val="24"/>
          <w:szCs w:val="24"/>
          <w:lang w:eastAsia="ru-RU"/>
        </w:rPr>
        <w:t xml:space="preserve"> сельского поселения Крымского района необходимо придерживаться единой концепции озеленения, а именно:</w:t>
      </w:r>
    </w:p>
    <w:p w:rsidR="00710F1D" w:rsidRPr="005C12A9" w:rsidRDefault="00710F1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зеленые территории должны быть представлены преимущественно газоном с включением вечнозеленых деревьев и кустарников;</w:t>
      </w:r>
    </w:p>
    <w:p w:rsidR="00710F1D" w:rsidRPr="005C12A9" w:rsidRDefault="00710F1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вдоль пешеходных тротуаров предусматривать высадку широколиственных деревьев для создания комфортных условий для пешеходов в летний период;</w:t>
      </w:r>
    </w:p>
    <w:p w:rsidR="00710F1D" w:rsidRPr="005C12A9" w:rsidRDefault="00710F1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избегать высадки плодовых деревьев вдоль пешеходных тротуаров во избежание загрязнений путей интенсивного пешеходного транзита;</w:t>
      </w:r>
    </w:p>
    <w:p w:rsidR="00710F1D" w:rsidRPr="005C12A9" w:rsidRDefault="00710F1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 избегать высадки на придомовых территориях </w:t>
      </w:r>
      <w:r w:rsidR="0039433C" w:rsidRPr="005C12A9">
        <w:rPr>
          <w:rFonts w:ascii="Arial" w:eastAsia="Times New Roman" w:hAnsi="Arial" w:cs="Arial"/>
          <w:sz w:val="24"/>
          <w:szCs w:val="24"/>
          <w:lang w:eastAsia="ru-RU"/>
        </w:rPr>
        <w:t xml:space="preserve">слишком </w:t>
      </w:r>
      <w:r w:rsidRPr="005C12A9">
        <w:rPr>
          <w:rFonts w:ascii="Arial" w:eastAsia="Times New Roman" w:hAnsi="Arial" w:cs="Arial"/>
          <w:sz w:val="24"/>
          <w:szCs w:val="24"/>
          <w:lang w:eastAsia="ru-RU"/>
        </w:rPr>
        <w:t xml:space="preserve">многоцветных и </w:t>
      </w:r>
      <w:r w:rsidR="003A4D12" w:rsidRPr="005C12A9">
        <w:rPr>
          <w:rFonts w:ascii="Arial" w:eastAsia="Times New Roman" w:hAnsi="Arial" w:cs="Arial"/>
          <w:sz w:val="24"/>
          <w:szCs w:val="24"/>
          <w:lang w:eastAsia="ru-RU"/>
        </w:rPr>
        <w:t>разно уровневых</w:t>
      </w:r>
      <w:r w:rsidRPr="005C12A9">
        <w:rPr>
          <w:rFonts w:ascii="Arial" w:eastAsia="Times New Roman" w:hAnsi="Arial" w:cs="Arial"/>
          <w:sz w:val="24"/>
          <w:szCs w:val="24"/>
          <w:lang w:eastAsia="ru-RU"/>
        </w:rPr>
        <w:t xml:space="preserve"> растений</w:t>
      </w:r>
      <w:r w:rsidR="0039433C" w:rsidRPr="005C12A9">
        <w:rPr>
          <w:rFonts w:ascii="Arial" w:eastAsia="Times New Roman" w:hAnsi="Arial" w:cs="Arial"/>
          <w:sz w:val="24"/>
          <w:szCs w:val="24"/>
          <w:lang w:eastAsia="ru-RU"/>
        </w:rPr>
        <w:t>, создающих неопрятный, «лохматый» внешний вид.</w:t>
      </w:r>
    </w:p>
    <w:p w:rsidR="00710F1D" w:rsidRPr="005C12A9" w:rsidRDefault="00710F1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При проектировании озеленения учитываются: минимальные расстояния посадок деревьев и кустарников до инженерных сетей, зданий и сооружений; размеры </w:t>
      </w:r>
      <w:proofErr w:type="spellStart"/>
      <w:r w:rsidRPr="005C12A9">
        <w:rPr>
          <w:rFonts w:ascii="Arial" w:eastAsia="Times New Roman" w:hAnsi="Arial" w:cs="Arial"/>
          <w:sz w:val="24"/>
          <w:szCs w:val="24"/>
          <w:lang w:eastAsia="ru-RU"/>
        </w:rPr>
        <w:t>комов</w:t>
      </w:r>
      <w:proofErr w:type="spellEnd"/>
      <w:r w:rsidRPr="005C12A9">
        <w:rPr>
          <w:rFonts w:ascii="Arial" w:eastAsia="Times New Roman" w:hAnsi="Arial" w:cs="Arial"/>
          <w:sz w:val="24"/>
          <w:szCs w:val="24"/>
          <w:lang w:eastAsia="ru-RU"/>
        </w:rPr>
        <w:t>, ям и траншей для посадки насаждений; процент озеленения территорий на участках различного функционального назначения; параметры и требов</w:t>
      </w:r>
      <w:r w:rsidR="003A6049">
        <w:rPr>
          <w:rFonts w:ascii="Arial" w:eastAsia="Times New Roman" w:hAnsi="Arial" w:cs="Arial"/>
          <w:sz w:val="24"/>
          <w:szCs w:val="24"/>
          <w:lang w:eastAsia="ru-RU"/>
        </w:rPr>
        <w:t>ания для посадочного материала.</w:t>
      </w:r>
    </w:p>
    <w:p w:rsidR="00710F1D" w:rsidRPr="005C12A9" w:rsidRDefault="00710F1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При озеленении территории общественного пользования</w:t>
      </w:r>
      <w:r w:rsidR="00C448F1" w:rsidRPr="005C12A9">
        <w:rPr>
          <w:rFonts w:ascii="Arial" w:eastAsia="Times New Roman" w:hAnsi="Arial" w:cs="Arial"/>
          <w:sz w:val="24"/>
          <w:szCs w:val="24"/>
          <w:lang w:eastAsia="ru-RU"/>
        </w:rPr>
        <w:t xml:space="preserve"> </w:t>
      </w:r>
      <w:r w:rsidRPr="005C12A9">
        <w:rPr>
          <w:rFonts w:ascii="Arial" w:eastAsia="Times New Roman" w:hAnsi="Arial" w:cs="Arial"/>
          <w:sz w:val="24"/>
          <w:szCs w:val="24"/>
          <w:lang w:eastAsia="ru-RU"/>
        </w:rPr>
        <w:t xml:space="preserve">предусматривается устройство газонов, </w:t>
      </w:r>
      <w:r w:rsidR="00C25A80" w:rsidRPr="005C12A9">
        <w:rPr>
          <w:rFonts w:ascii="Arial" w:eastAsia="Times New Roman" w:hAnsi="Arial" w:cs="Arial"/>
          <w:sz w:val="24"/>
          <w:szCs w:val="24"/>
          <w:lang w:eastAsia="ru-RU"/>
        </w:rPr>
        <w:t>а также</w:t>
      </w:r>
      <w:r w:rsidR="003A6049">
        <w:rPr>
          <w:rFonts w:ascii="Arial" w:eastAsia="Times New Roman" w:hAnsi="Arial" w:cs="Arial"/>
          <w:sz w:val="24"/>
          <w:szCs w:val="24"/>
          <w:lang w:eastAsia="ru-RU"/>
        </w:rPr>
        <w:t xml:space="preserve"> систем полива и орошения.</w:t>
      </w:r>
    </w:p>
    <w:p w:rsidR="00710F1D" w:rsidRPr="005C12A9" w:rsidRDefault="00710F1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Контейнерное озеленение применяется при невозможности высадки растений в открытый грунт. Контейнер может быть стационарным, мобильным или стационарным с местами для сидения. Минимальный размер контейнера зависит от </w:t>
      </w:r>
      <w:proofErr w:type="gramStart"/>
      <w:r w:rsidRPr="005C12A9">
        <w:rPr>
          <w:rFonts w:ascii="Arial" w:eastAsia="Times New Roman" w:hAnsi="Arial" w:cs="Arial"/>
          <w:sz w:val="24"/>
          <w:szCs w:val="24"/>
          <w:lang w:eastAsia="ru-RU"/>
        </w:rPr>
        <w:t>типа</w:t>
      </w:r>
      <w:proofErr w:type="gramEnd"/>
      <w:r w:rsidRPr="005C12A9">
        <w:rPr>
          <w:rFonts w:ascii="Arial" w:eastAsia="Times New Roman" w:hAnsi="Arial" w:cs="Arial"/>
          <w:sz w:val="24"/>
          <w:szCs w:val="24"/>
          <w:lang w:eastAsia="ru-RU"/>
        </w:rPr>
        <w:t xml:space="preserve"> выбранного для посадки растения:</w:t>
      </w:r>
    </w:p>
    <w:p w:rsidR="00710F1D" w:rsidRPr="005C12A9" w:rsidRDefault="00710F1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 для </w:t>
      </w:r>
      <w:r w:rsidR="00BB4588" w:rsidRPr="005C12A9">
        <w:rPr>
          <w:rFonts w:ascii="Arial" w:eastAsia="Times New Roman" w:hAnsi="Arial" w:cs="Arial"/>
          <w:sz w:val="24"/>
          <w:szCs w:val="24"/>
          <w:lang w:eastAsia="ru-RU"/>
        </w:rPr>
        <w:t>деревьев 1,5х</w:t>
      </w:r>
      <w:proofErr w:type="gramStart"/>
      <w:r w:rsidR="00BB4588" w:rsidRPr="005C12A9">
        <w:rPr>
          <w:rFonts w:ascii="Arial" w:eastAsia="Times New Roman" w:hAnsi="Arial" w:cs="Arial"/>
          <w:sz w:val="24"/>
          <w:szCs w:val="24"/>
          <w:lang w:eastAsia="ru-RU"/>
        </w:rPr>
        <w:t>1</w:t>
      </w:r>
      <w:proofErr w:type="gramEnd"/>
      <w:r w:rsidR="00BB4588" w:rsidRPr="005C12A9">
        <w:rPr>
          <w:rFonts w:ascii="Arial" w:eastAsia="Times New Roman" w:hAnsi="Arial" w:cs="Arial"/>
          <w:sz w:val="24"/>
          <w:szCs w:val="24"/>
          <w:lang w:eastAsia="ru-RU"/>
        </w:rPr>
        <w:t>,5 м, выс</w:t>
      </w:r>
      <w:r w:rsidRPr="005C12A9">
        <w:rPr>
          <w:rFonts w:ascii="Arial" w:eastAsia="Times New Roman" w:hAnsi="Arial" w:cs="Arial"/>
          <w:sz w:val="24"/>
          <w:szCs w:val="24"/>
          <w:lang w:eastAsia="ru-RU"/>
        </w:rPr>
        <w:t>ота 0,8-1 м;</w:t>
      </w:r>
    </w:p>
    <w:p w:rsidR="00710F1D" w:rsidRPr="005C12A9" w:rsidRDefault="00BB4588"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для кустарников 0,8х</w:t>
      </w:r>
      <w:proofErr w:type="gramStart"/>
      <w:r w:rsidRPr="005C12A9">
        <w:rPr>
          <w:rFonts w:ascii="Arial" w:eastAsia="Times New Roman" w:hAnsi="Arial" w:cs="Arial"/>
          <w:sz w:val="24"/>
          <w:szCs w:val="24"/>
          <w:lang w:eastAsia="ru-RU"/>
        </w:rPr>
        <w:t>0</w:t>
      </w:r>
      <w:proofErr w:type="gramEnd"/>
      <w:r w:rsidRPr="005C12A9">
        <w:rPr>
          <w:rFonts w:ascii="Arial" w:eastAsia="Times New Roman" w:hAnsi="Arial" w:cs="Arial"/>
          <w:sz w:val="24"/>
          <w:szCs w:val="24"/>
          <w:lang w:eastAsia="ru-RU"/>
        </w:rPr>
        <w:t>,8 м, выс</w:t>
      </w:r>
      <w:r w:rsidR="00710F1D" w:rsidRPr="005C12A9">
        <w:rPr>
          <w:rFonts w:ascii="Arial" w:eastAsia="Times New Roman" w:hAnsi="Arial" w:cs="Arial"/>
          <w:sz w:val="24"/>
          <w:szCs w:val="24"/>
          <w:lang w:eastAsia="ru-RU"/>
        </w:rPr>
        <w:t>ота 0,5 м;</w:t>
      </w:r>
    </w:p>
    <w:p w:rsidR="00710F1D" w:rsidRPr="005C12A9" w:rsidRDefault="00710F1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для остальных растений габариты подбираются инд</w:t>
      </w:r>
      <w:r w:rsidR="00DC07B7" w:rsidRPr="005C12A9">
        <w:rPr>
          <w:rFonts w:ascii="Arial" w:eastAsia="Times New Roman" w:hAnsi="Arial" w:cs="Arial"/>
          <w:sz w:val="24"/>
          <w:szCs w:val="24"/>
          <w:lang w:eastAsia="ru-RU"/>
        </w:rPr>
        <w:t>ивидуально, высота не менее 0,3</w:t>
      </w:r>
      <w:r w:rsidRPr="005C12A9">
        <w:rPr>
          <w:rFonts w:ascii="Arial" w:eastAsia="Times New Roman" w:hAnsi="Arial" w:cs="Arial"/>
          <w:sz w:val="24"/>
          <w:szCs w:val="24"/>
          <w:lang w:eastAsia="ru-RU"/>
        </w:rPr>
        <w:t>м;</w:t>
      </w:r>
    </w:p>
    <w:p w:rsidR="00710F1D" w:rsidRPr="005C12A9" w:rsidRDefault="00710F1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При подборе контейнера важно учитывать корневую систему и частоту полива растения. Расстояние от земли до низа кроны дерева – не менее 2,5 м, чтобы не препятствовать обзору.</w:t>
      </w:r>
    </w:p>
    <w:p w:rsidR="00710F1D" w:rsidRPr="005C12A9" w:rsidRDefault="00710F1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При воздействии неблагоприятных техногенных и климатических факторов на различные территории </w:t>
      </w:r>
      <w:r w:rsidR="00127806">
        <w:rPr>
          <w:rFonts w:ascii="Arial" w:eastAsia="Times New Roman" w:hAnsi="Arial" w:cs="Arial"/>
          <w:sz w:val="24"/>
          <w:szCs w:val="24"/>
          <w:lang w:eastAsia="ru-RU"/>
        </w:rPr>
        <w:t>К</w:t>
      </w:r>
      <w:r w:rsidR="002826F7">
        <w:rPr>
          <w:rFonts w:ascii="Arial" w:eastAsia="Times New Roman" w:hAnsi="Arial" w:cs="Arial"/>
          <w:sz w:val="24"/>
          <w:szCs w:val="24"/>
          <w:lang w:eastAsia="ru-RU"/>
        </w:rPr>
        <w:t>иевского</w:t>
      </w:r>
      <w:r w:rsidRPr="005C12A9">
        <w:rPr>
          <w:rFonts w:ascii="Arial" w:eastAsia="Times New Roman" w:hAnsi="Arial" w:cs="Arial"/>
          <w:sz w:val="24"/>
          <w:szCs w:val="24"/>
          <w:lang w:eastAsia="ru-RU"/>
        </w:rPr>
        <w:t xml:space="preserve"> сельского поселения муниципального образования Крымский район формируются защитные зеленые насаждения</w:t>
      </w:r>
      <w:r w:rsidR="00C448F1" w:rsidRPr="005C12A9">
        <w:rPr>
          <w:rFonts w:ascii="Arial" w:eastAsia="Times New Roman" w:hAnsi="Arial" w:cs="Arial"/>
          <w:sz w:val="24"/>
          <w:szCs w:val="24"/>
          <w:lang w:eastAsia="ru-RU"/>
        </w:rPr>
        <w:t>.</w:t>
      </w:r>
    </w:p>
    <w:p w:rsidR="00710F1D" w:rsidRPr="005C12A9" w:rsidRDefault="00710F1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При работе над озеленением необходимо:</w:t>
      </w:r>
    </w:p>
    <w:p w:rsidR="00710F1D" w:rsidRPr="005C12A9" w:rsidRDefault="00710F1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использовать многолетние растения;</w:t>
      </w:r>
    </w:p>
    <w:p w:rsidR="00710F1D" w:rsidRPr="005C12A9" w:rsidRDefault="00710F1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осуществить подбор растений для цветников с расчетом на всесезонную декоративность;</w:t>
      </w:r>
    </w:p>
    <w:p w:rsidR="00710F1D" w:rsidRPr="005C12A9" w:rsidRDefault="00710F1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осуществ</w:t>
      </w:r>
      <w:r w:rsidR="0095497D" w:rsidRPr="005C12A9">
        <w:rPr>
          <w:rFonts w:ascii="Arial" w:eastAsia="Times New Roman" w:hAnsi="Arial" w:cs="Arial"/>
          <w:sz w:val="24"/>
          <w:szCs w:val="24"/>
          <w:lang w:eastAsia="ru-RU"/>
        </w:rPr>
        <w:t>лять</w:t>
      </w:r>
      <w:r w:rsidRPr="005C12A9">
        <w:rPr>
          <w:rFonts w:ascii="Arial" w:eastAsia="Times New Roman" w:hAnsi="Arial" w:cs="Arial"/>
          <w:sz w:val="24"/>
          <w:szCs w:val="24"/>
          <w:lang w:eastAsia="ru-RU"/>
        </w:rPr>
        <w:t xml:space="preserve"> подбор растений в соответствии с ведомостью озеленения по Общероссийскому Классификатору Продукции по видам экономической Деятельности (ОКПД</w:t>
      </w:r>
      <w:proofErr w:type="gramStart"/>
      <w:r w:rsidRPr="005C12A9">
        <w:rPr>
          <w:rFonts w:ascii="Arial" w:eastAsia="Times New Roman" w:hAnsi="Arial" w:cs="Arial"/>
          <w:sz w:val="24"/>
          <w:szCs w:val="24"/>
          <w:lang w:eastAsia="ru-RU"/>
        </w:rPr>
        <w:t>2</w:t>
      </w:r>
      <w:proofErr w:type="gramEnd"/>
      <w:r w:rsidRPr="005C12A9">
        <w:rPr>
          <w:rFonts w:ascii="Arial" w:eastAsia="Times New Roman" w:hAnsi="Arial" w:cs="Arial"/>
          <w:sz w:val="24"/>
          <w:szCs w:val="24"/>
          <w:lang w:eastAsia="ru-RU"/>
        </w:rPr>
        <w:t xml:space="preserve">), </w:t>
      </w:r>
    </w:p>
    <w:p w:rsidR="00710F1D" w:rsidRPr="005C12A9" w:rsidRDefault="00710F1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использовать приствольные решетки для деревьев либо ее альтернативы (обособление приствольного круга кустарником);</w:t>
      </w:r>
    </w:p>
    <w:p w:rsidR="00710F1D" w:rsidRPr="005C12A9" w:rsidRDefault="00710F1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использовать раскидистые деревья и располагать их вдоль активных пешеходных направлений;</w:t>
      </w:r>
    </w:p>
    <w:p w:rsidR="00710F1D" w:rsidRPr="005C12A9" w:rsidRDefault="00710F1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использовать растения, требующие минимального ухода</w:t>
      </w:r>
    </w:p>
    <w:p w:rsidR="00710F1D" w:rsidRPr="005C12A9" w:rsidRDefault="00710F1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Озеленение детских игровых и детских спортивных площадок.</w:t>
      </w:r>
    </w:p>
    <w:p w:rsidR="00710F1D" w:rsidRPr="005C12A9" w:rsidRDefault="00710F1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при озеленении детских игровых и детских спортивных площадок посадка ядовитых и колючих растений, растений, засоряющих территорию во врем</w:t>
      </w:r>
      <w:r w:rsidR="003A6049">
        <w:rPr>
          <w:rFonts w:ascii="Arial" w:eastAsia="Times New Roman" w:hAnsi="Arial" w:cs="Arial"/>
          <w:sz w:val="24"/>
          <w:szCs w:val="24"/>
          <w:lang w:eastAsia="ru-RU"/>
        </w:rPr>
        <w:t>я плодоношения, не допускается;</w:t>
      </w:r>
    </w:p>
    <w:p w:rsidR="00710F1D" w:rsidRPr="005C12A9" w:rsidRDefault="00710F1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 размещение растений на детских игровых и детских спортивных площадках следует проводить с учетом защиты от ветра, пыли, необходимости обеспечения баланса освещенных и затененных участков (особенно с южной и юго-западной стороны), а также естественной </w:t>
      </w:r>
      <w:proofErr w:type="spellStart"/>
      <w:r w:rsidRPr="005C12A9">
        <w:rPr>
          <w:rFonts w:ascii="Arial" w:eastAsia="Times New Roman" w:hAnsi="Arial" w:cs="Arial"/>
          <w:sz w:val="24"/>
          <w:szCs w:val="24"/>
          <w:lang w:eastAsia="ru-RU"/>
        </w:rPr>
        <w:t>проветриваемости</w:t>
      </w:r>
      <w:proofErr w:type="spellEnd"/>
      <w:r w:rsidRPr="005C12A9">
        <w:rPr>
          <w:rFonts w:ascii="Arial" w:eastAsia="Times New Roman" w:hAnsi="Arial" w:cs="Arial"/>
          <w:sz w:val="24"/>
          <w:szCs w:val="24"/>
          <w:lang w:eastAsia="ru-RU"/>
        </w:rPr>
        <w:t xml:space="preserve"> территории;</w:t>
      </w:r>
    </w:p>
    <w:p w:rsidR="00710F1D" w:rsidRPr="005C12A9" w:rsidRDefault="00710F1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 для ограждения площадок </w:t>
      </w:r>
      <w:r w:rsidR="00C448F1" w:rsidRPr="005C12A9">
        <w:rPr>
          <w:rFonts w:ascii="Arial" w:eastAsia="Times New Roman" w:hAnsi="Arial" w:cs="Arial"/>
          <w:sz w:val="24"/>
          <w:szCs w:val="24"/>
          <w:lang w:eastAsia="ru-RU"/>
        </w:rPr>
        <w:t>рекомендуется</w:t>
      </w:r>
      <w:r w:rsidRPr="005C12A9">
        <w:rPr>
          <w:rFonts w:ascii="Arial" w:eastAsia="Times New Roman" w:hAnsi="Arial" w:cs="Arial"/>
          <w:sz w:val="24"/>
          <w:szCs w:val="24"/>
          <w:lang w:eastAsia="ru-RU"/>
        </w:rPr>
        <w:t xml:space="preserve"> применение вертикального озеленения;</w:t>
      </w:r>
    </w:p>
    <w:p w:rsidR="00710F1D" w:rsidRPr="005C12A9" w:rsidRDefault="00710F1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lastRenderedPageBreak/>
        <w:t>- следует изолировать площадки от проездов полосой зеленых насаждений. Допустимо производить посадки групп деревьев и кустарников для зонирования территории игровой и спортивной зоны;</w:t>
      </w:r>
    </w:p>
    <w:p w:rsidR="00710F1D" w:rsidRPr="005C12A9" w:rsidRDefault="00710F1D" w:rsidP="005C12A9">
      <w:pPr>
        <w:suppressAutoHyphens/>
        <w:spacing w:after="0" w:line="240" w:lineRule="auto"/>
        <w:ind w:firstLine="567"/>
        <w:jc w:val="both"/>
        <w:rPr>
          <w:rFonts w:ascii="Arial" w:eastAsia="Times New Roman" w:hAnsi="Arial" w:cs="Arial"/>
          <w:sz w:val="24"/>
          <w:szCs w:val="24"/>
          <w:lang w:eastAsia="ru-RU"/>
        </w:rPr>
      </w:pPr>
      <w:proofErr w:type="gramStart"/>
      <w:r w:rsidRPr="005C12A9">
        <w:rPr>
          <w:rFonts w:ascii="Arial" w:eastAsia="Times New Roman" w:hAnsi="Arial" w:cs="Arial"/>
          <w:sz w:val="24"/>
          <w:szCs w:val="24"/>
          <w:lang w:eastAsia="ru-RU"/>
        </w:rPr>
        <w:t xml:space="preserve">- для организации </w:t>
      </w:r>
      <w:proofErr w:type="spellStart"/>
      <w:r w:rsidRPr="005C12A9">
        <w:rPr>
          <w:rFonts w:ascii="Arial" w:eastAsia="Times New Roman" w:hAnsi="Arial" w:cs="Arial"/>
          <w:sz w:val="24"/>
          <w:szCs w:val="24"/>
          <w:lang w:eastAsia="ru-RU"/>
        </w:rPr>
        <w:t>притенения</w:t>
      </w:r>
      <w:proofErr w:type="spellEnd"/>
      <w:r w:rsidRPr="005C12A9">
        <w:rPr>
          <w:rFonts w:ascii="Arial" w:eastAsia="Times New Roman" w:hAnsi="Arial" w:cs="Arial"/>
          <w:sz w:val="24"/>
          <w:szCs w:val="24"/>
          <w:lang w:eastAsia="ru-RU"/>
        </w:rPr>
        <w:t xml:space="preserve"> детской площадки высаживаются деревья с густыми пышными кронами, создающие тень, особ</w:t>
      </w:r>
      <w:r w:rsidR="003A6049">
        <w:rPr>
          <w:rFonts w:ascii="Arial" w:eastAsia="Times New Roman" w:hAnsi="Arial" w:cs="Arial"/>
          <w:sz w:val="24"/>
          <w:szCs w:val="24"/>
          <w:lang w:eastAsia="ru-RU"/>
        </w:rPr>
        <w:t>енно с южной и западной сторон.</w:t>
      </w:r>
      <w:proofErr w:type="gramEnd"/>
    </w:p>
    <w:p w:rsidR="00B2330A" w:rsidRPr="003A6049" w:rsidRDefault="0043572D" w:rsidP="005C12A9">
      <w:pPr>
        <w:suppressAutoHyphens/>
        <w:spacing w:after="0" w:line="240" w:lineRule="auto"/>
        <w:ind w:firstLine="567"/>
        <w:jc w:val="both"/>
        <w:rPr>
          <w:rFonts w:ascii="Arial" w:eastAsia="Times New Roman" w:hAnsi="Arial" w:cs="Arial"/>
          <w:sz w:val="24"/>
          <w:szCs w:val="24"/>
          <w:lang w:eastAsia="ru-RU"/>
        </w:rPr>
      </w:pPr>
      <w:r w:rsidRPr="003A6049">
        <w:rPr>
          <w:rFonts w:ascii="Arial" w:eastAsia="Times New Roman" w:hAnsi="Arial" w:cs="Arial"/>
          <w:sz w:val="24"/>
          <w:szCs w:val="24"/>
          <w:lang w:eastAsia="ru-RU"/>
        </w:rPr>
        <w:t>3.2</w:t>
      </w:r>
      <w:r w:rsidR="00B44E88" w:rsidRPr="003A6049">
        <w:rPr>
          <w:rFonts w:ascii="Arial" w:eastAsia="Times New Roman" w:hAnsi="Arial" w:cs="Arial"/>
          <w:sz w:val="24"/>
          <w:szCs w:val="24"/>
          <w:lang w:eastAsia="ru-RU"/>
        </w:rPr>
        <w:t>.</w:t>
      </w:r>
      <w:r w:rsidR="00E63054" w:rsidRPr="003A6049">
        <w:rPr>
          <w:rFonts w:ascii="Arial" w:eastAsia="Times New Roman" w:hAnsi="Arial" w:cs="Arial"/>
          <w:sz w:val="24"/>
          <w:szCs w:val="24"/>
          <w:lang w:eastAsia="ru-RU"/>
        </w:rPr>
        <w:t xml:space="preserve"> </w:t>
      </w:r>
      <w:r w:rsidR="00C25A80" w:rsidRPr="003A6049">
        <w:rPr>
          <w:rFonts w:ascii="Arial" w:eastAsia="Times New Roman" w:hAnsi="Arial" w:cs="Arial"/>
          <w:sz w:val="24"/>
          <w:szCs w:val="24"/>
          <w:lang w:eastAsia="ru-RU"/>
        </w:rPr>
        <w:t>Содержание зеленых насаждений</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Строительство, реконструкция, капитальный ремонт объектов капитального строительства на территории поселения должны включать комплекс работ по созданию, реконструкции, капитальному ремонту объектов озеленения, полную или частичную замену либо восстановление существующих зеленых насаждений с полным комплексом подготовительных работ.</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Предприятия, организации, учреждения любых форм собственности обязаны при составлении проектов застройки, прокладки дорог, тротуаров и других сооружений заносить на генеральные планы точную съемку имеющихся на участке деревьев и кустарников, а при их отсутствии делать об этом пояснение в плане.</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Озеленение застраиваемых территорий выполняется в ближайший благоприятный агротехнический период, следующий за моментом ввода объекта в эксплуатацию.</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Посадка деревьев и кустарников, посев трав и цветов производится: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при строительстве, реконструкции, капитальном ремонте объектов капитального строительства;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при проведении работ по озеленению территорий, не связанных со строительством, реконструкцией, капитальным ремонтом объектов капитального строительства.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 отношении зеленых насаждений, расположенных на озелененных территориях, выполняются следующие виды работ по их содержанию:</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вырубка сухих, аварийных и потерявших декоративный вид деревьев и кустарников с корчевкой пней;</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подготовка посадочных мест с заменой растительного грунта и внесением органических и минеральных удобрений, посадка деревьев и кустарников, устройство новых цветников;</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устройство газонов с подсыпкой растительной земли и посевом газонных трав;</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подсев газонов в отдельных местах и подсадка однолетних и многолетних цветочных растений в цветниках;</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proofErr w:type="gramStart"/>
      <w:r w:rsidRPr="005C12A9">
        <w:rPr>
          <w:rFonts w:ascii="Arial" w:eastAsia="Times New Roman" w:hAnsi="Arial" w:cs="Arial"/>
          <w:sz w:val="24"/>
          <w:szCs w:val="24"/>
          <w:lang w:eastAsia="ru-RU"/>
        </w:rPr>
        <w:t xml:space="preserve">санитарная обрезка растений, удаление поросли, очистка стволов от дикорастущих лиан, стрижка и </w:t>
      </w:r>
      <w:proofErr w:type="spellStart"/>
      <w:r w:rsidRPr="005C12A9">
        <w:rPr>
          <w:rFonts w:ascii="Arial" w:eastAsia="Times New Roman" w:hAnsi="Arial" w:cs="Arial"/>
          <w:sz w:val="24"/>
          <w:szCs w:val="24"/>
          <w:lang w:eastAsia="ru-RU"/>
        </w:rPr>
        <w:t>кронирование</w:t>
      </w:r>
      <w:proofErr w:type="spellEnd"/>
      <w:r w:rsidRPr="005C12A9">
        <w:rPr>
          <w:rFonts w:ascii="Arial" w:eastAsia="Times New Roman" w:hAnsi="Arial" w:cs="Arial"/>
          <w:sz w:val="24"/>
          <w:szCs w:val="24"/>
          <w:lang w:eastAsia="ru-RU"/>
        </w:rPr>
        <w:t xml:space="preserve"> живой изгороди, лечение ран; выкапывание, очистка, сортировка луковиц, клубнелуковиц, корневищ;</w:t>
      </w:r>
      <w:proofErr w:type="gramEnd"/>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работы по уходу за деревьями и кустарниками, цветниками - подкормка, полив, рыхление, прополка, защита растений, утепление корневой системы, связывание и развязывание кустов неморозостойких пород, укрытие и покрытие теплолюбивых растений;</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proofErr w:type="gramStart"/>
      <w:r w:rsidRPr="005C12A9">
        <w:rPr>
          <w:rFonts w:ascii="Arial" w:eastAsia="Times New Roman" w:hAnsi="Arial" w:cs="Arial"/>
          <w:sz w:val="24"/>
          <w:szCs w:val="24"/>
          <w:lang w:eastAsia="ru-RU"/>
        </w:rPr>
        <w:t>работы по уходу за газонами - прочесывание, рыхление, подкормка, полив, прополка, сбор мусора, опавших листьев, землевание, обрезка растительности у бортов газона, выкашивание травостоя, обработка ядохимикатами и гербицидами зеленых насаждений;</w:t>
      </w:r>
      <w:proofErr w:type="gramEnd"/>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поднятие и укладка металлических решеток на лунках деревьев;</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прочистка и промывка газонного борта;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работы по уходу за цветниками - посев семян, посадка рассады и луковиц, полив, рыхление, прополка, подкормка, защита растений, сбор мусора и другие сопутствующие работы;</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работы по уходу за цветочными вазами.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Порядок проведения и приемки работ по созданию и содержанию зеленых насаждений устанавливается админи</w:t>
      </w:r>
      <w:r w:rsidR="00E63054" w:rsidRPr="005C12A9">
        <w:rPr>
          <w:rFonts w:ascii="Arial" w:eastAsia="Times New Roman" w:hAnsi="Arial" w:cs="Arial"/>
          <w:sz w:val="24"/>
          <w:szCs w:val="24"/>
          <w:lang w:eastAsia="ru-RU"/>
        </w:rPr>
        <w:t>страцией поселения.</w:t>
      </w:r>
    </w:p>
    <w:p w:rsidR="00B2330A" w:rsidRPr="003A6049" w:rsidRDefault="0043572D" w:rsidP="005C12A9">
      <w:pPr>
        <w:suppressAutoHyphens/>
        <w:spacing w:after="0" w:line="240" w:lineRule="auto"/>
        <w:ind w:firstLine="567"/>
        <w:jc w:val="both"/>
        <w:rPr>
          <w:rFonts w:ascii="Arial" w:eastAsia="Times New Roman" w:hAnsi="Arial" w:cs="Arial"/>
          <w:sz w:val="24"/>
          <w:szCs w:val="24"/>
          <w:lang w:eastAsia="ru-RU"/>
        </w:rPr>
      </w:pPr>
      <w:r w:rsidRPr="003A6049">
        <w:rPr>
          <w:rFonts w:ascii="Arial" w:eastAsia="Times New Roman" w:hAnsi="Arial" w:cs="Arial"/>
          <w:sz w:val="24"/>
          <w:szCs w:val="24"/>
          <w:lang w:eastAsia="ru-RU"/>
        </w:rPr>
        <w:t>3.3</w:t>
      </w:r>
      <w:r w:rsidR="00B44E88" w:rsidRPr="003A6049">
        <w:rPr>
          <w:rFonts w:ascii="Arial" w:eastAsia="Times New Roman" w:hAnsi="Arial" w:cs="Arial"/>
          <w:sz w:val="24"/>
          <w:szCs w:val="24"/>
          <w:lang w:eastAsia="ru-RU"/>
        </w:rPr>
        <w:t xml:space="preserve">. </w:t>
      </w:r>
      <w:r w:rsidR="00E63054" w:rsidRPr="003A6049">
        <w:rPr>
          <w:rFonts w:ascii="Arial" w:eastAsia="Times New Roman" w:hAnsi="Arial" w:cs="Arial"/>
          <w:sz w:val="24"/>
          <w:szCs w:val="24"/>
          <w:lang w:eastAsia="ru-RU"/>
        </w:rPr>
        <w:t>Охрана зеленых насаждений</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3A6049">
        <w:rPr>
          <w:rFonts w:ascii="Arial" w:eastAsia="Times New Roman" w:hAnsi="Arial" w:cs="Arial"/>
          <w:sz w:val="24"/>
          <w:szCs w:val="24"/>
          <w:lang w:eastAsia="ru-RU"/>
        </w:rPr>
        <w:lastRenderedPageBreak/>
        <w:t>Организация мероприятий по охране</w:t>
      </w:r>
      <w:r w:rsidRPr="005C12A9">
        <w:rPr>
          <w:rFonts w:ascii="Arial" w:eastAsia="Times New Roman" w:hAnsi="Arial" w:cs="Arial"/>
          <w:sz w:val="24"/>
          <w:szCs w:val="24"/>
          <w:lang w:eastAsia="ru-RU"/>
        </w:rPr>
        <w:t xml:space="preserve"> зеленых насаждений осуществляется в соответствии с положениями законодательства Российской Федерации в области охраны окружающей среды, Закона Краснодарского края от 23 апреля 2013 года N 2695-КЗ, а также в соответствии с настоящими правилами благоустройства.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Землепользователи озелененных территорий обязаны:</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обеспечить сохранность насаждений;</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обеспечить квалифицированный уход за насаждениями, дорожками и оборудованием в соответствии с настоящими Правилами, не допускать складирования строительных отходов, материалов, крупногабаритных бытовых отходов и т.д.;</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принимать меры борьбы с вредителями и болезнями согласно указаниям специалистов, обеспечивать уборку сухостоя, вырезку сухих и поломанных сучьев и лечение ран, дупел на деревьях;</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в летнее время и в сухую погоду поливать газоны, цветники, деревья и кустарники;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 не допускать </w:t>
      </w:r>
      <w:proofErr w:type="spellStart"/>
      <w:r w:rsidRPr="005C12A9">
        <w:rPr>
          <w:rFonts w:ascii="Arial" w:eastAsia="Times New Roman" w:hAnsi="Arial" w:cs="Arial"/>
          <w:sz w:val="24"/>
          <w:szCs w:val="24"/>
          <w:lang w:eastAsia="ru-RU"/>
        </w:rPr>
        <w:t>вытаптывания</w:t>
      </w:r>
      <w:proofErr w:type="spellEnd"/>
      <w:r w:rsidRPr="005C12A9">
        <w:rPr>
          <w:rFonts w:ascii="Arial" w:eastAsia="Times New Roman" w:hAnsi="Arial" w:cs="Arial"/>
          <w:sz w:val="24"/>
          <w:szCs w:val="24"/>
          <w:lang w:eastAsia="ru-RU"/>
        </w:rPr>
        <w:t xml:space="preserve"> газонов и складирования на них материалов, песка, мусора, снега, сколов льда и т.д.;</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новые посадки деревьев и кустарников, перепланировку с изменением сети дорожек и размещением оборудования производить только по проектам, согласованным в установленном порядке, со строгим соблюдением агротехнических условий;</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во всех случаях снос и пересадку деревьев и кустарников, производимые в процессе содержания и ремонта, осуществлять в соответствии с технологическим регламентом, ущерб возмещается по установленным расценкам;</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предусматривать в годовых сметах выделение средств на содержание насаждений.</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На озелененных территориях запрещается: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складировать любые материалы;</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устраивать свалки мусора, снега и льда, за исключением чистого снега, полученного от расчистки садово-парковых дорожек;</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использовать роторные снегоочистительные машины для перекидки снега на насаждения, использование роторных машин на уборке озелененных улиц и площадей допускается лишь при наличии на машине специальных направляющих устройств, предотвращающих попадание снега на насаждения;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сбрасывать снег с крыш на участки, занятые насаждениями, без принятия мер, обеспечивающих сохранность деревьев и кустарников;</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сжигать листья, сметать листья в лотки в период массового листопада, засыпать ими стволы деревьев и кустарников (целесообразно их собирать в кучи, не допуская разносов по улицам, удалять в специально отведенные места для компостирования, вывозить на свалку или использовать при устройстве дренажа);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посыпать солью и другими химическими препаратами тротуары, проезжие и прогулочные дороги и пр. аналогичные покрытия;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сбрасывать смет и другие загрязнения на газоны;</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проводить разрытия для прокладки инженерных коммуникаций согласно установленным правилам;</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проезд и стоянка автомашин, мотоциклов, других видов транспорта (кроме транзитных дорог общего пользования и дорог, предназначенных для эксплуатации объекта);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ходить, сидеть и лежать на газонах (исключая луговые), устраивать игры;</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разжигать костры и нарушать правила противопожарной охраны;</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подвешивать на деревьях гамаки, качели, веревки для сушки белья, забивать в стволы деревьев гвозди, прикреплять рекламные щиты, электропровода, </w:t>
      </w:r>
      <w:proofErr w:type="spellStart"/>
      <w:r w:rsidRPr="005C12A9">
        <w:rPr>
          <w:rFonts w:ascii="Arial" w:eastAsia="Times New Roman" w:hAnsi="Arial" w:cs="Arial"/>
          <w:sz w:val="24"/>
          <w:szCs w:val="24"/>
          <w:lang w:eastAsia="ru-RU"/>
        </w:rPr>
        <w:t>электрогирлянды</w:t>
      </w:r>
      <w:proofErr w:type="spellEnd"/>
      <w:r w:rsidRPr="005C12A9">
        <w:rPr>
          <w:rFonts w:ascii="Arial" w:eastAsia="Times New Roman" w:hAnsi="Arial" w:cs="Arial"/>
          <w:sz w:val="24"/>
          <w:szCs w:val="24"/>
          <w:lang w:eastAsia="ru-RU"/>
        </w:rPr>
        <w:t xml:space="preserve"> из лампочек, колючую проволоку и другие ограждения, которые могут повредить деревьям;</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lastRenderedPageBreak/>
        <w:t>добывать из деревьев сок, смолу, делать надрезы, надписи и наносить другие механические повреждения;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рвать цветы и ломать ветви деревьев и кустарников;</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Планирование хозяйственной и иной деятельности на территориях, занятых зелеными насаждениями, должно предусматривать проведение мероприятий по сохранению зеленых насаждений в соответствии с градостроительными, санитарными и экологическими нормами и правилами. Перед вырубкой (уничтожением) зеленых насаждений субъект хозяйственной и иной деятельности должен получить порубочный билет и внести плату за проведение компенсационного озеленения при уничтожении зеленых насаждений на территории </w:t>
      </w:r>
      <w:r w:rsidR="00127806">
        <w:rPr>
          <w:rFonts w:ascii="Arial" w:eastAsia="Times New Roman" w:hAnsi="Arial" w:cs="Arial"/>
          <w:sz w:val="24"/>
          <w:szCs w:val="24"/>
          <w:lang w:eastAsia="ru-RU"/>
        </w:rPr>
        <w:t>К</w:t>
      </w:r>
      <w:r w:rsidR="002826F7">
        <w:rPr>
          <w:rFonts w:ascii="Arial" w:eastAsia="Times New Roman" w:hAnsi="Arial" w:cs="Arial"/>
          <w:sz w:val="24"/>
          <w:szCs w:val="24"/>
          <w:lang w:eastAsia="ru-RU"/>
        </w:rPr>
        <w:t>иевского</w:t>
      </w:r>
      <w:r w:rsidRPr="005C12A9">
        <w:rPr>
          <w:rFonts w:ascii="Arial" w:eastAsia="Times New Roman" w:hAnsi="Arial" w:cs="Arial"/>
          <w:sz w:val="24"/>
          <w:szCs w:val="24"/>
          <w:lang w:eastAsia="ru-RU"/>
        </w:rPr>
        <w:t xml:space="preserve"> сельского поселения Крымского района (далее - плата), которая исчисляется в Порядке, прилагаемом к Закону Краснодарского края от 23 апреля 2013 года N 2695-КЗ. При несанкционированной вырубке (уничтожении) зеленых насаждений плата рассчитывается в пятикратном размере.</w:t>
      </w:r>
    </w:p>
    <w:p w:rsidR="00B2330A" w:rsidRPr="003A604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При несанкционированном повреждении деревьев и кустарников (в том числе при обрезке) плата рассчитывается в двукратном размере при повреждении до 30 процентов (включительно) зеленого насаждения, в пятикратном размере - при </w:t>
      </w:r>
      <w:r w:rsidRPr="003A6049">
        <w:rPr>
          <w:rFonts w:ascii="Arial" w:eastAsia="Times New Roman" w:hAnsi="Arial" w:cs="Arial"/>
          <w:sz w:val="24"/>
          <w:szCs w:val="24"/>
          <w:lang w:eastAsia="ru-RU"/>
        </w:rPr>
        <w:t>повреждении более 30</w:t>
      </w:r>
      <w:r w:rsidR="00E177E1" w:rsidRPr="003A6049">
        <w:rPr>
          <w:rFonts w:ascii="Arial" w:eastAsia="Times New Roman" w:hAnsi="Arial" w:cs="Arial"/>
          <w:sz w:val="24"/>
          <w:szCs w:val="24"/>
          <w:lang w:eastAsia="ru-RU"/>
        </w:rPr>
        <w:t xml:space="preserve"> процентов зеленого насаждения.</w:t>
      </w:r>
    </w:p>
    <w:p w:rsidR="00B2330A" w:rsidRPr="003A6049" w:rsidRDefault="0043572D" w:rsidP="005C12A9">
      <w:pPr>
        <w:suppressAutoHyphens/>
        <w:spacing w:after="0" w:line="240" w:lineRule="auto"/>
        <w:ind w:firstLine="567"/>
        <w:jc w:val="both"/>
        <w:rPr>
          <w:rFonts w:ascii="Arial" w:eastAsia="Times New Roman" w:hAnsi="Arial" w:cs="Arial"/>
          <w:sz w:val="24"/>
          <w:szCs w:val="24"/>
          <w:lang w:eastAsia="ru-RU"/>
        </w:rPr>
      </w:pPr>
      <w:r w:rsidRPr="003A6049">
        <w:rPr>
          <w:rFonts w:ascii="Arial" w:eastAsia="Times New Roman" w:hAnsi="Arial" w:cs="Arial"/>
          <w:sz w:val="24"/>
          <w:szCs w:val="24"/>
          <w:lang w:eastAsia="ru-RU"/>
        </w:rPr>
        <w:t>3.4</w:t>
      </w:r>
      <w:r w:rsidR="00B44E88" w:rsidRPr="003A6049">
        <w:rPr>
          <w:rFonts w:ascii="Arial" w:eastAsia="Times New Roman" w:hAnsi="Arial" w:cs="Arial"/>
          <w:sz w:val="24"/>
          <w:szCs w:val="24"/>
          <w:lang w:eastAsia="ru-RU"/>
        </w:rPr>
        <w:t xml:space="preserve">. </w:t>
      </w:r>
      <w:r w:rsidR="00E177E1" w:rsidRPr="003A6049">
        <w:rPr>
          <w:rFonts w:ascii="Arial" w:eastAsia="Times New Roman" w:hAnsi="Arial" w:cs="Arial"/>
          <w:sz w:val="24"/>
          <w:szCs w:val="24"/>
          <w:lang w:eastAsia="ru-RU"/>
        </w:rPr>
        <w:t>Оформление порубочного билета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3A6049">
        <w:rPr>
          <w:rFonts w:ascii="Arial" w:eastAsia="Times New Roman" w:hAnsi="Arial" w:cs="Arial"/>
          <w:sz w:val="24"/>
          <w:szCs w:val="24"/>
          <w:lang w:eastAsia="ru-RU"/>
        </w:rPr>
        <w:t>Оформление, выдача и учёт порубочных</w:t>
      </w:r>
      <w:r w:rsidRPr="005C12A9">
        <w:rPr>
          <w:rFonts w:ascii="Arial" w:eastAsia="Times New Roman" w:hAnsi="Arial" w:cs="Arial"/>
          <w:sz w:val="24"/>
          <w:szCs w:val="24"/>
          <w:lang w:eastAsia="ru-RU"/>
        </w:rPr>
        <w:t xml:space="preserve"> билетов производятся в соответствии с административным регламентом предоставления муниципальной услуги "Выдача порубочного билета»</w:t>
      </w:r>
      <w:r w:rsidR="00900D99" w:rsidRPr="005C12A9">
        <w:rPr>
          <w:rFonts w:ascii="Arial" w:eastAsia="Times New Roman" w:hAnsi="Arial" w:cs="Arial"/>
          <w:sz w:val="24"/>
          <w:szCs w:val="24"/>
          <w:lang w:eastAsia="ru-RU"/>
        </w:rPr>
        <w:t>,</w:t>
      </w:r>
      <w:r w:rsidRPr="005C12A9">
        <w:rPr>
          <w:rFonts w:ascii="Arial" w:eastAsia="Times New Roman" w:hAnsi="Arial" w:cs="Arial"/>
          <w:sz w:val="24"/>
          <w:szCs w:val="24"/>
          <w:lang w:eastAsia="ru-RU"/>
        </w:rPr>
        <w:t xml:space="preserve"> утверждаемым администрацией </w:t>
      </w:r>
      <w:r w:rsidR="00127806">
        <w:rPr>
          <w:rFonts w:ascii="Arial" w:eastAsia="Times New Roman" w:hAnsi="Arial" w:cs="Arial"/>
          <w:sz w:val="24"/>
          <w:szCs w:val="24"/>
          <w:lang w:eastAsia="ru-RU"/>
        </w:rPr>
        <w:t>К</w:t>
      </w:r>
      <w:r w:rsidR="002826F7">
        <w:rPr>
          <w:rFonts w:ascii="Arial" w:eastAsia="Times New Roman" w:hAnsi="Arial" w:cs="Arial"/>
          <w:sz w:val="24"/>
          <w:szCs w:val="24"/>
          <w:lang w:eastAsia="ru-RU"/>
        </w:rPr>
        <w:t>иевского</w:t>
      </w:r>
      <w:r w:rsidRPr="005C12A9">
        <w:rPr>
          <w:rFonts w:ascii="Arial" w:eastAsia="Times New Roman" w:hAnsi="Arial" w:cs="Arial"/>
          <w:sz w:val="24"/>
          <w:szCs w:val="24"/>
          <w:lang w:eastAsia="ru-RU"/>
        </w:rPr>
        <w:t xml:space="preserve"> сельского поселения Крымского района.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Администрация </w:t>
      </w:r>
      <w:r w:rsidR="00127806">
        <w:rPr>
          <w:rFonts w:ascii="Arial" w:eastAsia="Times New Roman" w:hAnsi="Arial" w:cs="Arial"/>
          <w:sz w:val="24"/>
          <w:szCs w:val="24"/>
          <w:lang w:eastAsia="ru-RU"/>
        </w:rPr>
        <w:t>К</w:t>
      </w:r>
      <w:r w:rsidR="002826F7">
        <w:rPr>
          <w:rFonts w:ascii="Arial" w:eastAsia="Times New Roman" w:hAnsi="Arial" w:cs="Arial"/>
          <w:sz w:val="24"/>
          <w:szCs w:val="24"/>
          <w:lang w:eastAsia="ru-RU"/>
        </w:rPr>
        <w:t>иевского</w:t>
      </w:r>
      <w:r w:rsidRPr="005C12A9">
        <w:rPr>
          <w:rFonts w:ascii="Arial" w:eastAsia="Times New Roman" w:hAnsi="Arial" w:cs="Arial"/>
          <w:sz w:val="24"/>
          <w:szCs w:val="24"/>
          <w:lang w:eastAsia="ru-RU"/>
        </w:rPr>
        <w:t xml:space="preserve"> сельского поселения Крымского района ведет учет оформленных порубочных билетов.</w:t>
      </w:r>
    </w:p>
    <w:p w:rsidR="00B2330A" w:rsidRPr="003A604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Для устранения аварийных и других чрезвычайных ситуаций обрезка, вырубка (уничтожение) зеленых насаждений может производиться бе</w:t>
      </w:r>
      <w:r w:rsidR="00FA6885" w:rsidRPr="005C12A9">
        <w:rPr>
          <w:rFonts w:ascii="Arial" w:eastAsia="Times New Roman" w:hAnsi="Arial" w:cs="Arial"/>
          <w:sz w:val="24"/>
          <w:szCs w:val="24"/>
          <w:lang w:eastAsia="ru-RU"/>
        </w:rPr>
        <w:t>з оформления порубочного билета,</w:t>
      </w:r>
      <w:r w:rsidR="00FA6885" w:rsidRPr="005C12A9">
        <w:rPr>
          <w:rFonts w:ascii="Arial" w:hAnsi="Arial" w:cs="Arial"/>
          <w:sz w:val="24"/>
          <w:szCs w:val="24"/>
        </w:rPr>
        <w:t xml:space="preserve"> который должен быть оформлен в течение пяти дней со дня окончания произведенных работ.</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Если уничтожение зеленых насаждений связано с вырубкой аварийно-опасных деревьев, сухостойных деревьев и кустарников, с осуществлением мероприятий по предупреждению и ликвидации аварийных и других чрезвычайных ситуаций, субъект хозяйственной и иной деятельности освобождается от обязанности платы.</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В случае необходимости проведения </w:t>
      </w:r>
      <w:proofErr w:type="spellStart"/>
      <w:r w:rsidRPr="005C12A9">
        <w:rPr>
          <w:rFonts w:ascii="Arial" w:eastAsia="Times New Roman" w:hAnsi="Arial" w:cs="Arial"/>
          <w:sz w:val="24"/>
          <w:szCs w:val="24"/>
          <w:lang w:eastAsia="ru-RU"/>
        </w:rPr>
        <w:t>уходных</w:t>
      </w:r>
      <w:proofErr w:type="spellEnd"/>
      <w:r w:rsidRPr="005C12A9">
        <w:rPr>
          <w:rFonts w:ascii="Arial" w:eastAsia="Times New Roman" w:hAnsi="Arial" w:cs="Arial"/>
          <w:sz w:val="24"/>
          <w:szCs w:val="24"/>
          <w:lang w:eastAsia="ru-RU"/>
        </w:rPr>
        <w:t xml:space="preserve"> работ за зелеными насаждениями на земельных участках, расположенных на особо охраняемой природной территории, собственники земельных участков, землепользователи, землевладельцы и арендаторы земельных участков согласовывают проведение указанных работ с уполномоченным органом, в ведении которого находится особо охраняемая природная территория.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Обо всех производимых работах по устранению и ликвидации аварийных и других чрезвычайных ситуаций организации, осуществляющие обрезку, вырубку (уничтожение) зеленых насаждений, обязаны проинформировать администрацию </w:t>
      </w:r>
      <w:r w:rsidR="00127806">
        <w:rPr>
          <w:rFonts w:ascii="Arial" w:eastAsia="Times New Roman" w:hAnsi="Arial" w:cs="Arial"/>
          <w:sz w:val="24"/>
          <w:szCs w:val="24"/>
          <w:lang w:eastAsia="ru-RU"/>
        </w:rPr>
        <w:t>К</w:t>
      </w:r>
      <w:r w:rsidR="003F0E76">
        <w:rPr>
          <w:rFonts w:ascii="Arial" w:eastAsia="Times New Roman" w:hAnsi="Arial" w:cs="Arial"/>
          <w:sz w:val="24"/>
          <w:szCs w:val="24"/>
          <w:lang w:eastAsia="ru-RU"/>
        </w:rPr>
        <w:t>иевского</w:t>
      </w:r>
      <w:r w:rsidRPr="005C12A9">
        <w:rPr>
          <w:rFonts w:ascii="Arial" w:eastAsia="Times New Roman" w:hAnsi="Arial" w:cs="Arial"/>
          <w:sz w:val="24"/>
          <w:szCs w:val="24"/>
          <w:lang w:eastAsia="ru-RU"/>
        </w:rPr>
        <w:t xml:space="preserve"> сельского поселения Крымского района.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Основанием для санитарной </w:t>
      </w:r>
      <w:proofErr w:type="gramStart"/>
      <w:r w:rsidRPr="005C12A9">
        <w:rPr>
          <w:rFonts w:ascii="Arial" w:eastAsia="Times New Roman" w:hAnsi="Arial" w:cs="Arial"/>
          <w:sz w:val="24"/>
          <w:szCs w:val="24"/>
          <w:lang w:eastAsia="ru-RU"/>
        </w:rPr>
        <w:t>рубки</w:t>
      </w:r>
      <w:proofErr w:type="gramEnd"/>
      <w:r w:rsidRPr="005C12A9">
        <w:rPr>
          <w:rFonts w:ascii="Arial" w:eastAsia="Times New Roman" w:hAnsi="Arial" w:cs="Arial"/>
          <w:sz w:val="24"/>
          <w:szCs w:val="24"/>
          <w:lang w:eastAsia="ru-RU"/>
        </w:rPr>
        <w:t xml:space="preserve"> не являющихся сухостойными деревьев и кустарников является акт их обследования местной администрацией поселения, с привлечением специалиста, обладающего необходимыми профессиональными знаниями.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Если вырубка (уничтожение) или повреждение зеленых насаждений связаны с санитарной рубкой, санитарной, омолаживающей или формовочной обрезкой, субъект хозяйственной и иной деятельности освобождается от обязанности платы.</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Акты обследования зеленых насаждений, которые подлежат санитарной рубке, санитарной, омолаживающей или формовочной обрезке, являются общедоступными и публикуются на официальных сайтах органов местного самоуправления в информационно-телеко</w:t>
      </w:r>
      <w:r w:rsidR="00E177E1" w:rsidRPr="005C12A9">
        <w:rPr>
          <w:rFonts w:ascii="Arial" w:eastAsia="Times New Roman" w:hAnsi="Arial" w:cs="Arial"/>
          <w:sz w:val="24"/>
          <w:szCs w:val="24"/>
          <w:lang w:eastAsia="ru-RU"/>
        </w:rPr>
        <w:t>ммуникационной сети "Интернет".</w:t>
      </w:r>
    </w:p>
    <w:p w:rsidR="00B2330A" w:rsidRPr="003A6049" w:rsidRDefault="00E212B8" w:rsidP="005C12A9">
      <w:pPr>
        <w:suppressAutoHyphens/>
        <w:spacing w:after="0" w:line="240" w:lineRule="auto"/>
        <w:ind w:firstLine="567"/>
        <w:jc w:val="both"/>
        <w:rPr>
          <w:rFonts w:ascii="Arial" w:eastAsia="Times New Roman" w:hAnsi="Arial" w:cs="Arial"/>
          <w:sz w:val="24"/>
          <w:szCs w:val="24"/>
          <w:lang w:eastAsia="ru-RU"/>
        </w:rPr>
      </w:pPr>
      <w:r w:rsidRPr="003A6049">
        <w:rPr>
          <w:rFonts w:ascii="Arial" w:eastAsia="Times New Roman" w:hAnsi="Arial" w:cs="Arial"/>
          <w:sz w:val="24"/>
          <w:szCs w:val="24"/>
          <w:lang w:eastAsia="ru-RU"/>
        </w:rPr>
        <w:t>3.5</w:t>
      </w:r>
      <w:r w:rsidR="00B44E88" w:rsidRPr="003A6049">
        <w:rPr>
          <w:rFonts w:ascii="Arial" w:eastAsia="Times New Roman" w:hAnsi="Arial" w:cs="Arial"/>
          <w:sz w:val="24"/>
          <w:szCs w:val="24"/>
          <w:lang w:eastAsia="ru-RU"/>
        </w:rPr>
        <w:t xml:space="preserve">. </w:t>
      </w:r>
      <w:r w:rsidR="00E177E1" w:rsidRPr="003A6049">
        <w:rPr>
          <w:rFonts w:ascii="Arial" w:eastAsia="Times New Roman" w:hAnsi="Arial" w:cs="Arial"/>
          <w:sz w:val="24"/>
          <w:szCs w:val="24"/>
          <w:lang w:eastAsia="ru-RU"/>
        </w:rPr>
        <w:t>Компенсационное озеленение</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lastRenderedPageBreak/>
        <w:t>В случае уничтожения зеленых насаждений компенсационное озеленение производится на том же участке земли, где они были уничтожены, причем количество единиц растений и занимаемая ими площадь не должны быть уменьшены, либо компенсационное озеленение производится на другом участке земли, но на территориях поселения, где были уничтожены зеленые насаждения. В этом случае озеленение производится в двойном размере, как по количеству единиц растительности, так и по площади.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При формировании администрацией поселения новых земельных участков под индивидуальное жилищное строительство, занятых зелеными насаждениями, компенсационное озеленение производится в количестве, равном количеству зеленых насаждений, находящихся на указанных участках, за счет средств местного бюджета поселения.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Компенсационное озеленение производится в ближайший сезон, подходящий для посадки (посева) зеленых насаждений, но не позднее одного года со дня уничтожения зеленых насаждений.</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Видовой состав и возраст зеленых насаждений, высаживаемых на территории поселения в порядке компенсационного озеленения, устанавливаются администрацией поселения.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Параметры посадочного материала должны быть не менее:</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у субтропических ценных растений высота - 1,5 - 2 м, ком земли - 1,0 x 0,8 м;</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у субтропических растений длина окружности ствола - 8 - 10 см, высота - 2 - 3 м, ком земли - 0,5 x 0,4 м;</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у деревьев хвойных высота - 1,5 - 1,7 м, ком земли - 0,8 x 0,6 м;</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у деревьев лиственных 1-й группы длина окружности ствола - 8 - 10 см, ком земли - 0,5 x 0,4 м;</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у деревьев лиственных 2-й группы длина окружности ствола - 8 - 10 см, ком земли - 0,5 x 0,4 м;</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у деревьев лиственных 3-й группы длина окружности ствола - 8 - 10 см, ком земли - 0,5 x 0,4 м;</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у кустарников высота - 0,3 м.</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Длина окружности ствола измеряется на высоте 1,3 - 1,5 м.</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2.5.7. Создание зеленых насаждений на территориях новой застройки в поселении не может рассматриваться </w:t>
      </w:r>
      <w:r w:rsidR="00E177E1" w:rsidRPr="005C12A9">
        <w:rPr>
          <w:rFonts w:ascii="Arial" w:eastAsia="Times New Roman" w:hAnsi="Arial" w:cs="Arial"/>
          <w:sz w:val="24"/>
          <w:szCs w:val="24"/>
          <w:lang w:eastAsia="ru-RU"/>
        </w:rPr>
        <w:t>как компенсационное озеленение.</w:t>
      </w:r>
    </w:p>
    <w:p w:rsidR="00B2330A" w:rsidRPr="003A6049" w:rsidRDefault="00E212B8" w:rsidP="005C12A9">
      <w:pPr>
        <w:suppressAutoHyphens/>
        <w:spacing w:after="0" w:line="240" w:lineRule="auto"/>
        <w:ind w:firstLine="567"/>
        <w:jc w:val="both"/>
        <w:rPr>
          <w:rFonts w:ascii="Arial" w:eastAsia="Times New Roman" w:hAnsi="Arial" w:cs="Arial"/>
          <w:sz w:val="24"/>
          <w:szCs w:val="24"/>
          <w:lang w:eastAsia="ru-RU"/>
        </w:rPr>
      </w:pPr>
      <w:r w:rsidRPr="003A6049">
        <w:rPr>
          <w:rFonts w:ascii="Arial" w:eastAsia="Times New Roman" w:hAnsi="Arial" w:cs="Arial"/>
          <w:sz w:val="24"/>
          <w:szCs w:val="24"/>
          <w:lang w:eastAsia="ru-RU"/>
        </w:rPr>
        <w:t>3.6</w:t>
      </w:r>
      <w:r w:rsidR="00B44E88" w:rsidRPr="003A6049">
        <w:rPr>
          <w:rFonts w:ascii="Arial" w:eastAsia="Times New Roman" w:hAnsi="Arial" w:cs="Arial"/>
          <w:sz w:val="24"/>
          <w:szCs w:val="24"/>
          <w:lang w:eastAsia="ru-RU"/>
        </w:rPr>
        <w:t xml:space="preserve">. </w:t>
      </w:r>
      <w:r w:rsidR="00E177E1" w:rsidRPr="003A6049">
        <w:rPr>
          <w:rFonts w:ascii="Arial" w:eastAsia="Times New Roman" w:hAnsi="Arial" w:cs="Arial"/>
          <w:sz w:val="24"/>
          <w:szCs w:val="24"/>
          <w:lang w:eastAsia="ru-RU"/>
        </w:rPr>
        <w:t>Учет зеленых насаждений</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Учет зеленых насаждений ведется в целях:</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эффективного содержания и охраны зеленых насаждений;</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определения обеспеченности поселения зелеными насаждениями;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осуществления </w:t>
      </w:r>
      <w:proofErr w:type="gramStart"/>
      <w:r w:rsidRPr="005C12A9">
        <w:rPr>
          <w:rFonts w:ascii="Arial" w:eastAsia="Times New Roman" w:hAnsi="Arial" w:cs="Arial"/>
          <w:sz w:val="24"/>
          <w:szCs w:val="24"/>
          <w:lang w:eastAsia="ru-RU"/>
        </w:rPr>
        <w:t>контроля за</w:t>
      </w:r>
      <w:proofErr w:type="gramEnd"/>
      <w:r w:rsidRPr="005C12A9">
        <w:rPr>
          <w:rFonts w:ascii="Arial" w:eastAsia="Times New Roman" w:hAnsi="Arial" w:cs="Arial"/>
          <w:sz w:val="24"/>
          <w:szCs w:val="24"/>
          <w:lang w:eastAsia="ru-RU"/>
        </w:rPr>
        <w:t xml:space="preserve"> состоянием и использованием зеленых насаждений;</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своевременного выявления аварийно опасных деревьев, сухостойных деревьев и кустарников, принятия решений об их вырубке;</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определения ущерба, нанесенного зеленым насаждениям;</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сбора информации, необходимой для расчета размера средств, составляющих компенсационную стоимость зеленых насаждений, а также объема компенсационного озеленения.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Учет зеленых насаждений ведется на основании данных инвентаризации.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Инвентаризация зеленых насаждений проводится не реже чем один раз в 10 лет.</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Проведение инвентаризации зеленых насаждений осуществляется администрацией поселения на основании издаваемых администрацией поселения муниципальных правовых актов по вопросам организации и проведения инвентаризации зеленых насаждений.</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Администрацией поселения осуществляется проведение инвентаризации зеленых насаждений, расположенных на земельных участках, находящихся в муниципальной собственности поселения, земельных участках, находящихся в </w:t>
      </w:r>
      <w:r w:rsidRPr="005C12A9">
        <w:rPr>
          <w:rFonts w:ascii="Arial" w:eastAsia="Times New Roman" w:hAnsi="Arial" w:cs="Arial"/>
          <w:sz w:val="24"/>
          <w:szCs w:val="24"/>
          <w:lang w:eastAsia="ru-RU"/>
        </w:rPr>
        <w:lastRenderedPageBreak/>
        <w:t>государственной собственности, распоряжение которыми до разграничения государственной собственности на землю осуществляют органы местного самоуправления поселения.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Администрация поселения ведет реестр зеленых насаждений, который содержит информацию:</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о расположении земельных участков, занятых зелеными насаждениями;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об их площади;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о целевом назначении таких земельных участков;</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о характеристике зеленых насаждений: жизненной форме, видовой принадлежности, возрасте, природоохранном статусе.</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Реестр зеленых насаждений размещается на </w:t>
      </w:r>
      <w:proofErr w:type="gramStart"/>
      <w:r w:rsidRPr="005C12A9">
        <w:rPr>
          <w:rFonts w:ascii="Arial" w:eastAsia="Times New Roman" w:hAnsi="Arial" w:cs="Arial"/>
          <w:sz w:val="24"/>
          <w:szCs w:val="24"/>
          <w:lang w:eastAsia="ru-RU"/>
        </w:rPr>
        <w:t>официальном</w:t>
      </w:r>
      <w:proofErr w:type="gramEnd"/>
      <w:r w:rsidRPr="005C12A9">
        <w:rPr>
          <w:rFonts w:ascii="Arial" w:eastAsia="Times New Roman" w:hAnsi="Arial" w:cs="Arial"/>
          <w:sz w:val="24"/>
          <w:szCs w:val="24"/>
          <w:lang w:eastAsia="ru-RU"/>
        </w:rPr>
        <w:t xml:space="preserve"> интернет-портале администрации поселения.</w:t>
      </w:r>
      <w:bookmarkEnd w:id="6"/>
    </w:p>
    <w:p w:rsidR="00B2330A" w:rsidRPr="003A6049" w:rsidRDefault="00E212B8" w:rsidP="005C12A9">
      <w:pPr>
        <w:tabs>
          <w:tab w:val="num" w:pos="0"/>
        </w:tabs>
        <w:suppressAutoHyphens/>
        <w:spacing w:after="0" w:line="240" w:lineRule="auto"/>
        <w:ind w:left="432" w:hanging="432"/>
        <w:jc w:val="center"/>
        <w:outlineLvl w:val="0"/>
        <w:rPr>
          <w:rFonts w:ascii="Arial" w:eastAsia="Times New Roman" w:hAnsi="Arial" w:cs="Arial"/>
          <w:bCs/>
          <w:color w:val="000000"/>
          <w:sz w:val="24"/>
          <w:szCs w:val="24"/>
          <w:lang w:eastAsia="zh-CN"/>
        </w:rPr>
      </w:pPr>
      <w:bookmarkStart w:id="7" w:name="sub_1226"/>
      <w:r w:rsidRPr="003A6049">
        <w:rPr>
          <w:rFonts w:ascii="Arial" w:eastAsia="Times New Roman" w:hAnsi="Arial" w:cs="Arial"/>
          <w:bCs/>
          <w:color w:val="000000"/>
          <w:sz w:val="24"/>
          <w:szCs w:val="24"/>
          <w:lang w:eastAsia="zh-CN"/>
        </w:rPr>
        <w:t>4</w:t>
      </w:r>
      <w:r w:rsidR="00B44E88" w:rsidRPr="003A6049">
        <w:rPr>
          <w:rFonts w:ascii="Arial" w:eastAsia="Times New Roman" w:hAnsi="Arial" w:cs="Arial"/>
          <w:bCs/>
          <w:color w:val="000000"/>
          <w:sz w:val="24"/>
          <w:szCs w:val="24"/>
          <w:lang w:eastAsia="zh-CN"/>
        </w:rPr>
        <w:t>.</w:t>
      </w:r>
      <w:r w:rsidR="00B2330A" w:rsidRPr="003A6049">
        <w:rPr>
          <w:rFonts w:ascii="Arial" w:eastAsia="Times New Roman" w:hAnsi="Arial" w:cs="Arial"/>
          <w:bCs/>
          <w:color w:val="000000"/>
          <w:sz w:val="24"/>
          <w:szCs w:val="24"/>
          <w:lang w:eastAsia="zh-CN"/>
        </w:rPr>
        <w:t xml:space="preserve"> Малые архитектурные формы</w:t>
      </w:r>
      <w:bookmarkEnd w:id="7"/>
    </w:p>
    <w:p w:rsidR="00B2330A" w:rsidRPr="005C12A9" w:rsidRDefault="00C448F1" w:rsidP="005C12A9">
      <w:pPr>
        <w:suppressAutoHyphens/>
        <w:spacing w:after="0" w:line="240" w:lineRule="auto"/>
        <w:ind w:firstLine="567"/>
        <w:jc w:val="both"/>
        <w:rPr>
          <w:rFonts w:ascii="Arial" w:eastAsia="Times New Roman" w:hAnsi="Arial" w:cs="Arial"/>
          <w:color w:val="000000"/>
          <w:sz w:val="24"/>
          <w:szCs w:val="24"/>
          <w:lang w:eastAsia="zh-CN"/>
        </w:rPr>
      </w:pPr>
      <w:proofErr w:type="gramStart"/>
      <w:r w:rsidRPr="005C12A9">
        <w:rPr>
          <w:rFonts w:ascii="Arial" w:eastAsia="Times New Roman" w:hAnsi="Arial" w:cs="Arial"/>
          <w:color w:val="000000"/>
          <w:sz w:val="24"/>
          <w:szCs w:val="24"/>
          <w:lang w:eastAsia="zh-CN"/>
        </w:rPr>
        <w:t xml:space="preserve">К малым архитектурным формам (далее </w:t>
      </w:r>
      <w:r w:rsidR="008F413D" w:rsidRPr="005C12A9">
        <w:rPr>
          <w:rFonts w:ascii="Arial" w:eastAsia="Times New Roman" w:hAnsi="Arial" w:cs="Arial"/>
          <w:color w:val="000000"/>
          <w:sz w:val="24"/>
          <w:szCs w:val="24"/>
          <w:lang w:eastAsia="zh-CN"/>
        </w:rPr>
        <w:t xml:space="preserve">- </w:t>
      </w:r>
      <w:r w:rsidRPr="005C12A9">
        <w:rPr>
          <w:rFonts w:ascii="Arial" w:eastAsia="Times New Roman" w:hAnsi="Arial" w:cs="Arial"/>
          <w:color w:val="000000"/>
          <w:sz w:val="24"/>
          <w:szCs w:val="24"/>
          <w:lang w:eastAsia="zh-CN"/>
        </w:rPr>
        <w:t>МАФ) относятся: элементы монументально-декоративного оформления; малые формы садово-парковой архитектуры; устройства для оформления различных видов озеленения; водные устройства; детское игровое, спортивно-развивающее, спортивное оборудование, а также инклюзивное спортивно-развивающее оборудование и инклюзивное спортивное оборудование площадок, оборудование для отдыха взрослого населения; коммунально-бытовое и техническое оборудование; осветительное оборудование; ограждения; городская уличная, в том числе садово-парковая мебель (далее - уличная мебель);</w:t>
      </w:r>
      <w:proofErr w:type="gramEnd"/>
      <w:r w:rsidRPr="005C12A9">
        <w:rPr>
          <w:rFonts w:ascii="Arial" w:eastAsia="Times New Roman" w:hAnsi="Arial" w:cs="Arial"/>
          <w:color w:val="000000"/>
          <w:sz w:val="24"/>
          <w:szCs w:val="24"/>
          <w:lang w:eastAsia="zh-CN"/>
        </w:rPr>
        <w:t xml:space="preserve"> иные элементы, дополняющие общую композицию архитектурного ансамбля застройки </w:t>
      </w:r>
      <w:r w:rsidR="00127806">
        <w:rPr>
          <w:rFonts w:ascii="Arial" w:eastAsia="Times New Roman" w:hAnsi="Arial" w:cs="Arial"/>
          <w:color w:val="000000"/>
          <w:sz w:val="24"/>
          <w:szCs w:val="24"/>
          <w:lang w:eastAsia="zh-CN"/>
        </w:rPr>
        <w:t>К</w:t>
      </w:r>
      <w:r w:rsidR="003F0E76">
        <w:rPr>
          <w:rFonts w:ascii="Arial" w:eastAsia="Times New Roman" w:hAnsi="Arial" w:cs="Arial"/>
          <w:color w:val="000000"/>
          <w:sz w:val="24"/>
          <w:szCs w:val="24"/>
          <w:lang w:eastAsia="zh-CN"/>
        </w:rPr>
        <w:t>иевского</w:t>
      </w:r>
      <w:r w:rsidRPr="005C12A9">
        <w:rPr>
          <w:rFonts w:ascii="Arial" w:eastAsia="Times New Roman" w:hAnsi="Arial" w:cs="Arial"/>
          <w:color w:val="000000"/>
          <w:sz w:val="24"/>
          <w:szCs w:val="24"/>
          <w:lang w:eastAsia="zh-CN"/>
        </w:rPr>
        <w:t xml:space="preserve"> сельского поселения муниципального образования Крымский район.</w:t>
      </w:r>
    </w:p>
    <w:p w:rsidR="00844A12" w:rsidRPr="005C12A9" w:rsidRDefault="00844A12" w:rsidP="005C12A9">
      <w:pPr>
        <w:suppressAutoHyphens/>
        <w:spacing w:after="0" w:line="240" w:lineRule="auto"/>
        <w:ind w:firstLine="567"/>
        <w:jc w:val="both"/>
        <w:rPr>
          <w:rFonts w:ascii="Arial" w:eastAsia="Times New Roman" w:hAnsi="Arial" w:cs="Arial"/>
          <w:color w:val="000000"/>
          <w:sz w:val="24"/>
          <w:szCs w:val="24"/>
          <w:lang w:eastAsia="zh-CN"/>
        </w:rPr>
      </w:pPr>
      <w:proofErr w:type="gramStart"/>
      <w:r w:rsidRPr="005C12A9">
        <w:rPr>
          <w:rFonts w:ascii="Arial" w:eastAsia="Times New Roman" w:hAnsi="Arial" w:cs="Arial"/>
          <w:color w:val="000000"/>
          <w:sz w:val="24"/>
          <w:szCs w:val="24"/>
          <w:lang w:eastAsia="zh-CN"/>
        </w:rPr>
        <w:t xml:space="preserve">При благоустройстве часто посещаемых жителями </w:t>
      </w:r>
      <w:r w:rsidR="00127806">
        <w:rPr>
          <w:rFonts w:ascii="Arial" w:eastAsia="Times New Roman" w:hAnsi="Arial" w:cs="Arial"/>
          <w:color w:val="000000"/>
          <w:sz w:val="24"/>
          <w:szCs w:val="24"/>
          <w:lang w:eastAsia="zh-CN"/>
        </w:rPr>
        <w:t>К</w:t>
      </w:r>
      <w:r w:rsidR="003F0E76">
        <w:rPr>
          <w:rFonts w:ascii="Arial" w:eastAsia="Times New Roman" w:hAnsi="Arial" w:cs="Arial"/>
          <w:color w:val="000000"/>
          <w:sz w:val="24"/>
          <w:szCs w:val="24"/>
          <w:lang w:eastAsia="zh-CN"/>
        </w:rPr>
        <w:t>иевского</w:t>
      </w:r>
      <w:r w:rsidRPr="005C12A9">
        <w:rPr>
          <w:rFonts w:ascii="Arial" w:eastAsia="Times New Roman" w:hAnsi="Arial" w:cs="Arial"/>
          <w:color w:val="000000"/>
          <w:sz w:val="24"/>
          <w:szCs w:val="24"/>
          <w:lang w:eastAsia="zh-CN"/>
        </w:rPr>
        <w:t xml:space="preserve"> сельского поселения муниципального образования Крымский район и туристами центров притяжения, в том числе общественных территорий, расположенных в центре населенного пункта, зон исторической застройки территорий и объектов культурного наследия, внешний облик МАФ должен соответствовать требованиям к архитектурно-градостроительному облику зданий, строений и сооружений в соответствии с </w:t>
      </w:r>
      <w:r w:rsidRPr="005C12A9">
        <w:rPr>
          <w:rFonts w:ascii="Arial" w:eastAsia="Times New Roman" w:hAnsi="Arial" w:cs="Arial"/>
          <w:sz w:val="24"/>
          <w:szCs w:val="24"/>
          <w:lang w:eastAsia="zh-CN"/>
        </w:rPr>
        <w:t xml:space="preserve">приложениями </w:t>
      </w:r>
      <w:r w:rsidR="00F8120C" w:rsidRPr="005C12A9">
        <w:rPr>
          <w:rFonts w:ascii="Arial" w:eastAsia="Times New Roman" w:hAnsi="Arial" w:cs="Arial"/>
          <w:sz w:val="24"/>
          <w:szCs w:val="24"/>
          <w:lang w:eastAsia="zh-CN"/>
        </w:rPr>
        <w:t>1</w:t>
      </w:r>
      <w:r w:rsidRPr="005C12A9">
        <w:rPr>
          <w:rFonts w:ascii="Arial" w:eastAsia="Times New Roman" w:hAnsi="Arial" w:cs="Arial"/>
          <w:sz w:val="24"/>
          <w:szCs w:val="24"/>
          <w:lang w:eastAsia="zh-CN"/>
        </w:rPr>
        <w:t>-</w:t>
      </w:r>
      <w:r w:rsidR="00F8120C" w:rsidRPr="005C12A9">
        <w:rPr>
          <w:rFonts w:ascii="Arial" w:eastAsia="Times New Roman" w:hAnsi="Arial" w:cs="Arial"/>
          <w:sz w:val="24"/>
          <w:szCs w:val="24"/>
          <w:lang w:eastAsia="zh-CN"/>
        </w:rPr>
        <w:t>4</w:t>
      </w:r>
      <w:r w:rsidRPr="005C12A9">
        <w:rPr>
          <w:rFonts w:ascii="Arial" w:eastAsia="Times New Roman" w:hAnsi="Arial" w:cs="Arial"/>
          <w:sz w:val="24"/>
          <w:szCs w:val="24"/>
          <w:lang w:eastAsia="zh-CN"/>
        </w:rPr>
        <w:t xml:space="preserve"> </w:t>
      </w:r>
      <w:r w:rsidRPr="005C12A9">
        <w:rPr>
          <w:rFonts w:ascii="Arial" w:eastAsia="Times New Roman" w:hAnsi="Arial" w:cs="Arial"/>
          <w:color w:val="000000"/>
          <w:sz w:val="24"/>
          <w:szCs w:val="24"/>
          <w:lang w:eastAsia="zh-CN"/>
        </w:rPr>
        <w:t>настоящих Правил.</w:t>
      </w:r>
      <w:proofErr w:type="gramEnd"/>
    </w:p>
    <w:p w:rsidR="00844A12" w:rsidRPr="005C12A9" w:rsidRDefault="00844A12" w:rsidP="005C12A9">
      <w:pPr>
        <w:suppressAutoHyphens/>
        <w:spacing w:after="0" w:line="240" w:lineRule="auto"/>
        <w:ind w:firstLine="567"/>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Для пешеходных зон и коммуникаций использовать следующие типы МАФ:</w:t>
      </w:r>
    </w:p>
    <w:p w:rsidR="00844A12" w:rsidRPr="005C12A9" w:rsidRDefault="00844A12" w:rsidP="005C12A9">
      <w:pPr>
        <w:suppressAutoHyphens/>
        <w:spacing w:after="0" w:line="240" w:lineRule="auto"/>
        <w:ind w:firstLine="567"/>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 установки освещения;</w:t>
      </w:r>
    </w:p>
    <w:p w:rsidR="00844A12" w:rsidRPr="005C12A9" w:rsidRDefault="00844A12" w:rsidP="005C12A9">
      <w:pPr>
        <w:suppressAutoHyphens/>
        <w:spacing w:after="0" w:line="240" w:lineRule="auto"/>
        <w:ind w:firstLine="567"/>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 скамьи, предполагающие длительное, комфортное сидение;</w:t>
      </w:r>
    </w:p>
    <w:p w:rsidR="00844A12" w:rsidRPr="005C12A9" w:rsidRDefault="00844A12" w:rsidP="005C12A9">
      <w:pPr>
        <w:suppressAutoHyphens/>
        <w:spacing w:after="0" w:line="240" w:lineRule="auto"/>
        <w:ind w:firstLine="567"/>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 цветочницы, вазоны, кашпо;</w:t>
      </w:r>
    </w:p>
    <w:p w:rsidR="00844A12" w:rsidRPr="005C12A9" w:rsidRDefault="00844A12" w:rsidP="005C12A9">
      <w:pPr>
        <w:suppressAutoHyphens/>
        <w:spacing w:after="0" w:line="240" w:lineRule="auto"/>
        <w:ind w:firstLine="567"/>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 информационные стенды;</w:t>
      </w:r>
    </w:p>
    <w:p w:rsidR="00844A12" w:rsidRPr="005C12A9" w:rsidRDefault="00844A12" w:rsidP="005C12A9">
      <w:pPr>
        <w:suppressAutoHyphens/>
        <w:spacing w:after="0" w:line="240" w:lineRule="auto"/>
        <w:ind w:firstLine="567"/>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 ограждения (в местах необходимости обеспечения защиты пешеходов от наезда автомобилей);</w:t>
      </w:r>
    </w:p>
    <w:p w:rsidR="00844A12" w:rsidRPr="005C12A9" w:rsidRDefault="00844A12" w:rsidP="005C12A9">
      <w:pPr>
        <w:suppressAutoHyphens/>
        <w:spacing w:after="0" w:line="240" w:lineRule="auto"/>
        <w:ind w:firstLine="567"/>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 столы для настольных игр;</w:t>
      </w:r>
    </w:p>
    <w:p w:rsidR="00844A12" w:rsidRPr="005C12A9" w:rsidRDefault="00844A12" w:rsidP="005C12A9">
      <w:pPr>
        <w:suppressAutoHyphens/>
        <w:spacing w:after="0" w:line="240" w:lineRule="auto"/>
        <w:ind w:firstLine="567"/>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 урны.</w:t>
      </w:r>
    </w:p>
    <w:p w:rsidR="00844A12" w:rsidRPr="005C12A9" w:rsidRDefault="00844A12" w:rsidP="005C12A9">
      <w:pPr>
        <w:suppressAutoHyphens/>
        <w:spacing w:after="0" w:line="240" w:lineRule="auto"/>
        <w:ind w:firstLine="567"/>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При установке МАФ учитывать иные элементы благоустройства, установленные на благоустраиваемой территории, а также процессы их эксплуатации и содержания, в том числе процессы уборки и ремонта.</w:t>
      </w:r>
    </w:p>
    <w:p w:rsidR="00E177E1" w:rsidRPr="005C12A9" w:rsidRDefault="00844A12" w:rsidP="005C12A9">
      <w:pPr>
        <w:suppressAutoHyphens/>
        <w:spacing w:after="0" w:line="240" w:lineRule="auto"/>
        <w:ind w:firstLine="567"/>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Строительство и установка элементов монументально-декоративного оформления, устрой</w:t>
      </w:r>
      <w:proofErr w:type="gramStart"/>
      <w:r w:rsidRPr="005C12A9">
        <w:rPr>
          <w:rFonts w:ascii="Arial" w:eastAsia="Times New Roman" w:hAnsi="Arial" w:cs="Arial"/>
          <w:color w:val="000000"/>
          <w:sz w:val="24"/>
          <w:szCs w:val="24"/>
          <w:lang w:eastAsia="zh-CN"/>
        </w:rPr>
        <w:t>ств дл</w:t>
      </w:r>
      <w:proofErr w:type="gramEnd"/>
      <w:r w:rsidRPr="005C12A9">
        <w:rPr>
          <w:rFonts w:ascii="Arial" w:eastAsia="Times New Roman" w:hAnsi="Arial" w:cs="Arial"/>
          <w:color w:val="000000"/>
          <w:sz w:val="24"/>
          <w:szCs w:val="24"/>
          <w:lang w:eastAsia="zh-CN"/>
        </w:rPr>
        <w:t>я оформления мобильного и вертикального озеленения, мебели, коммунально-бытового и технического оборудования в местах общественного пользования производится по согласованию с уполномоченными органами.</w:t>
      </w:r>
    </w:p>
    <w:p w:rsidR="003E7714" w:rsidRPr="003A6049" w:rsidRDefault="00E212B8" w:rsidP="005C12A9">
      <w:pPr>
        <w:suppressAutoHyphens/>
        <w:spacing w:after="0" w:line="240" w:lineRule="auto"/>
        <w:ind w:firstLine="567"/>
        <w:jc w:val="both"/>
        <w:rPr>
          <w:rFonts w:ascii="Arial" w:eastAsia="Times New Roman" w:hAnsi="Arial" w:cs="Arial"/>
          <w:color w:val="000000"/>
          <w:sz w:val="24"/>
          <w:szCs w:val="24"/>
          <w:lang w:eastAsia="zh-CN"/>
        </w:rPr>
      </w:pPr>
      <w:r w:rsidRPr="003A6049">
        <w:rPr>
          <w:rFonts w:ascii="Arial" w:eastAsia="Times New Roman" w:hAnsi="Arial" w:cs="Arial"/>
          <w:bCs/>
          <w:color w:val="000000"/>
          <w:sz w:val="24"/>
          <w:szCs w:val="24"/>
          <w:lang w:eastAsia="zh-CN"/>
        </w:rPr>
        <w:t>4</w:t>
      </w:r>
      <w:r w:rsidR="003E7714" w:rsidRPr="003A6049">
        <w:rPr>
          <w:rFonts w:ascii="Arial" w:eastAsia="Times New Roman" w:hAnsi="Arial" w:cs="Arial"/>
          <w:bCs/>
          <w:color w:val="000000"/>
          <w:sz w:val="24"/>
          <w:szCs w:val="24"/>
          <w:lang w:eastAsia="zh-CN"/>
        </w:rPr>
        <w:t>.1. Содержание произведений монументального искусства, малых архитектурн</w:t>
      </w:r>
      <w:r w:rsidR="003A6049">
        <w:rPr>
          <w:rFonts w:ascii="Arial" w:eastAsia="Times New Roman" w:hAnsi="Arial" w:cs="Arial"/>
          <w:bCs/>
          <w:color w:val="000000"/>
          <w:sz w:val="24"/>
          <w:szCs w:val="24"/>
          <w:lang w:eastAsia="zh-CN"/>
        </w:rPr>
        <w:t>ых форм, декоративных устройств</w:t>
      </w:r>
    </w:p>
    <w:p w:rsidR="00E177E1" w:rsidRPr="005C12A9" w:rsidRDefault="00E177E1" w:rsidP="005C12A9">
      <w:pPr>
        <w:suppressAutoHyphens/>
        <w:spacing w:after="0" w:line="240" w:lineRule="auto"/>
        <w:ind w:firstLine="567"/>
        <w:jc w:val="both"/>
        <w:rPr>
          <w:rFonts w:ascii="Arial" w:eastAsia="Times New Roman" w:hAnsi="Arial" w:cs="Arial"/>
          <w:sz w:val="24"/>
          <w:szCs w:val="24"/>
          <w:lang w:eastAsia="zh-CN"/>
        </w:rPr>
      </w:pPr>
      <w:r w:rsidRPr="005C12A9">
        <w:rPr>
          <w:rFonts w:ascii="Arial" w:eastAsia="Times New Roman" w:hAnsi="Arial" w:cs="Arial"/>
          <w:sz w:val="24"/>
          <w:szCs w:val="24"/>
          <w:lang w:eastAsia="zh-CN"/>
        </w:rPr>
        <w:t>Произведения монументального искусства, малые архитектурные формы, декоративные устройства должны находиться в исправном состоянии, промываться в случае наличия загрязнений, окрашиваться при изменении цветовой гаммы ходе воздействия факторов окружающей среды.</w:t>
      </w:r>
    </w:p>
    <w:p w:rsidR="003E7714" w:rsidRPr="005C12A9" w:rsidRDefault="003E7714" w:rsidP="005C12A9">
      <w:pPr>
        <w:tabs>
          <w:tab w:val="left" w:pos="1701"/>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lastRenderedPageBreak/>
        <w:t>Содержание произведений монументального искусства, малых архитектурных форм (далее - объект) осуществляется правообладателями земельных участков в границах предоставленных земельных участков, на территориях общего пользования - обеспечивается лицом, организацией, органом, ответственными за содержание данной территории. В случае если, объект является объектом культурного наследия, его содержание осуществляется в соответствии с охранным обязательством, выдаваемом в соответствии с законода</w:t>
      </w:r>
      <w:r w:rsidR="003A6049">
        <w:rPr>
          <w:rFonts w:ascii="Arial" w:eastAsia="Times New Roman" w:hAnsi="Arial" w:cs="Arial"/>
          <w:color w:val="000000"/>
          <w:sz w:val="24"/>
          <w:szCs w:val="24"/>
          <w:lang w:eastAsia="zh-CN"/>
        </w:rPr>
        <w:t>тельством Российской Федерации.</w:t>
      </w:r>
    </w:p>
    <w:p w:rsidR="003E7714" w:rsidRPr="005C12A9" w:rsidRDefault="003E7714" w:rsidP="005C12A9">
      <w:pPr>
        <w:tabs>
          <w:tab w:val="left" w:pos="1701"/>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Установка, демонтаж, восстановление, изменение внешнего вида малых архитектурных форм и их элементов, изменение их стилистического и цветового решения, выбор материалов, световой подсветки осуществляется с учетом территориального расположения</w:t>
      </w:r>
      <w:r w:rsidR="00A20750" w:rsidRPr="005C12A9">
        <w:rPr>
          <w:rFonts w:ascii="Arial" w:eastAsia="Times New Roman" w:hAnsi="Arial" w:cs="Arial"/>
          <w:color w:val="000000"/>
          <w:sz w:val="24"/>
          <w:szCs w:val="24"/>
          <w:lang w:eastAsia="zh-CN"/>
        </w:rPr>
        <w:t xml:space="preserve"> и только по проектам, согласованным с администрацией </w:t>
      </w:r>
      <w:r w:rsidR="00127806">
        <w:rPr>
          <w:rFonts w:ascii="Arial" w:eastAsia="Times New Roman" w:hAnsi="Arial" w:cs="Arial"/>
          <w:color w:val="000000"/>
          <w:sz w:val="24"/>
          <w:szCs w:val="24"/>
          <w:lang w:eastAsia="zh-CN"/>
        </w:rPr>
        <w:t>К</w:t>
      </w:r>
      <w:r w:rsidR="003F0E76">
        <w:rPr>
          <w:rFonts w:ascii="Arial" w:eastAsia="Times New Roman" w:hAnsi="Arial" w:cs="Arial"/>
          <w:color w:val="000000"/>
          <w:sz w:val="24"/>
          <w:szCs w:val="24"/>
          <w:lang w:eastAsia="zh-CN"/>
        </w:rPr>
        <w:t>иевского</w:t>
      </w:r>
      <w:r w:rsidR="00A20750" w:rsidRPr="005C12A9">
        <w:rPr>
          <w:rFonts w:ascii="Arial" w:eastAsia="Times New Roman" w:hAnsi="Arial" w:cs="Arial"/>
          <w:color w:val="000000"/>
          <w:sz w:val="24"/>
          <w:szCs w:val="24"/>
          <w:lang w:eastAsia="zh-CN"/>
        </w:rPr>
        <w:t xml:space="preserve"> сельского поселения.</w:t>
      </w:r>
    </w:p>
    <w:p w:rsidR="003E7714" w:rsidRPr="005C12A9" w:rsidRDefault="003E7714" w:rsidP="005C12A9">
      <w:pPr>
        <w:tabs>
          <w:tab w:val="left" w:pos="1701"/>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 xml:space="preserve">В целях сохранения объектов лицом, организацией, органом, </w:t>
      </w:r>
      <w:proofErr w:type="gramStart"/>
      <w:r w:rsidRPr="005C12A9">
        <w:rPr>
          <w:rFonts w:ascii="Arial" w:eastAsia="Times New Roman" w:hAnsi="Arial" w:cs="Arial"/>
          <w:color w:val="000000"/>
          <w:sz w:val="24"/>
          <w:szCs w:val="24"/>
          <w:lang w:eastAsia="zh-CN"/>
        </w:rPr>
        <w:t>ответственными</w:t>
      </w:r>
      <w:proofErr w:type="gramEnd"/>
      <w:r w:rsidRPr="005C12A9">
        <w:rPr>
          <w:rFonts w:ascii="Arial" w:eastAsia="Times New Roman" w:hAnsi="Arial" w:cs="Arial"/>
          <w:color w:val="000000"/>
          <w:sz w:val="24"/>
          <w:szCs w:val="24"/>
          <w:lang w:eastAsia="zh-CN"/>
        </w:rPr>
        <w:t xml:space="preserve"> за содержание данной территории, либо органом, ответственным за содержание в соответствии с охранным обязательством, проводятся:</w:t>
      </w:r>
    </w:p>
    <w:p w:rsidR="003E7714" w:rsidRPr="005C12A9" w:rsidRDefault="003E7714" w:rsidP="005C12A9">
      <w:pPr>
        <w:numPr>
          <w:ilvl w:val="0"/>
          <w:numId w:val="10"/>
        </w:numPr>
        <w:tabs>
          <w:tab w:val="left" w:pos="0"/>
        </w:tabs>
        <w:suppressAutoHyphens/>
        <w:autoSpaceDE w:val="0"/>
        <w:autoSpaceDN w:val="0"/>
        <w:adjustRightInd w:val="0"/>
        <w:spacing w:after="0" w:line="240" w:lineRule="auto"/>
        <w:ind w:left="0"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 xml:space="preserve">регулярное визуальное обследование объектов; </w:t>
      </w:r>
    </w:p>
    <w:p w:rsidR="003E7714" w:rsidRPr="005C12A9" w:rsidRDefault="003A6049" w:rsidP="005C12A9">
      <w:pPr>
        <w:numPr>
          <w:ilvl w:val="0"/>
          <w:numId w:val="10"/>
        </w:numPr>
        <w:tabs>
          <w:tab w:val="left" w:pos="0"/>
        </w:tabs>
        <w:suppressAutoHyphens/>
        <w:autoSpaceDE w:val="0"/>
        <w:autoSpaceDN w:val="0"/>
        <w:adjustRightInd w:val="0"/>
        <w:spacing w:after="0" w:line="240" w:lineRule="auto"/>
        <w:ind w:left="0" w:firstLine="567"/>
        <w:contextualSpacing/>
        <w:jc w:val="both"/>
        <w:rPr>
          <w:rFonts w:ascii="Arial" w:eastAsia="Times New Roman" w:hAnsi="Arial" w:cs="Arial"/>
          <w:color w:val="000000"/>
          <w:sz w:val="24"/>
          <w:szCs w:val="24"/>
          <w:lang w:eastAsia="zh-CN"/>
        </w:rPr>
      </w:pPr>
      <w:r>
        <w:rPr>
          <w:rFonts w:ascii="Arial" w:eastAsia="Times New Roman" w:hAnsi="Arial" w:cs="Arial"/>
          <w:color w:val="000000"/>
          <w:sz w:val="24"/>
          <w:szCs w:val="24"/>
          <w:lang w:eastAsia="zh-CN"/>
        </w:rPr>
        <w:t>содержание объектов;</w:t>
      </w:r>
    </w:p>
    <w:p w:rsidR="003E7714" w:rsidRPr="005C12A9" w:rsidRDefault="003A6049" w:rsidP="005C12A9">
      <w:pPr>
        <w:numPr>
          <w:ilvl w:val="0"/>
          <w:numId w:val="10"/>
        </w:numPr>
        <w:tabs>
          <w:tab w:val="left" w:pos="0"/>
        </w:tabs>
        <w:suppressAutoHyphens/>
        <w:autoSpaceDE w:val="0"/>
        <w:autoSpaceDN w:val="0"/>
        <w:adjustRightInd w:val="0"/>
        <w:spacing w:after="0" w:line="240" w:lineRule="auto"/>
        <w:ind w:left="0" w:firstLine="567"/>
        <w:contextualSpacing/>
        <w:jc w:val="both"/>
        <w:rPr>
          <w:rFonts w:ascii="Arial" w:eastAsia="Times New Roman" w:hAnsi="Arial" w:cs="Arial"/>
          <w:color w:val="000000"/>
          <w:sz w:val="24"/>
          <w:szCs w:val="24"/>
          <w:lang w:eastAsia="zh-CN"/>
        </w:rPr>
      </w:pPr>
      <w:r>
        <w:rPr>
          <w:rFonts w:ascii="Arial" w:eastAsia="Times New Roman" w:hAnsi="Arial" w:cs="Arial"/>
          <w:color w:val="000000"/>
          <w:sz w:val="24"/>
          <w:szCs w:val="24"/>
          <w:lang w:eastAsia="zh-CN"/>
        </w:rPr>
        <w:t>ремонт объектов.</w:t>
      </w:r>
    </w:p>
    <w:p w:rsidR="003E7714" w:rsidRPr="005C12A9" w:rsidRDefault="003E7714" w:rsidP="005C12A9">
      <w:pPr>
        <w:tabs>
          <w:tab w:val="left" w:pos="1701"/>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Регулярные визуальные обследования объектов проводятся ежемесячно. В ходе обследований осуществляется контроль за состояние объектов в целом, его отдельных элементов, прилегающей территории.</w:t>
      </w:r>
    </w:p>
    <w:p w:rsidR="003E7714" w:rsidRPr="005C12A9" w:rsidRDefault="003E7714" w:rsidP="005C12A9">
      <w:pPr>
        <w:tabs>
          <w:tab w:val="left" w:pos="1701"/>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Работы по содержанию объектов необходимо проводить не реже двух раз в год, за исключением отдельных видов работ, при температуре не менее 10 градусов выше</w:t>
      </w:r>
      <w:r w:rsidR="003A6049">
        <w:rPr>
          <w:rFonts w:ascii="Arial" w:eastAsia="Times New Roman" w:hAnsi="Arial" w:cs="Arial"/>
          <w:color w:val="000000"/>
          <w:sz w:val="24"/>
          <w:szCs w:val="24"/>
          <w:lang w:eastAsia="zh-CN"/>
        </w:rPr>
        <w:t xml:space="preserve"> нуля и при отсутствии осадков.</w:t>
      </w:r>
    </w:p>
    <w:p w:rsidR="003E7714" w:rsidRPr="005C12A9" w:rsidRDefault="003E7714" w:rsidP="005C12A9">
      <w:pPr>
        <w:tabs>
          <w:tab w:val="left" w:pos="1701"/>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Состав работ по содержанию объектов включает сезонные расчистки и промывки от загрязнений, восполнение утрат красочного слоя.</w:t>
      </w:r>
    </w:p>
    <w:p w:rsidR="003E7714" w:rsidRPr="005C12A9" w:rsidRDefault="003E7714" w:rsidP="005C12A9">
      <w:pPr>
        <w:tabs>
          <w:tab w:val="left" w:pos="1701"/>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 xml:space="preserve">В состав работ по ремонту входит: восполнение шовного заполнения; расчистка и нанесение красочного слоя; устранение деформаций и повреждений (ремонт сколов и обломов, шелушения, </w:t>
      </w:r>
      <w:proofErr w:type="spellStart"/>
      <w:r w:rsidRPr="005C12A9">
        <w:rPr>
          <w:rFonts w:ascii="Arial" w:eastAsia="Times New Roman" w:hAnsi="Arial" w:cs="Arial"/>
          <w:color w:val="000000"/>
          <w:sz w:val="24"/>
          <w:szCs w:val="24"/>
          <w:lang w:eastAsia="zh-CN"/>
        </w:rPr>
        <w:t>выкрашивания</w:t>
      </w:r>
      <w:proofErr w:type="spellEnd"/>
      <w:r w:rsidRPr="005C12A9">
        <w:rPr>
          <w:rFonts w:ascii="Arial" w:eastAsia="Times New Roman" w:hAnsi="Arial" w:cs="Arial"/>
          <w:color w:val="000000"/>
          <w:sz w:val="24"/>
          <w:szCs w:val="24"/>
          <w:lang w:eastAsia="zh-CN"/>
        </w:rPr>
        <w:t xml:space="preserve"> и других дефектов покрытий), исправление кромок покрытий, устранение повреждений бордюров; замена отде</w:t>
      </w:r>
      <w:r w:rsidR="003A6049">
        <w:rPr>
          <w:rFonts w:ascii="Arial" w:eastAsia="Times New Roman" w:hAnsi="Arial" w:cs="Arial"/>
          <w:color w:val="000000"/>
          <w:sz w:val="24"/>
          <w:szCs w:val="24"/>
          <w:lang w:eastAsia="zh-CN"/>
        </w:rPr>
        <w:t>льных конструктивных элементов.</w:t>
      </w:r>
    </w:p>
    <w:p w:rsidR="003E7714" w:rsidRPr="005C12A9" w:rsidRDefault="003E7714" w:rsidP="005C12A9">
      <w:pPr>
        <w:tabs>
          <w:tab w:val="left" w:pos="1985"/>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 xml:space="preserve">Восполнение шовного заполнения – вид работ, направленный на герметизацию межблочных и </w:t>
      </w:r>
      <w:proofErr w:type="spellStart"/>
      <w:r w:rsidRPr="005C12A9">
        <w:rPr>
          <w:rFonts w:ascii="Arial" w:eastAsia="Times New Roman" w:hAnsi="Arial" w:cs="Arial"/>
          <w:color w:val="000000"/>
          <w:sz w:val="24"/>
          <w:szCs w:val="24"/>
          <w:lang w:eastAsia="zh-CN"/>
        </w:rPr>
        <w:t>межплиточных</w:t>
      </w:r>
      <w:proofErr w:type="spellEnd"/>
      <w:r w:rsidRPr="005C12A9">
        <w:rPr>
          <w:rFonts w:ascii="Arial" w:eastAsia="Times New Roman" w:hAnsi="Arial" w:cs="Arial"/>
          <w:color w:val="000000"/>
          <w:sz w:val="24"/>
          <w:szCs w:val="24"/>
          <w:lang w:eastAsia="zh-CN"/>
        </w:rPr>
        <w:t xml:space="preserve"> швов п</w:t>
      </w:r>
      <w:r w:rsidR="003A6049">
        <w:rPr>
          <w:rFonts w:ascii="Arial" w:eastAsia="Times New Roman" w:hAnsi="Arial" w:cs="Arial"/>
          <w:color w:val="000000"/>
          <w:sz w:val="24"/>
          <w:szCs w:val="24"/>
          <w:lang w:eastAsia="zh-CN"/>
        </w:rPr>
        <w:t>утем заполнения их герметиками.</w:t>
      </w:r>
    </w:p>
    <w:p w:rsidR="003E7714" w:rsidRPr="005C12A9" w:rsidRDefault="003E7714" w:rsidP="005C12A9">
      <w:pPr>
        <w:tabs>
          <w:tab w:val="left" w:pos="1985"/>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Расчистка и нанесение красочного слоя осуществляется по мере необходимости (изменение, неоднородность цвета, отслоение, отшелушивание покрытий и т.п.). Деревянные и металлические объекты подлежат окраске соответствующими типами краски не менее одного раза в год.</w:t>
      </w:r>
    </w:p>
    <w:p w:rsidR="003E7714" w:rsidRPr="005C12A9" w:rsidRDefault="003E7714" w:rsidP="005C12A9">
      <w:pPr>
        <w:tabs>
          <w:tab w:val="left" w:pos="1985"/>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Устранение деформаций и повреждений (ремонт сколов и обломов, и других дефектов) покрытий, исправление кромок покрытий, устранение повреждений бордюров, замена конструктивных элементов осуществляется в случае выявления в ходе ежемесячных осмотров в соответствии с планом работ.</w:t>
      </w:r>
    </w:p>
    <w:p w:rsidR="003E7714" w:rsidRPr="005C12A9" w:rsidRDefault="003A6049" w:rsidP="005C12A9">
      <w:pPr>
        <w:tabs>
          <w:tab w:val="left" w:pos="1701"/>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Pr>
          <w:rFonts w:ascii="Arial" w:eastAsia="Times New Roman" w:hAnsi="Arial" w:cs="Arial"/>
          <w:color w:val="000000"/>
          <w:sz w:val="24"/>
          <w:szCs w:val="24"/>
          <w:lang w:eastAsia="zh-CN"/>
        </w:rPr>
        <w:t>Не допускается:</w:t>
      </w:r>
    </w:p>
    <w:p w:rsidR="003E7714" w:rsidRPr="005C12A9" w:rsidRDefault="003E7714" w:rsidP="005C12A9">
      <w:pPr>
        <w:numPr>
          <w:ilvl w:val="0"/>
          <w:numId w:val="6"/>
        </w:numPr>
        <w:tabs>
          <w:tab w:val="left" w:pos="0"/>
        </w:tabs>
        <w:suppressAutoHyphens/>
        <w:autoSpaceDE w:val="0"/>
        <w:autoSpaceDN w:val="0"/>
        <w:adjustRightInd w:val="0"/>
        <w:spacing w:after="0" w:line="240" w:lineRule="auto"/>
        <w:ind w:left="0"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использ</w:t>
      </w:r>
      <w:r w:rsidR="003A6049">
        <w:rPr>
          <w:rFonts w:ascii="Arial" w:eastAsia="Times New Roman" w:hAnsi="Arial" w:cs="Arial"/>
          <w:color w:val="000000"/>
          <w:sz w:val="24"/>
          <w:szCs w:val="24"/>
          <w:lang w:eastAsia="zh-CN"/>
        </w:rPr>
        <w:t>овать объекты не по назначению;</w:t>
      </w:r>
    </w:p>
    <w:p w:rsidR="003E7714" w:rsidRPr="005C12A9" w:rsidRDefault="003E7714" w:rsidP="005C12A9">
      <w:pPr>
        <w:numPr>
          <w:ilvl w:val="0"/>
          <w:numId w:val="6"/>
        </w:numPr>
        <w:tabs>
          <w:tab w:val="left" w:pos="0"/>
        </w:tabs>
        <w:suppressAutoHyphens/>
        <w:autoSpaceDE w:val="0"/>
        <w:autoSpaceDN w:val="0"/>
        <w:adjustRightInd w:val="0"/>
        <w:spacing w:after="0" w:line="240" w:lineRule="auto"/>
        <w:ind w:left="0"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развешивать и наклеивать любую информационно-печатную продукцию на объекты, нано</w:t>
      </w:r>
      <w:r w:rsidR="003A6049">
        <w:rPr>
          <w:rFonts w:ascii="Arial" w:eastAsia="Times New Roman" w:hAnsi="Arial" w:cs="Arial"/>
          <w:color w:val="000000"/>
          <w:sz w:val="24"/>
          <w:szCs w:val="24"/>
          <w:lang w:eastAsia="zh-CN"/>
        </w:rPr>
        <w:t>сить граффити и другие надписи;</w:t>
      </w:r>
    </w:p>
    <w:p w:rsidR="003E7714" w:rsidRPr="005C12A9" w:rsidRDefault="003E7714" w:rsidP="005C12A9">
      <w:pPr>
        <w:suppressAutoHyphens/>
        <w:spacing w:after="0" w:line="240" w:lineRule="auto"/>
        <w:ind w:firstLine="567"/>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ломать и повреждать объекты и их конструктивные элементы</w:t>
      </w:r>
    </w:p>
    <w:p w:rsidR="00B2330A" w:rsidRPr="003A6049" w:rsidRDefault="00E212B8" w:rsidP="005C12A9">
      <w:pPr>
        <w:tabs>
          <w:tab w:val="num" w:pos="0"/>
        </w:tabs>
        <w:suppressAutoHyphens/>
        <w:spacing w:after="0" w:line="240" w:lineRule="auto"/>
        <w:ind w:left="432" w:hanging="432"/>
        <w:jc w:val="center"/>
        <w:outlineLvl w:val="0"/>
        <w:rPr>
          <w:rFonts w:ascii="Arial" w:eastAsia="Times New Roman" w:hAnsi="Arial" w:cs="Arial"/>
          <w:bCs/>
          <w:color w:val="000000"/>
          <w:sz w:val="24"/>
          <w:szCs w:val="24"/>
          <w:lang w:eastAsia="zh-CN"/>
        </w:rPr>
      </w:pPr>
      <w:bookmarkStart w:id="8" w:name="sub_102650"/>
      <w:r w:rsidRPr="003A6049">
        <w:rPr>
          <w:rFonts w:ascii="Arial" w:eastAsia="Times New Roman" w:hAnsi="Arial" w:cs="Arial"/>
          <w:bCs/>
          <w:color w:val="000000"/>
          <w:sz w:val="24"/>
          <w:szCs w:val="24"/>
          <w:lang w:eastAsia="zh-CN"/>
        </w:rPr>
        <w:t>5</w:t>
      </w:r>
      <w:r w:rsidR="00B44E88" w:rsidRPr="003A6049">
        <w:rPr>
          <w:rFonts w:ascii="Arial" w:eastAsia="Times New Roman" w:hAnsi="Arial" w:cs="Arial"/>
          <w:bCs/>
          <w:color w:val="000000"/>
          <w:sz w:val="24"/>
          <w:szCs w:val="24"/>
          <w:lang w:eastAsia="zh-CN"/>
        </w:rPr>
        <w:t>.</w:t>
      </w:r>
      <w:r w:rsidR="00B2330A" w:rsidRPr="003A6049">
        <w:rPr>
          <w:rFonts w:ascii="Arial" w:eastAsia="Times New Roman" w:hAnsi="Arial" w:cs="Arial"/>
          <w:bCs/>
          <w:color w:val="000000"/>
          <w:sz w:val="24"/>
          <w:szCs w:val="24"/>
          <w:lang w:eastAsia="zh-CN"/>
        </w:rPr>
        <w:t xml:space="preserve"> Уличное коммунально-бытовое и техническое оборудование</w:t>
      </w:r>
    </w:p>
    <w:p w:rsidR="00B2330A" w:rsidRPr="005C12A9" w:rsidRDefault="00B2330A" w:rsidP="005C12A9">
      <w:pPr>
        <w:suppressAutoHyphens/>
        <w:spacing w:after="0" w:line="240" w:lineRule="auto"/>
        <w:ind w:firstLine="567"/>
        <w:jc w:val="both"/>
        <w:rPr>
          <w:rFonts w:ascii="Arial" w:eastAsia="Times New Roman" w:hAnsi="Arial" w:cs="Arial"/>
          <w:color w:val="000000"/>
          <w:sz w:val="24"/>
          <w:szCs w:val="24"/>
          <w:lang w:eastAsia="zh-CN"/>
        </w:rPr>
      </w:pPr>
      <w:bookmarkStart w:id="9" w:name="sub_10265"/>
      <w:bookmarkEnd w:id="8"/>
      <w:r w:rsidRPr="005C12A9">
        <w:rPr>
          <w:rFonts w:ascii="Arial" w:eastAsia="Times New Roman" w:hAnsi="Arial" w:cs="Arial"/>
          <w:color w:val="000000"/>
          <w:sz w:val="24"/>
          <w:szCs w:val="24"/>
          <w:lang w:eastAsia="zh-CN"/>
        </w:rPr>
        <w:t>Уличное коммунально-бытовое оборудование обычно представлено различными видами мусоросборников - контейнеров и урн</w:t>
      </w:r>
      <w:r w:rsidR="00DA4C25" w:rsidRPr="005C12A9">
        <w:rPr>
          <w:rFonts w:ascii="Arial" w:eastAsia="Times New Roman" w:hAnsi="Arial" w:cs="Arial"/>
          <w:color w:val="000000"/>
          <w:sz w:val="24"/>
          <w:szCs w:val="24"/>
          <w:lang w:eastAsia="zh-CN"/>
        </w:rPr>
        <w:t>ами</w:t>
      </w:r>
      <w:r w:rsidR="00843933">
        <w:rPr>
          <w:rFonts w:ascii="Arial" w:eastAsia="Times New Roman" w:hAnsi="Arial" w:cs="Arial"/>
          <w:color w:val="000000"/>
          <w:sz w:val="24"/>
          <w:szCs w:val="24"/>
          <w:lang w:eastAsia="zh-CN"/>
        </w:rPr>
        <w:t xml:space="preserve"> для сбора отходов и мусора.</w:t>
      </w:r>
    </w:p>
    <w:p w:rsidR="00B2330A" w:rsidRPr="005C12A9" w:rsidRDefault="00B2330A" w:rsidP="005C12A9">
      <w:pPr>
        <w:suppressAutoHyphens/>
        <w:spacing w:after="0" w:line="240" w:lineRule="auto"/>
        <w:ind w:firstLine="567"/>
        <w:jc w:val="both"/>
        <w:rPr>
          <w:rFonts w:ascii="Arial" w:eastAsia="Times New Roman" w:hAnsi="Arial" w:cs="Arial"/>
          <w:color w:val="000000"/>
          <w:sz w:val="24"/>
          <w:szCs w:val="24"/>
          <w:lang w:eastAsia="zh-CN"/>
        </w:rPr>
      </w:pPr>
      <w:bookmarkStart w:id="10" w:name="sub_102651"/>
      <w:bookmarkEnd w:id="9"/>
      <w:r w:rsidRPr="005C12A9">
        <w:rPr>
          <w:rFonts w:ascii="Arial" w:eastAsia="Times New Roman" w:hAnsi="Arial" w:cs="Arial"/>
          <w:sz w:val="24"/>
          <w:szCs w:val="24"/>
          <w:lang w:eastAsia="zh-CN"/>
        </w:rPr>
        <w:t>Для сбора бытового мусора на улицах, площадях, объектах рекреации рекомендуется применять малогабаритны</w:t>
      </w:r>
      <w:r w:rsidR="00843933">
        <w:rPr>
          <w:rFonts w:ascii="Arial" w:eastAsia="Times New Roman" w:hAnsi="Arial" w:cs="Arial"/>
          <w:sz w:val="24"/>
          <w:szCs w:val="24"/>
          <w:lang w:eastAsia="zh-CN"/>
        </w:rPr>
        <w:t xml:space="preserve">е (малые) контейнеры (менее 0,5 куб. </w:t>
      </w:r>
      <w:r w:rsidRPr="005C12A9">
        <w:rPr>
          <w:rFonts w:ascii="Arial" w:eastAsia="Times New Roman" w:hAnsi="Arial" w:cs="Arial"/>
          <w:sz w:val="24"/>
          <w:szCs w:val="24"/>
          <w:lang w:eastAsia="zh-CN"/>
        </w:rPr>
        <w:t xml:space="preserve">м) и (или) урны, устанавливая их у входов: в объекты торговли и общественного </w:t>
      </w:r>
      <w:r w:rsidRPr="005C12A9">
        <w:rPr>
          <w:rFonts w:ascii="Arial" w:eastAsia="Times New Roman" w:hAnsi="Arial" w:cs="Arial"/>
          <w:sz w:val="24"/>
          <w:szCs w:val="24"/>
          <w:lang w:eastAsia="zh-CN"/>
        </w:rPr>
        <w:lastRenderedPageBreak/>
        <w:t xml:space="preserve">питания, другие учреждения общественного назначения, жилые дома и сооружения транспорта (вокзалы). </w:t>
      </w:r>
      <w:proofErr w:type="gramStart"/>
      <w:r w:rsidRPr="005C12A9">
        <w:rPr>
          <w:rFonts w:ascii="Arial" w:eastAsia="Times New Roman" w:hAnsi="Arial" w:cs="Arial"/>
          <w:sz w:val="24"/>
          <w:szCs w:val="24"/>
          <w:lang w:eastAsia="zh-CN"/>
        </w:rPr>
        <w:t>Интервал при расстановке малых контейнеров и урн (без учета обязательной расстановки у вышеперечисленных объектов) может составлять: на основных пешеход</w:t>
      </w:r>
      <w:r w:rsidR="00843933">
        <w:rPr>
          <w:rFonts w:ascii="Arial" w:eastAsia="Times New Roman" w:hAnsi="Arial" w:cs="Arial"/>
          <w:sz w:val="24"/>
          <w:szCs w:val="24"/>
          <w:lang w:eastAsia="zh-CN"/>
        </w:rPr>
        <w:t xml:space="preserve">ных коммуникациях - не более 60 </w:t>
      </w:r>
      <w:r w:rsidRPr="005C12A9">
        <w:rPr>
          <w:rFonts w:ascii="Arial" w:eastAsia="Times New Roman" w:hAnsi="Arial" w:cs="Arial"/>
          <w:sz w:val="24"/>
          <w:szCs w:val="24"/>
          <w:lang w:eastAsia="zh-CN"/>
        </w:rPr>
        <w:t>м, других территорий муниципаль</w:t>
      </w:r>
      <w:r w:rsidR="00843933">
        <w:rPr>
          <w:rFonts w:ascii="Arial" w:eastAsia="Times New Roman" w:hAnsi="Arial" w:cs="Arial"/>
          <w:sz w:val="24"/>
          <w:szCs w:val="24"/>
          <w:lang w:eastAsia="zh-CN"/>
        </w:rPr>
        <w:t xml:space="preserve">ного образования - не более 100 </w:t>
      </w:r>
      <w:r w:rsidRPr="005C12A9">
        <w:rPr>
          <w:rFonts w:ascii="Arial" w:eastAsia="Times New Roman" w:hAnsi="Arial" w:cs="Arial"/>
          <w:sz w:val="24"/>
          <w:szCs w:val="24"/>
          <w:lang w:eastAsia="zh-CN"/>
        </w:rPr>
        <w:t>м. На территории объектов рекреации расстановку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w:t>
      </w:r>
      <w:proofErr w:type="gramEnd"/>
      <w:r w:rsidRPr="005C12A9">
        <w:rPr>
          <w:rFonts w:ascii="Arial" w:eastAsia="Times New Roman" w:hAnsi="Arial" w:cs="Arial"/>
          <w:sz w:val="24"/>
          <w:szCs w:val="24"/>
          <w:lang w:eastAsia="zh-CN"/>
        </w:rPr>
        <w:t xml:space="preserve"> Кроме того, урны следует устанавливать на остановках общественного транспорта. Во всех случаях следует предусматривать расстановку, не мешающую передвижению пешеходов, проезду инвалидных и детских колясок.</w:t>
      </w:r>
      <w:bookmarkStart w:id="11" w:name="sub_102660"/>
      <w:bookmarkEnd w:id="10"/>
      <w:r w:rsidR="00AD1F23" w:rsidRPr="005C12A9">
        <w:rPr>
          <w:rFonts w:ascii="Arial" w:hAnsi="Arial" w:cs="Arial"/>
          <w:sz w:val="24"/>
          <w:szCs w:val="24"/>
        </w:rPr>
        <w:t xml:space="preserve"> </w:t>
      </w:r>
      <w:r w:rsidR="00AD1F23" w:rsidRPr="005C12A9">
        <w:rPr>
          <w:rFonts w:ascii="Arial" w:eastAsia="Times New Roman" w:hAnsi="Arial" w:cs="Arial"/>
          <w:sz w:val="24"/>
          <w:szCs w:val="24"/>
          <w:lang w:eastAsia="zh-CN"/>
        </w:rPr>
        <w:t xml:space="preserve">При размещении урн выбирать урны с рельефным </w:t>
      </w:r>
      <w:proofErr w:type="spellStart"/>
      <w:r w:rsidR="00AD1F23" w:rsidRPr="005C12A9">
        <w:rPr>
          <w:rFonts w:ascii="Arial" w:eastAsia="Times New Roman" w:hAnsi="Arial" w:cs="Arial"/>
          <w:sz w:val="24"/>
          <w:szCs w:val="24"/>
          <w:lang w:eastAsia="zh-CN"/>
        </w:rPr>
        <w:t>текстурированием</w:t>
      </w:r>
      <w:proofErr w:type="spellEnd"/>
      <w:r w:rsidR="00AD1F23" w:rsidRPr="005C12A9">
        <w:rPr>
          <w:rFonts w:ascii="Arial" w:eastAsia="Times New Roman" w:hAnsi="Arial" w:cs="Arial"/>
          <w:sz w:val="24"/>
          <w:szCs w:val="24"/>
          <w:lang w:eastAsia="zh-CN"/>
        </w:rPr>
        <w:t xml:space="preserve"> или перфорированием для защиты от графического вандализма и козырьком для защиты от осадков. Рекомендуется применение вставных ведер и мусорных мешков.</w:t>
      </w:r>
    </w:p>
    <w:p w:rsidR="00B2330A" w:rsidRPr="005C12A9" w:rsidRDefault="00B2330A" w:rsidP="005C12A9">
      <w:pPr>
        <w:suppressAutoHyphens/>
        <w:spacing w:after="0" w:line="240" w:lineRule="auto"/>
        <w:ind w:firstLine="567"/>
        <w:jc w:val="both"/>
        <w:rPr>
          <w:rFonts w:ascii="Arial" w:eastAsia="Times New Roman" w:hAnsi="Arial" w:cs="Arial"/>
          <w:color w:val="000000"/>
          <w:sz w:val="24"/>
          <w:szCs w:val="24"/>
          <w:lang w:eastAsia="zh-CN"/>
        </w:rPr>
      </w:pPr>
      <w:bookmarkStart w:id="12" w:name="sub_10266"/>
      <w:bookmarkEnd w:id="11"/>
      <w:r w:rsidRPr="005C12A9">
        <w:rPr>
          <w:rFonts w:ascii="Arial" w:eastAsia="Times New Roman" w:hAnsi="Arial" w:cs="Arial"/>
          <w:color w:val="000000"/>
          <w:sz w:val="24"/>
          <w:szCs w:val="24"/>
          <w:lang w:eastAsia="zh-CN"/>
        </w:rPr>
        <w:t xml:space="preserve">К уличному техническому оборудованию </w:t>
      </w:r>
      <w:r w:rsidR="00DA4C25" w:rsidRPr="005C12A9">
        <w:rPr>
          <w:rFonts w:ascii="Arial" w:eastAsia="Times New Roman" w:hAnsi="Arial" w:cs="Arial"/>
          <w:color w:val="000000"/>
          <w:sz w:val="24"/>
          <w:szCs w:val="24"/>
          <w:lang w:eastAsia="zh-CN"/>
        </w:rPr>
        <w:t xml:space="preserve">также </w:t>
      </w:r>
      <w:r w:rsidRPr="005C12A9">
        <w:rPr>
          <w:rFonts w:ascii="Arial" w:eastAsia="Times New Roman" w:hAnsi="Arial" w:cs="Arial"/>
          <w:color w:val="000000"/>
          <w:sz w:val="24"/>
          <w:szCs w:val="24"/>
          <w:lang w:eastAsia="zh-CN"/>
        </w:rPr>
        <w:t xml:space="preserve">относятся: укрытия таксофонов, почтовые ящики, автоматы по продаже воды, торговые палатки, элементы инженерного оборудования (подъемные площадки для инвалидных колясок, смотровые люки, решетки </w:t>
      </w:r>
      <w:proofErr w:type="spellStart"/>
      <w:r w:rsidRPr="005C12A9">
        <w:rPr>
          <w:rFonts w:ascii="Arial" w:eastAsia="Times New Roman" w:hAnsi="Arial" w:cs="Arial"/>
          <w:color w:val="000000"/>
          <w:sz w:val="24"/>
          <w:szCs w:val="24"/>
          <w:lang w:eastAsia="zh-CN"/>
        </w:rPr>
        <w:t>дождеприемных</w:t>
      </w:r>
      <w:proofErr w:type="spellEnd"/>
      <w:r w:rsidRPr="005C12A9">
        <w:rPr>
          <w:rFonts w:ascii="Arial" w:eastAsia="Times New Roman" w:hAnsi="Arial" w:cs="Arial"/>
          <w:color w:val="000000"/>
          <w:sz w:val="24"/>
          <w:szCs w:val="24"/>
          <w:lang w:eastAsia="zh-CN"/>
        </w:rPr>
        <w:t xml:space="preserve"> колодцев, вентиляционные шахты подземных коммуникаций, шкафы телефонной связи).</w:t>
      </w:r>
    </w:p>
    <w:p w:rsidR="00F52024" w:rsidRPr="005C12A9" w:rsidRDefault="00B2330A" w:rsidP="005C12A9">
      <w:pPr>
        <w:suppressAutoHyphens/>
        <w:spacing w:after="0" w:line="240" w:lineRule="auto"/>
        <w:ind w:firstLine="567"/>
        <w:jc w:val="both"/>
        <w:rPr>
          <w:rFonts w:ascii="Arial" w:eastAsia="Times New Roman" w:hAnsi="Arial" w:cs="Arial"/>
          <w:color w:val="000000"/>
          <w:sz w:val="24"/>
          <w:szCs w:val="24"/>
          <w:lang w:eastAsia="zh-CN"/>
        </w:rPr>
      </w:pPr>
      <w:bookmarkStart w:id="13" w:name="sub_102661"/>
      <w:bookmarkEnd w:id="12"/>
      <w:r w:rsidRPr="005C12A9">
        <w:rPr>
          <w:rFonts w:ascii="Arial" w:eastAsia="Times New Roman" w:hAnsi="Arial" w:cs="Arial"/>
          <w:color w:val="000000"/>
          <w:sz w:val="24"/>
          <w:szCs w:val="24"/>
          <w:lang w:eastAsia="zh-CN"/>
        </w:rPr>
        <w:t>Установка уличного технического оборудования должна обеспечивать удобный подход к о</w:t>
      </w:r>
      <w:r w:rsidR="00DA4C25" w:rsidRPr="005C12A9">
        <w:rPr>
          <w:rFonts w:ascii="Arial" w:eastAsia="Times New Roman" w:hAnsi="Arial" w:cs="Arial"/>
          <w:color w:val="000000"/>
          <w:sz w:val="24"/>
          <w:szCs w:val="24"/>
          <w:lang w:eastAsia="zh-CN"/>
        </w:rPr>
        <w:t xml:space="preserve">борудованию </w:t>
      </w:r>
      <w:r w:rsidRPr="005C12A9">
        <w:rPr>
          <w:rFonts w:ascii="Arial" w:eastAsia="Times New Roman" w:hAnsi="Arial" w:cs="Arial"/>
          <w:sz w:val="24"/>
          <w:szCs w:val="24"/>
          <w:lang w:eastAsia="zh-CN"/>
        </w:rPr>
        <w:t>и соответствовать установленным строительным нормам и правилам</w:t>
      </w:r>
      <w:r w:rsidRPr="005C12A9">
        <w:rPr>
          <w:rFonts w:ascii="Arial" w:eastAsia="Times New Roman" w:hAnsi="Arial" w:cs="Arial"/>
          <w:color w:val="000000"/>
          <w:sz w:val="24"/>
          <w:szCs w:val="24"/>
          <w:lang w:eastAsia="zh-CN"/>
        </w:rPr>
        <w:t>.</w:t>
      </w:r>
      <w:r w:rsidR="00F52024" w:rsidRPr="005C12A9">
        <w:rPr>
          <w:rFonts w:ascii="Arial" w:hAnsi="Arial" w:cs="Arial"/>
          <w:sz w:val="24"/>
          <w:szCs w:val="24"/>
        </w:rPr>
        <w:t xml:space="preserve"> </w:t>
      </w:r>
      <w:r w:rsidR="00F52024" w:rsidRPr="005C12A9">
        <w:rPr>
          <w:rFonts w:ascii="Arial" w:eastAsia="Times New Roman" w:hAnsi="Arial" w:cs="Arial"/>
          <w:color w:val="000000"/>
          <w:sz w:val="24"/>
          <w:szCs w:val="24"/>
          <w:lang w:eastAsia="zh-CN"/>
        </w:rPr>
        <w:t>Элементы инженерного оборудования не должны противоречить техническим условиям, в том числе:</w:t>
      </w:r>
    </w:p>
    <w:p w:rsidR="00F52024" w:rsidRPr="005C12A9" w:rsidRDefault="00F52024" w:rsidP="005C12A9">
      <w:pPr>
        <w:suppressAutoHyphens/>
        <w:spacing w:after="0" w:line="240" w:lineRule="auto"/>
        <w:ind w:firstLine="567"/>
        <w:jc w:val="both"/>
        <w:rPr>
          <w:rFonts w:ascii="Arial" w:eastAsia="Times New Roman" w:hAnsi="Arial" w:cs="Arial"/>
          <w:color w:val="000000"/>
          <w:sz w:val="24"/>
          <w:szCs w:val="24"/>
          <w:lang w:eastAsia="zh-CN"/>
        </w:rPr>
      </w:pPr>
      <w:proofErr w:type="gramStart"/>
      <w:r w:rsidRPr="005C12A9">
        <w:rPr>
          <w:rFonts w:ascii="Arial" w:eastAsia="Times New Roman" w:hAnsi="Arial" w:cs="Arial"/>
          <w:color w:val="000000"/>
          <w:sz w:val="24"/>
          <w:szCs w:val="24"/>
          <w:lang w:eastAsia="zh-CN"/>
        </w:rPr>
        <w:t xml:space="preserve">- крышки люков смотровых колодцев, расположенных на территории пешеходных коммуникаций (в </w:t>
      </w:r>
      <w:proofErr w:type="spellStart"/>
      <w:r w:rsidRPr="005C12A9">
        <w:rPr>
          <w:rFonts w:ascii="Arial" w:eastAsia="Times New Roman" w:hAnsi="Arial" w:cs="Arial"/>
          <w:color w:val="000000"/>
          <w:sz w:val="24"/>
          <w:szCs w:val="24"/>
          <w:lang w:eastAsia="zh-CN"/>
        </w:rPr>
        <w:t>т.ч</w:t>
      </w:r>
      <w:proofErr w:type="spellEnd"/>
      <w:r w:rsidRPr="005C12A9">
        <w:rPr>
          <w:rFonts w:ascii="Arial" w:eastAsia="Times New Roman" w:hAnsi="Arial" w:cs="Arial"/>
          <w:color w:val="000000"/>
          <w:sz w:val="24"/>
          <w:szCs w:val="24"/>
          <w:lang w:eastAsia="zh-CN"/>
        </w:rPr>
        <w:t>. уличных переходов), должны быть выполнены на одном уровне с покрытием прилегающей поверхности, перепад не должен превышать 20 мм, а зазоры между краем люка и покрытием тротуара - не более 15 мм, не допускается отклонение решетки дождеприемника относительно уровня лотка - более 3 см;</w:t>
      </w:r>
      <w:proofErr w:type="gramEnd"/>
    </w:p>
    <w:p w:rsidR="00B2330A" w:rsidRPr="005C12A9" w:rsidRDefault="00F52024" w:rsidP="005C12A9">
      <w:pPr>
        <w:suppressAutoHyphens/>
        <w:spacing w:after="0" w:line="240" w:lineRule="auto"/>
        <w:ind w:firstLine="567"/>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 вентиляционные шахты необходимо оборудовать решетками.</w:t>
      </w:r>
    </w:p>
    <w:p w:rsidR="00B2330A" w:rsidRPr="005C12A9" w:rsidRDefault="00B2330A" w:rsidP="00843933">
      <w:pPr>
        <w:suppressAutoHyphens/>
        <w:spacing w:after="0" w:line="240" w:lineRule="auto"/>
        <w:ind w:firstLine="567"/>
        <w:jc w:val="both"/>
        <w:rPr>
          <w:rFonts w:ascii="Arial" w:eastAsia="Times New Roman" w:hAnsi="Arial" w:cs="Arial"/>
          <w:color w:val="000000"/>
          <w:sz w:val="24"/>
          <w:szCs w:val="24"/>
          <w:lang w:eastAsia="zh-CN"/>
        </w:rPr>
      </w:pPr>
      <w:bookmarkStart w:id="14" w:name="sub_10267"/>
      <w:bookmarkEnd w:id="13"/>
      <w:r w:rsidRPr="005C12A9">
        <w:rPr>
          <w:rFonts w:ascii="Arial" w:eastAsia="Times New Roman" w:hAnsi="Arial" w:cs="Arial"/>
          <w:color w:val="000000"/>
          <w:sz w:val="24"/>
          <w:szCs w:val="24"/>
          <w:lang w:eastAsia="zh-CN"/>
        </w:rPr>
        <w:t>Оформление элементов инженерного оборудования</w:t>
      </w:r>
      <w:bookmarkEnd w:id="14"/>
      <w:r w:rsidRPr="005C12A9">
        <w:rPr>
          <w:rFonts w:ascii="Arial" w:eastAsia="Times New Roman" w:hAnsi="Arial" w:cs="Arial"/>
          <w:color w:val="000000"/>
          <w:sz w:val="24"/>
          <w:szCs w:val="24"/>
          <w:lang w:eastAsia="zh-CN"/>
        </w:rPr>
        <w:t xml:space="preserve"> необходимо выполнять без нарушения уровня благоустройства формируемой среды, ухудшения условий пере</w:t>
      </w:r>
      <w:r w:rsidR="00843933">
        <w:rPr>
          <w:rFonts w:ascii="Arial" w:eastAsia="Times New Roman" w:hAnsi="Arial" w:cs="Arial"/>
          <w:color w:val="000000"/>
          <w:sz w:val="24"/>
          <w:szCs w:val="24"/>
          <w:lang w:eastAsia="zh-CN"/>
        </w:rPr>
        <w:t>движения и технических условий.</w:t>
      </w:r>
    </w:p>
    <w:p w:rsidR="00D272E4" w:rsidRPr="00843933" w:rsidRDefault="00E212B8" w:rsidP="00843933">
      <w:pPr>
        <w:suppressAutoHyphens/>
        <w:spacing w:after="0" w:line="240" w:lineRule="auto"/>
        <w:ind w:firstLine="567"/>
        <w:jc w:val="both"/>
        <w:rPr>
          <w:rFonts w:ascii="Arial" w:eastAsia="Times New Roman" w:hAnsi="Arial" w:cs="Arial"/>
          <w:sz w:val="24"/>
          <w:szCs w:val="24"/>
          <w:lang w:eastAsia="ru-RU"/>
        </w:rPr>
      </w:pPr>
      <w:bookmarkStart w:id="15" w:name="sub_1227"/>
      <w:r w:rsidRPr="00843933">
        <w:rPr>
          <w:rFonts w:ascii="Arial" w:eastAsia="Times New Roman" w:hAnsi="Arial" w:cs="Arial"/>
          <w:sz w:val="24"/>
          <w:szCs w:val="24"/>
          <w:lang w:eastAsia="ru-RU"/>
        </w:rPr>
        <w:t>6</w:t>
      </w:r>
      <w:r w:rsidR="00B44E88" w:rsidRPr="00843933">
        <w:rPr>
          <w:rFonts w:ascii="Arial" w:eastAsia="Times New Roman" w:hAnsi="Arial" w:cs="Arial"/>
          <w:sz w:val="24"/>
          <w:szCs w:val="24"/>
          <w:lang w:eastAsia="ru-RU"/>
        </w:rPr>
        <w:t>.</w:t>
      </w:r>
      <w:r w:rsidR="00B2330A" w:rsidRPr="00843933">
        <w:rPr>
          <w:rFonts w:ascii="Arial" w:eastAsia="Times New Roman" w:hAnsi="Arial" w:cs="Arial"/>
          <w:sz w:val="24"/>
          <w:szCs w:val="24"/>
          <w:lang w:eastAsia="ru-RU"/>
        </w:rPr>
        <w:t xml:space="preserve"> </w:t>
      </w:r>
      <w:r w:rsidR="001A1C0D" w:rsidRPr="00843933">
        <w:rPr>
          <w:rFonts w:ascii="Arial" w:eastAsia="Times New Roman" w:hAnsi="Arial" w:cs="Arial"/>
          <w:sz w:val="24"/>
          <w:szCs w:val="24"/>
          <w:lang w:eastAsia="ru-RU"/>
        </w:rPr>
        <w:t xml:space="preserve">Организация пешеходных </w:t>
      </w:r>
      <w:proofErr w:type="gramStart"/>
      <w:r w:rsidR="001A1C0D" w:rsidRPr="00843933">
        <w:rPr>
          <w:rFonts w:ascii="Arial" w:eastAsia="Times New Roman" w:hAnsi="Arial" w:cs="Arial"/>
          <w:sz w:val="24"/>
          <w:szCs w:val="24"/>
          <w:lang w:eastAsia="ru-RU"/>
        </w:rPr>
        <w:t>коммуникаций</w:t>
      </w:r>
      <w:proofErr w:type="gramEnd"/>
      <w:r w:rsidR="004C6C0E" w:rsidRPr="00843933">
        <w:rPr>
          <w:rFonts w:ascii="Arial" w:eastAsia="Times New Roman" w:hAnsi="Arial" w:cs="Arial"/>
          <w:sz w:val="24"/>
          <w:szCs w:val="24"/>
          <w:lang w:eastAsia="ru-RU"/>
        </w:rPr>
        <w:t xml:space="preserve"> </w:t>
      </w:r>
      <w:r w:rsidR="001A1C0D" w:rsidRPr="00843933">
        <w:rPr>
          <w:rFonts w:ascii="Arial" w:eastAsia="Times New Roman" w:hAnsi="Arial" w:cs="Arial"/>
          <w:sz w:val="24"/>
          <w:szCs w:val="24"/>
          <w:lang w:eastAsia="ru-RU"/>
        </w:rPr>
        <w:t xml:space="preserve">в том числе </w:t>
      </w:r>
      <w:r w:rsidR="004C6C0E" w:rsidRPr="00843933">
        <w:rPr>
          <w:rFonts w:ascii="Arial" w:eastAsia="Times New Roman" w:hAnsi="Arial" w:cs="Arial"/>
          <w:sz w:val="24"/>
          <w:szCs w:val="24"/>
          <w:lang w:eastAsia="ru-RU"/>
        </w:rPr>
        <w:t>тротуаров, аллей, дорожек, тр</w:t>
      </w:r>
      <w:r w:rsidR="00843933">
        <w:rPr>
          <w:rFonts w:ascii="Arial" w:eastAsia="Times New Roman" w:hAnsi="Arial" w:cs="Arial"/>
          <w:sz w:val="24"/>
          <w:szCs w:val="24"/>
          <w:lang w:eastAsia="ru-RU"/>
        </w:rPr>
        <w:t>опинок</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Покрытия дорожных поверхностей обеспечивают на территории </w:t>
      </w:r>
      <w:r w:rsidR="00127806">
        <w:rPr>
          <w:rFonts w:ascii="Arial" w:eastAsia="Times New Roman" w:hAnsi="Arial" w:cs="Arial"/>
          <w:sz w:val="24"/>
          <w:szCs w:val="24"/>
          <w:lang w:eastAsia="ru-RU"/>
        </w:rPr>
        <w:t>К</w:t>
      </w:r>
      <w:r w:rsidR="003F0E76">
        <w:rPr>
          <w:rFonts w:ascii="Arial" w:eastAsia="Times New Roman" w:hAnsi="Arial" w:cs="Arial"/>
          <w:sz w:val="24"/>
          <w:szCs w:val="24"/>
          <w:lang w:eastAsia="ru-RU"/>
        </w:rPr>
        <w:t>иевского</w:t>
      </w:r>
      <w:r w:rsidRPr="005C12A9">
        <w:rPr>
          <w:rFonts w:ascii="Arial" w:eastAsia="Times New Roman" w:hAnsi="Arial" w:cs="Arial"/>
          <w:sz w:val="24"/>
          <w:szCs w:val="24"/>
          <w:lang w:eastAsia="ru-RU"/>
        </w:rPr>
        <w:t xml:space="preserve"> сельского поселения Крымского района условия безопасного и комфортного передвижения, а также формируют архитектурно-художественный облик среды. Для целей благоустройства территории применяются следующие виды покрытий:</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твердые (капитальные) - монолитные или сборные, выполняемые из асфальтобетона, </w:t>
      </w:r>
      <w:proofErr w:type="spellStart"/>
      <w:r w:rsidRPr="005C12A9">
        <w:rPr>
          <w:rFonts w:ascii="Arial" w:eastAsia="Times New Roman" w:hAnsi="Arial" w:cs="Arial"/>
          <w:sz w:val="24"/>
          <w:szCs w:val="24"/>
          <w:lang w:eastAsia="ru-RU"/>
        </w:rPr>
        <w:t>цементобетона</w:t>
      </w:r>
      <w:proofErr w:type="spellEnd"/>
      <w:r w:rsidRPr="005C12A9">
        <w:rPr>
          <w:rFonts w:ascii="Arial" w:eastAsia="Times New Roman" w:hAnsi="Arial" w:cs="Arial"/>
          <w:sz w:val="24"/>
          <w:szCs w:val="24"/>
          <w:lang w:eastAsia="ru-RU"/>
        </w:rPr>
        <w:t>, природного камня и т.п. материалов;</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мягкие (некапитальные) - выполняемые из природных или искусственных сыпучих материалов (песок, щебень, гранитные высевки, керамзит, резиновая крошка и др.), находящихся в естественном состоянии, сухих смесях, уплотненных или укрепленных вяжущими;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газонные, выполняемые по специальным технологиям подготовки и посадки травяного покрова;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proofErr w:type="gramStart"/>
      <w:r w:rsidRPr="005C12A9">
        <w:rPr>
          <w:rFonts w:ascii="Arial" w:eastAsia="Times New Roman" w:hAnsi="Arial" w:cs="Arial"/>
          <w:sz w:val="24"/>
          <w:szCs w:val="24"/>
          <w:lang w:eastAsia="ru-RU"/>
        </w:rPr>
        <w:t>комбинированные, представляющие сочетания покрытий, указанных выше (например, плитка, утопленная в газон, и т.п.).</w:t>
      </w:r>
      <w:proofErr w:type="gramEnd"/>
    </w:p>
    <w:bookmarkEnd w:id="15"/>
    <w:p w:rsidR="00D272E4" w:rsidRPr="005C12A9" w:rsidRDefault="00D272E4"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При организации покрытий необходимо:</w:t>
      </w:r>
    </w:p>
    <w:p w:rsidR="00D272E4" w:rsidRPr="005C12A9" w:rsidRDefault="00D272E4"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 использовать качественные, долговечные, </w:t>
      </w:r>
      <w:proofErr w:type="spellStart"/>
      <w:r w:rsidRPr="005C12A9">
        <w:rPr>
          <w:rFonts w:ascii="Arial" w:eastAsia="Times New Roman" w:hAnsi="Arial" w:cs="Arial"/>
          <w:sz w:val="24"/>
          <w:szCs w:val="24"/>
          <w:lang w:eastAsia="ru-RU"/>
        </w:rPr>
        <w:t>экологичные</w:t>
      </w:r>
      <w:proofErr w:type="spellEnd"/>
      <w:r w:rsidRPr="005C12A9">
        <w:rPr>
          <w:rFonts w:ascii="Arial" w:eastAsia="Times New Roman" w:hAnsi="Arial" w:cs="Arial"/>
          <w:sz w:val="24"/>
          <w:szCs w:val="24"/>
          <w:lang w:eastAsia="ru-RU"/>
        </w:rPr>
        <w:t>, удобные в эксплуатации, устойчивые материалы;</w:t>
      </w:r>
    </w:p>
    <w:p w:rsidR="00D272E4" w:rsidRPr="005C12A9" w:rsidRDefault="00D272E4"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применять сочетающиеся друг с другом комбинации покрытий для разделения функциональных зон;</w:t>
      </w:r>
    </w:p>
    <w:p w:rsidR="00D272E4" w:rsidRPr="005C12A9" w:rsidRDefault="00D272E4"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lastRenderedPageBreak/>
        <w:t>- использовать преимущественно естественные материалы для пешеходных дорожек в природных зонах;</w:t>
      </w:r>
    </w:p>
    <w:p w:rsidR="00D272E4" w:rsidRPr="005C12A9" w:rsidRDefault="00D272E4"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 упорядочить раскладку </w:t>
      </w:r>
      <w:proofErr w:type="spellStart"/>
      <w:r w:rsidRPr="005C12A9">
        <w:rPr>
          <w:rFonts w:ascii="Arial" w:eastAsia="Times New Roman" w:hAnsi="Arial" w:cs="Arial"/>
          <w:sz w:val="24"/>
          <w:szCs w:val="24"/>
          <w:lang w:eastAsia="ru-RU"/>
        </w:rPr>
        <w:t>разноформатных</w:t>
      </w:r>
      <w:proofErr w:type="spellEnd"/>
      <w:r w:rsidRPr="005C12A9">
        <w:rPr>
          <w:rFonts w:ascii="Arial" w:eastAsia="Times New Roman" w:hAnsi="Arial" w:cs="Arial"/>
          <w:sz w:val="24"/>
          <w:szCs w:val="24"/>
          <w:lang w:eastAsia="ru-RU"/>
        </w:rPr>
        <w:t xml:space="preserve"> типов покрытий, применять современные методы кладки, использовать нейтральные оттенки;</w:t>
      </w:r>
    </w:p>
    <w:p w:rsidR="00D272E4" w:rsidRPr="005C12A9" w:rsidRDefault="00D272E4"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использовать усиленное плиточное покрытие пешеходных направлений при необходимости обеспечения проезда спецтехники, исключить для таких направлений использование крупноформатной плитки;</w:t>
      </w:r>
    </w:p>
    <w:p w:rsidR="00D272E4" w:rsidRPr="005C12A9" w:rsidRDefault="00D272E4"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обеспечивать ориентацию раскладки в соответствии с траекторией пешеходного направления.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proofErr w:type="gramStart"/>
      <w:r w:rsidRPr="005C12A9">
        <w:rPr>
          <w:rFonts w:ascii="Arial" w:eastAsia="Times New Roman" w:hAnsi="Arial" w:cs="Arial"/>
          <w:sz w:val="24"/>
          <w:szCs w:val="24"/>
          <w:lang w:eastAsia="ru-RU"/>
        </w:rPr>
        <w:t>Твердые виды покрытия устанавливаются с шероховатой поверхностью с коэффициентом сцепления в сухом состоянии не менее 0,6 м, в мокром - не менее 0,4 м. Не допускается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в наземных и подземных переходах, на ступенях лестниц, площадках крылец входных групп зданий.</w:t>
      </w:r>
      <w:proofErr w:type="gramEnd"/>
    </w:p>
    <w:p w:rsidR="00D272E4" w:rsidRPr="005C12A9" w:rsidRDefault="00D272E4"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Проектирование и благоустройство тротуаров, аллей, пешеходных дорожек и тропинок на территории жилого назначения (далее - пешеходные коммуникации) производится по согласованию с уполномоченными органами.</w:t>
      </w:r>
    </w:p>
    <w:p w:rsidR="00D272E4" w:rsidRPr="005C12A9" w:rsidRDefault="00D272E4"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При проектировании и благоустройстве системы пешеходных коммуникаций обеспечивать минимальное количество пересечений пешеходных коммуникаций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МНГ.</w:t>
      </w:r>
    </w:p>
    <w:p w:rsidR="00D272E4" w:rsidRPr="005C12A9" w:rsidRDefault="00D272E4"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При планировочной организации пешеходных тротуаров предусматривать беспрепятственный доступ к зданиям и сооружениям для МГН, в том числе для инвалидов и иных граждан с ограниченными возможностями передвижения и их сопровождающих в соответствии СП 59.13330.2020 «Свод правил. Доступность зданий и сооружений для маломобильных групп населения. СНиП 35-01-2001».</w:t>
      </w:r>
    </w:p>
    <w:p w:rsidR="00D272E4" w:rsidRPr="005C12A9" w:rsidRDefault="00D272E4"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 перечень элементов благоустройства пешеходных коммуникаций включать: покрытие, элементы сопряжения поверхностей, осветительное оборудование, малые архите</w:t>
      </w:r>
      <w:r w:rsidR="00843933">
        <w:rPr>
          <w:rFonts w:ascii="Arial" w:eastAsia="Times New Roman" w:hAnsi="Arial" w:cs="Arial"/>
          <w:sz w:val="24"/>
          <w:szCs w:val="24"/>
          <w:lang w:eastAsia="ru-RU"/>
        </w:rPr>
        <w:t>ктурные формы.</w:t>
      </w:r>
    </w:p>
    <w:p w:rsidR="00D272E4" w:rsidRPr="005C12A9" w:rsidRDefault="00D272E4"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Пешеходные дорожки и тротуары в составе активно используемых общественных территорий в целях </w:t>
      </w:r>
      <w:proofErr w:type="spellStart"/>
      <w:r w:rsidRPr="005C12A9">
        <w:rPr>
          <w:rFonts w:ascii="Arial" w:eastAsia="Times New Roman" w:hAnsi="Arial" w:cs="Arial"/>
          <w:sz w:val="24"/>
          <w:szCs w:val="24"/>
          <w:lang w:eastAsia="ru-RU"/>
        </w:rPr>
        <w:t>избежания</w:t>
      </w:r>
      <w:proofErr w:type="spellEnd"/>
      <w:r w:rsidRPr="005C12A9">
        <w:rPr>
          <w:rFonts w:ascii="Arial" w:eastAsia="Times New Roman" w:hAnsi="Arial" w:cs="Arial"/>
          <w:sz w:val="24"/>
          <w:szCs w:val="24"/>
          <w:lang w:eastAsia="ru-RU"/>
        </w:rPr>
        <w:t xml:space="preserve"> скопления людей предусматривать шириной не менее 2 метров. На тротуарах необходимо предусматривать </w:t>
      </w:r>
      <w:r w:rsidR="00843933">
        <w:rPr>
          <w:rFonts w:ascii="Arial" w:eastAsia="Times New Roman" w:hAnsi="Arial" w:cs="Arial"/>
          <w:sz w:val="24"/>
          <w:szCs w:val="24"/>
          <w:lang w:eastAsia="ru-RU"/>
        </w:rPr>
        <w:t>радиусы поворота (закругления).</w:t>
      </w:r>
    </w:p>
    <w:p w:rsidR="00D272E4" w:rsidRPr="005C12A9" w:rsidRDefault="00D272E4"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Пешеходные коммуникации в составе общественных территорий предусмотреть хорошо </w:t>
      </w:r>
      <w:proofErr w:type="gramStart"/>
      <w:r w:rsidRPr="005C12A9">
        <w:rPr>
          <w:rFonts w:ascii="Arial" w:eastAsia="Times New Roman" w:hAnsi="Arial" w:cs="Arial"/>
          <w:sz w:val="24"/>
          <w:szCs w:val="24"/>
          <w:lang w:eastAsia="ru-RU"/>
        </w:rPr>
        <w:t>просматриваемыми</w:t>
      </w:r>
      <w:proofErr w:type="gramEnd"/>
      <w:r w:rsidRPr="005C12A9">
        <w:rPr>
          <w:rFonts w:ascii="Arial" w:eastAsia="Times New Roman" w:hAnsi="Arial" w:cs="Arial"/>
          <w:sz w:val="24"/>
          <w:szCs w:val="24"/>
          <w:lang w:eastAsia="ru-RU"/>
        </w:rPr>
        <w:t xml:space="preserve"> и освещенными.</w:t>
      </w:r>
    </w:p>
    <w:p w:rsidR="00A23C96" w:rsidRPr="005C12A9" w:rsidRDefault="00D272E4" w:rsidP="005C12A9">
      <w:pPr>
        <w:suppressAutoHyphens/>
        <w:spacing w:after="0" w:line="240" w:lineRule="auto"/>
        <w:ind w:firstLine="567"/>
        <w:jc w:val="both"/>
        <w:rPr>
          <w:rFonts w:ascii="Arial" w:hAnsi="Arial" w:cs="Arial"/>
          <w:sz w:val="24"/>
          <w:szCs w:val="24"/>
        </w:rPr>
      </w:pPr>
      <w:r w:rsidRPr="005C12A9">
        <w:rPr>
          <w:rFonts w:ascii="Arial" w:eastAsia="Times New Roman" w:hAnsi="Arial" w:cs="Arial"/>
          <w:sz w:val="24"/>
          <w:szCs w:val="24"/>
          <w:lang w:eastAsia="ru-RU"/>
        </w:rPr>
        <w:t>При планировании пешеходных коммуникаций рекомендуется создание мест для кратковременного отдыха пешеходов, в том числе МГН (например, скамьи).</w:t>
      </w:r>
    </w:p>
    <w:p w:rsidR="00A23C96" w:rsidRPr="005C12A9" w:rsidRDefault="00A23C96"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При размещении малых архитектурных форм на пешеходных направлениях необходимо:</w:t>
      </w:r>
    </w:p>
    <w:p w:rsidR="00A23C96" w:rsidRPr="005C12A9" w:rsidRDefault="00A23C96"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 организовать «карманы» с тротуарным покрытием для размещения скамеек вдоль пешеходного направления шириной менее 4 м, урны располагать вблизи скамеек, </w:t>
      </w:r>
      <w:proofErr w:type="gramStart"/>
      <w:r w:rsidRPr="005C12A9">
        <w:rPr>
          <w:rFonts w:ascii="Arial" w:eastAsia="Times New Roman" w:hAnsi="Arial" w:cs="Arial"/>
          <w:sz w:val="24"/>
          <w:szCs w:val="24"/>
          <w:lang w:eastAsia="ru-RU"/>
        </w:rPr>
        <w:t>либо</w:t>
      </w:r>
      <w:proofErr w:type="gramEnd"/>
      <w:r w:rsidRPr="005C12A9">
        <w:rPr>
          <w:rFonts w:ascii="Arial" w:eastAsia="Times New Roman" w:hAnsi="Arial" w:cs="Arial"/>
          <w:sz w:val="24"/>
          <w:szCs w:val="24"/>
          <w:lang w:eastAsia="ru-RU"/>
        </w:rPr>
        <w:t xml:space="preserve"> напротив со смещением;</w:t>
      </w:r>
    </w:p>
    <w:p w:rsidR="00A23C96" w:rsidRPr="005C12A9" w:rsidRDefault="00A23C96"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размещать скамейки и урны вдоль пешеходного направления при его ширине более 4 м;</w:t>
      </w:r>
    </w:p>
    <w:p w:rsidR="00A23C96" w:rsidRPr="005C12A9" w:rsidRDefault="00A23C96"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размещать скамейки и урны на расстоянии не менее 0,5 м от пешеходного пути;</w:t>
      </w:r>
    </w:p>
    <w:p w:rsidR="00D272E4" w:rsidRPr="005C12A9" w:rsidRDefault="00A23C96"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Запрещено размещать скамейки и урны на тротуарах шириной менее 4 м без устройства «карманов».</w:t>
      </w:r>
    </w:p>
    <w:p w:rsidR="00581C05" w:rsidRPr="00843933" w:rsidRDefault="00D272E4" w:rsidP="00843933">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При создании основных пешеходных коммуникаций использовать твердые виды покрытия и организовывать систему водоотведения.</w:t>
      </w:r>
      <w:r w:rsidR="00A23C96" w:rsidRPr="005C12A9">
        <w:rPr>
          <w:rFonts w:ascii="Arial" w:hAnsi="Arial" w:cs="Arial"/>
          <w:sz w:val="24"/>
          <w:szCs w:val="24"/>
        </w:rPr>
        <w:t xml:space="preserve"> </w:t>
      </w:r>
      <w:r w:rsidR="00A23C96" w:rsidRPr="005C12A9">
        <w:rPr>
          <w:rFonts w:ascii="Arial" w:eastAsia="Times New Roman" w:hAnsi="Arial" w:cs="Arial"/>
          <w:sz w:val="24"/>
          <w:szCs w:val="24"/>
          <w:lang w:eastAsia="ru-RU"/>
        </w:rPr>
        <w:t xml:space="preserve">Следует предусматривать уклон поверхности твердых видов покрытия, обеспечивающий отвод поверхностных вод - на водоразделах при наличии системы дождевой канализации его следует назначать не менее 4 промилле; при отсутствии системы </w:t>
      </w:r>
      <w:r w:rsidR="00A23C96" w:rsidRPr="005C12A9">
        <w:rPr>
          <w:rFonts w:ascii="Arial" w:eastAsia="Times New Roman" w:hAnsi="Arial" w:cs="Arial"/>
          <w:sz w:val="24"/>
          <w:szCs w:val="24"/>
          <w:lang w:eastAsia="ru-RU"/>
        </w:rPr>
        <w:lastRenderedPageBreak/>
        <w:t>дождевой канализации - не менее 5 промилле. Максимальные уклоны следует назначать в зависимости от условий движения транспорта и пешеходов.</w:t>
      </w:r>
    </w:p>
    <w:p w:rsidR="00843933" w:rsidRDefault="00843933" w:rsidP="00843933">
      <w:pPr>
        <w:suppressAutoHyphens/>
        <w:spacing w:after="0" w:line="240" w:lineRule="auto"/>
        <w:rPr>
          <w:rFonts w:ascii="Arial" w:eastAsia="Times New Roman" w:hAnsi="Arial" w:cs="Arial"/>
          <w:sz w:val="24"/>
          <w:szCs w:val="24"/>
          <w:lang w:eastAsia="ru-RU"/>
        </w:rPr>
      </w:pPr>
    </w:p>
    <w:p w:rsidR="000F66B4" w:rsidRPr="00843933" w:rsidRDefault="00E212B8" w:rsidP="005C12A9">
      <w:pPr>
        <w:suppressAutoHyphens/>
        <w:spacing w:after="0" w:line="240" w:lineRule="auto"/>
        <w:ind w:firstLine="567"/>
        <w:jc w:val="center"/>
        <w:rPr>
          <w:rFonts w:ascii="Arial" w:eastAsia="Times New Roman" w:hAnsi="Arial" w:cs="Arial"/>
          <w:sz w:val="24"/>
          <w:szCs w:val="24"/>
          <w:lang w:eastAsia="ru-RU"/>
        </w:rPr>
      </w:pPr>
      <w:r w:rsidRPr="00843933">
        <w:rPr>
          <w:rFonts w:ascii="Arial" w:eastAsia="Times New Roman" w:hAnsi="Arial" w:cs="Arial"/>
          <w:sz w:val="24"/>
          <w:szCs w:val="24"/>
          <w:lang w:eastAsia="ru-RU"/>
        </w:rPr>
        <w:t>7.</w:t>
      </w:r>
      <w:r w:rsidR="00A23C96" w:rsidRPr="00843933">
        <w:rPr>
          <w:rFonts w:ascii="Arial" w:eastAsia="Times New Roman" w:hAnsi="Arial" w:cs="Arial"/>
          <w:sz w:val="24"/>
          <w:szCs w:val="24"/>
          <w:lang w:eastAsia="ru-RU"/>
        </w:rPr>
        <w:t>Велодорожки.</w:t>
      </w:r>
    </w:p>
    <w:p w:rsidR="00D272E4" w:rsidRPr="005C12A9" w:rsidRDefault="00D272E4"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 перечень элементов благоустройства велодорожек включать: твердый тип покрытия, элементы сопряжения поверхности велодорожки с прилегающими территориями.</w:t>
      </w:r>
    </w:p>
    <w:p w:rsidR="00D272E4" w:rsidRPr="005C12A9" w:rsidRDefault="00D272E4"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На велодорожках, размещаемых вдоль улиц и дорог, предусматривать освещение, на территориях рекреационного назначения - озеленение.</w:t>
      </w:r>
    </w:p>
    <w:p w:rsidR="00D272E4" w:rsidRPr="005C12A9" w:rsidRDefault="00D272E4"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Для эффективного использования велосипедных коммуникаций предусматривать:</w:t>
      </w:r>
    </w:p>
    <w:p w:rsidR="00D272E4" w:rsidRPr="005C12A9" w:rsidRDefault="00D272E4"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маршруты велодорожек, интегрированные в единую замкнутую систему;</w:t>
      </w:r>
    </w:p>
    <w:p w:rsidR="00D272E4" w:rsidRPr="005C12A9" w:rsidRDefault="00D272E4"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 комфортные и безопасные пересечения </w:t>
      </w:r>
      <w:proofErr w:type="spellStart"/>
      <w:r w:rsidRPr="005C12A9">
        <w:rPr>
          <w:rFonts w:ascii="Arial" w:eastAsia="Times New Roman" w:hAnsi="Arial" w:cs="Arial"/>
          <w:sz w:val="24"/>
          <w:szCs w:val="24"/>
          <w:lang w:eastAsia="ru-RU"/>
        </w:rPr>
        <w:t>веломаршрутов</w:t>
      </w:r>
      <w:proofErr w:type="spellEnd"/>
      <w:r w:rsidRPr="005C12A9">
        <w:rPr>
          <w:rFonts w:ascii="Arial" w:eastAsia="Times New Roman" w:hAnsi="Arial" w:cs="Arial"/>
          <w:sz w:val="24"/>
          <w:szCs w:val="24"/>
          <w:lang w:eastAsia="ru-RU"/>
        </w:rPr>
        <w:t xml:space="preserve"> на перекрестках с пешеходными и автомобильными коммуникациями;</w:t>
      </w:r>
    </w:p>
    <w:p w:rsidR="00D272E4" w:rsidRPr="005C12A9" w:rsidRDefault="00D272E4"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 организацию </w:t>
      </w:r>
      <w:proofErr w:type="spellStart"/>
      <w:r w:rsidRPr="005C12A9">
        <w:rPr>
          <w:rFonts w:ascii="Arial" w:eastAsia="Times New Roman" w:hAnsi="Arial" w:cs="Arial"/>
          <w:sz w:val="24"/>
          <w:szCs w:val="24"/>
          <w:lang w:eastAsia="ru-RU"/>
        </w:rPr>
        <w:t>безбарьерной</w:t>
      </w:r>
      <w:proofErr w:type="spellEnd"/>
      <w:r w:rsidRPr="005C12A9">
        <w:rPr>
          <w:rFonts w:ascii="Arial" w:eastAsia="Times New Roman" w:hAnsi="Arial" w:cs="Arial"/>
          <w:sz w:val="24"/>
          <w:szCs w:val="24"/>
          <w:lang w:eastAsia="ru-RU"/>
        </w:rPr>
        <w:t xml:space="preserve"> среды в зонах перепада высот на маршруте;</w:t>
      </w:r>
    </w:p>
    <w:p w:rsidR="00902155" w:rsidRPr="005C12A9" w:rsidRDefault="00902155"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предусматривать ширину односторонней велодорожки – 1,2-2 м, двухсторонней -2,5-4 м.</w:t>
      </w:r>
    </w:p>
    <w:p w:rsidR="00D272E4" w:rsidRPr="005C12A9" w:rsidRDefault="00D272E4"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 безопасные </w:t>
      </w:r>
      <w:proofErr w:type="spellStart"/>
      <w:r w:rsidRPr="005C12A9">
        <w:rPr>
          <w:rFonts w:ascii="Arial" w:eastAsia="Times New Roman" w:hAnsi="Arial" w:cs="Arial"/>
          <w:sz w:val="24"/>
          <w:szCs w:val="24"/>
          <w:lang w:eastAsia="ru-RU"/>
        </w:rPr>
        <w:t>велопарковки</w:t>
      </w:r>
      <w:proofErr w:type="spellEnd"/>
      <w:r w:rsidRPr="005C12A9">
        <w:rPr>
          <w:rFonts w:ascii="Arial" w:eastAsia="Times New Roman" w:hAnsi="Arial" w:cs="Arial"/>
          <w:sz w:val="24"/>
          <w:szCs w:val="24"/>
          <w:lang w:eastAsia="ru-RU"/>
        </w:rPr>
        <w:t xml:space="preserve"> на общественных территориях </w:t>
      </w:r>
      <w:r w:rsidR="00127806">
        <w:rPr>
          <w:rFonts w:ascii="Arial" w:eastAsia="Times New Roman" w:hAnsi="Arial" w:cs="Arial"/>
          <w:sz w:val="24"/>
          <w:szCs w:val="24"/>
          <w:lang w:eastAsia="ru-RU"/>
        </w:rPr>
        <w:t>К</w:t>
      </w:r>
      <w:r w:rsidR="003F0E76">
        <w:rPr>
          <w:rFonts w:ascii="Arial" w:eastAsia="Times New Roman" w:hAnsi="Arial" w:cs="Arial"/>
          <w:sz w:val="24"/>
          <w:szCs w:val="24"/>
          <w:lang w:eastAsia="ru-RU"/>
        </w:rPr>
        <w:t>иевского</w:t>
      </w:r>
      <w:r w:rsidRPr="005C12A9">
        <w:rPr>
          <w:rFonts w:ascii="Arial" w:eastAsia="Times New Roman" w:hAnsi="Arial" w:cs="Arial"/>
          <w:sz w:val="24"/>
          <w:szCs w:val="24"/>
          <w:lang w:eastAsia="ru-RU"/>
        </w:rPr>
        <w:t xml:space="preserve"> сельского поселения муниципального образования Крымский район, в том числе в зонах транспортно-пересадочных узлов и остановок внеуличного транспорта;</w:t>
      </w:r>
    </w:p>
    <w:p w:rsidR="00B2330A" w:rsidRPr="005C12A9" w:rsidRDefault="00902155"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В парковых зонах, около социальных объектов, а также около крупных объектов торговли и рынков рекомендуется размещать парковки для велосипедов. При устройстве </w:t>
      </w:r>
      <w:proofErr w:type="spellStart"/>
      <w:r w:rsidRPr="005C12A9">
        <w:rPr>
          <w:rFonts w:ascii="Arial" w:eastAsia="Times New Roman" w:hAnsi="Arial" w:cs="Arial"/>
          <w:sz w:val="24"/>
          <w:szCs w:val="24"/>
          <w:lang w:eastAsia="ru-RU"/>
        </w:rPr>
        <w:t>велопарковок</w:t>
      </w:r>
      <w:proofErr w:type="spellEnd"/>
      <w:r w:rsidRPr="005C12A9">
        <w:rPr>
          <w:rFonts w:ascii="Arial" w:eastAsia="Times New Roman" w:hAnsi="Arial" w:cs="Arial"/>
          <w:sz w:val="24"/>
          <w:szCs w:val="24"/>
          <w:lang w:eastAsia="ru-RU"/>
        </w:rPr>
        <w:t xml:space="preserve"> необходимо рационально использовать пространство для хранения велосипедов, а также обеспечить стилистическое и колористическое единство с элементами благоустройства данной территории. При устройстве </w:t>
      </w:r>
      <w:proofErr w:type="spellStart"/>
      <w:r w:rsidRPr="005C12A9">
        <w:rPr>
          <w:rFonts w:ascii="Arial" w:eastAsia="Times New Roman" w:hAnsi="Arial" w:cs="Arial"/>
          <w:sz w:val="24"/>
          <w:szCs w:val="24"/>
          <w:lang w:eastAsia="ru-RU"/>
        </w:rPr>
        <w:t>велопарковки</w:t>
      </w:r>
      <w:proofErr w:type="spellEnd"/>
      <w:r w:rsidRPr="005C12A9">
        <w:rPr>
          <w:rFonts w:ascii="Arial" w:eastAsia="Times New Roman" w:hAnsi="Arial" w:cs="Arial"/>
          <w:sz w:val="24"/>
          <w:szCs w:val="24"/>
          <w:lang w:eastAsia="ru-RU"/>
        </w:rPr>
        <w:t xml:space="preserve"> необходимо использовать материалы, не восприимчивые к погодным условиям, рекомендуется организовывать компоновочные блоки со скамейкой, клумбой, осветительным прибором и т.п.</w:t>
      </w:r>
    </w:p>
    <w:p w:rsidR="00B2330A" w:rsidRPr="00843933" w:rsidRDefault="00E212B8" w:rsidP="005C12A9">
      <w:pPr>
        <w:suppressAutoHyphens/>
        <w:spacing w:after="0" w:line="240" w:lineRule="auto"/>
        <w:ind w:firstLine="567"/>
        <w:jc w:val="center"/>
        <w:rPr>
          <w:rFonts w:ascii="Arial" w:eastAsia="Times New Roman" w:hAnsi="Arial" w:cs="Arial"/>
          <w:sz w:val="24"/>
          <w:szCs w:val="24"/>
          <w:lang w:eastAsia="ru-RU"/>
        </w:rPr>
      </w:pPr>
      <w:r w:rsidRPr="00843933">
        <w:rPr>
          <w:rFonts w:ascii="Arial" w:eastAsia="Times New Roman" w:hAnsi="Arial" w:cs="Arial"/>
          <w:sz w:val="24"/>
          <w:szCs w:val="24"/>
          <w:lang w:eastAsia="ru-RU"/>
        </w:rPr>
        <w:t>8</w:t>
      </w:r>
      <w:r w:rsidR="008E486B" w:rsidRPr="00843933">
        <w:rPr>
          <w:rFonts w:ascii="Arial" w:eastAsia="Times New Roman" w:hAnsi="Arial" w:cs="Arial"/>
          <w:sz w:val="24"/>
          <w:szCs w:val="24"/>
          <w:lang w:eastAsia="ru-RU"/>
        </w:rPr>
        <w:t>.</w:t>
      </w:r>
      <w:r w:rsidR="006F1D5A" w:rsidRPr="00843933">
        <w:rPr>
          <w:rFonts w:ascii="Arial" w:eastAsia="Times New Roman" w:hAnsi="Arial" w:cs="Arial"/>
          <w:sz w:val="24"/>
          <w:szCs w:val="24"/>
          <w:lang w:eastAsia="ru-RU"/>
        </w:rPr>
        <w:t xml:space="preserve"> </w:t>
      </w:r>
      <w:r w:rsidR="00B2330A" w:rsidRPr="00843933">
        <w:rPr>
          <w:rFonts w:ascii="Arial" w:eastAsia="Times New Roman" w:hAnsi="Arial" w:cs="Arial"/>
          <w:sz w:val="24"/>
          <w:szCs w:val="24"/>
          <w:lang w:eastAsia="ru-RU"/>
        </w:rPr>
        <w:t>Бортовые камни.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На стыке тротуара и проезжей части следует устанавливать дорожные бортовые камни. Бортовые камни необходимо устанавливать с нормативным превышением над уровнем проезжей части не менее 150 мм, которое должно сохраняться и в случае</w:t>
      </w:r>
      <w:r w:rsidR="00843933">
        <w:rPr>
          <w:rFonts w:ascii="Arial" w:eastAsia="Times New Roman" w:hAnsi="Arial" w:cs="Arial"/>
          <w:sz w:val="24"/>
          <w:szCs w:val="24"/>
          <w:lang w:eastAsia="ru-RU"/>
        </w:rPr>
        <w:t xml:space="preserve"> ремонта поверхностей покрытий.</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При сопряжении покрытия пешеходных коммуникаций с газоном можно устанавливать садовый борт, дающий превышение над уровнем газона не менее 50 мм на расстоянии не менее 0,5 м, что защищает газон и предотвращает попадание грязи и растительного мусора на покрытие, увеличивая срок его службы. На территории пешеходных зон возможно использование естественных материалов (кирпич, дерево, валуны, керамический борт и т.п.) для оформления примы</w:t>
      </w:r>
      <w:r w:rsidR="000F66B4" w:rsidRPr="005C12A9">
        <w:rPr>
          <w:rFonts w:ascii="Arial" w:eastAsia="Times New Roman" w:hAnsi="Arial" w:cs="Arial"/>
          <w:sz w:val="24"/>
          <w:szCs w:val="24"/>
          <w:lang w:eastAsia="ru-RU"/>
        </w:rPr>
        <w:t>кания различных типов покрытия.</w:t>
      </w:r>
    </w:p>
    <w:p w:rsidR="00B2330A" w:rsidRPr="00843933" w:rsidRDefault="00025B10" w:rsidP="005C12A9">
      <w:pPr>
        <w:suppressAutoHyphens/>
        <w:spacing w:after="0" w:line="240" w:lineRule="auto"/>
        <w:ind w:firstLine="567"/>
        <w:jc w:val="center"/>
        <w:rPr>
          <w:rFonts w:ascii="Arial" w:eastAsia="Times New Roman" w:hAnsi="Arial" w:cs="Arial"/>
          <w:sz w:val="24"/>
          <w:szCs w:val="24"/>
          <w:lang w:eastAsia="ru-RU"/>
        </w:rPr>
      </w:pPr>
      <w:r w:rsidRPr="00843933">
        <w:rPr>
          <w:rFonts w:ascii="Arial" w:eastAsia="Times New Roman" w:hAnsi="Arial" w:cs="Arial"/>
          <w:sz w:val="24"/>
          <w:szCs w:val="24"/>
          <w:lang w:eastAsia="ru-RU"/>
        </w:rPr>
        <w:t>9</w:t>
      </w:r>
      <w:r w:rsidR="008E486B" w:rsidRPr="00843933">
        <w:rPr>
          <w:rFonts w:ascii="Arial" w:eastAsia="Times New Roman" w:hAnsi="Arial" w:cs="Arial"/>
          <w:sz w:val="24"/>
          <w:szCs w:val="24"/>
          <w:lang w:eastAsia="ru-RU"/>
        </w:rPr>
        <w:t>.</w:t>
      </w:r>
      <w:r w:rsidR="00B2330A" w:rsidRPr="00843933">
        <w:rPr>
          <w:rFonts w:ascii="Arial" w:eastAsia="Times New Roman" w:hAnsi="Arial" w:cs="Arial"/>
          <w:sz w:val="24"/>
          <w:szCs w:val="24"/>
          <w:lang w:eastAsia="ru-RU"/>
        </w:rPr>
        <w:t xml:space="preserve"> Уличная мебель</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К уличной мебели относятся: различные виды скамей отдыха, размещаемые на территории общественных пространств, рекреаций и дворов, скамей и столов - на площадках для настольных игр, летних кафе и других местах отдыха.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Установка скамей производится на твердые виды покрытия или фундамент. В зонах отдыха, лесопарках, детских площадках допускается установка скамей на мягкие виды покрытия. При наличии фундамента не допускается выступление его части над поверхностью земли.</w:t>
      </w:r>
      <w:r w:rsidR="00F86347" w:rsidRPr="005C12A9">
        <w:rPr>
          <w:rFonts w:ascii="Arial" w:eastAsia="Times New Roman" w:hAnsi="Arial" w:cs="Arial"/>
          <w:color w:val="000000"/>
          <w:sz w:val="24"/>
          <w:szCs w:val="24"/>
          <w:lang w:eastAsia="zh-CN"/>
        </w:rPr>
        <w:t xml:space="preserve"> Высота скамьи для отдыха взрослого человека от уровня покрытия до плоскости сиденья принимается в пределах 420-480 мм. Поверхности скамьи для отдыха выполняются </w:t>
      </w:r>
      <w:r w:rsidR="000F66B4" w:rsidRPr="005C12A9">
        <w:rPr>
          <w:rFonts w:ascii="Arial" w:eastAsia="Times New Roman" w:hAnsi="Arial" w:cs="Arial"/>
          <w:color w:val="000000"/>
          <w:sz w:val="24"/>
          <w:szCs w:val="24"/>
          <w:lang w:eastAsia="zh-CN"/>
        </w:rPr>
        <w:t xml:space="preserve">преимущественно </w:t>
      </w:r>
      <w:r w:rsidR="00F86347" w:rsidRPr="005C12A9">
        <w:rPr>
          <w:rFonts w:ascii="Arial" w:eastAsia="Times New Roman" w:hAnsi="Arial" w:cs="Arial"/>
          <w:color w:val="000000"/>
          <w:sz w:val="24"/>
          <w:szCs w:val="24"/>
          <w:lang w:eastAsia="zh-CN"/>
        </w:rPr>
        <w:t>из дерева, с различными видами водоустойчивой обработки (предпочтительно - пропиткой).</w:t>
      </w:r>
    </w:p>
    <w:p w:rsidR="000F66B4" w:rsidRPr="005C12A9" w:rsidRDefault="000F66B4" w:rsidP="005C12A9">
      <w:pPr>
        <w:suppressAutoHyphens/>
        <w:spacing w:after="0" w:line="240" w:lineRule="auto"/>
        <w:ind w:firstLine="567"/>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При размещении уличной мебели:</w:t>
      </w:r>
    </w:p>
    <w:p w:rsidR="000F66B4" w:rsidRPr="005C12A9" w:rsidRDefault="000F66B4" w:rsidP="005C12A9">
      <w:pPr>
        <w:suppressAutoHyphens/>
        <w:spacing w:after="0" w:line="240" w:lineRule="auto"/>
        <w:ind w:firstLine="567"/>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 выбирать скамьи со спинками при оборудовании территорий рекреационного назначения, скамьи со спинками и поручнями - при оборудовании дворовых территорий, скамьи без спинок и поручней - при оборудовании транзитных зон;</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lastRenderedPageBreak/>
        <w:t>Количество размещаемой мебели муниципального образования определяется в зависимости от функционального назначения территории и количества посетителей на этой территории.</w:t>
      </w:r>
    </w:p>
    <w:p w:rsidR="00581C05" w:rsidRPr="00843933" w:rsidRDefault="00581C05" w:rsidP="00843933">
      <w:pPr>
        <w:suppressAutoHyphens/>
        <w:spacing w:after="0" w:line="240" w:lineRule="auto"/>
        <w:rPr>
          <w:rFonts w:ascii="Arial" w:eastAsia="Times New Roman" w:hAnsi="Arial" w:cs="Arial"/>
          <w:sz w:val="24"/>
          <w:szCs w:val="24"/>
          <w:lang w:eastAsia="ru-RU"/>
        </w:rPr>
      </w:pPr>
    </w:p>
    <w:p w:rsidR="000A629D" w:rsidRPr="00843933" w:rsidRDefault="00201EA8" w:rsidP="005C12A9">
      <w:pPr>
        <w:suppressAutoHyphens/>
        <w:spacing w:after="0" w:line="240" w:lineRule="auto"/>
        <w:ind w:firstLine="567"/>
        <w:jc w:val="center"/>
        <w:rPr>
          <w:rFonts w:ascii="Arial" w:eastAsia="Times New Roman" w:hAnsi="Arial" w:cs="Arial"/>
          <w:sz w:val="24"/>
          <w:szCs w:val="24"/>
          <w:lang w:eastAsia="ru-RU"/>
        </w:rPr>
      </w:pPr>
      <w:r w:rsidRPr="00843933">
        <w:rPr>
          <w:rFonts w:ascii="Arial" w:eastAsia="Times New Roman" w:hAnsi="Arial" w:cs="Arial"/>
          <w:sz w:val="24"/>
          <w:szCs w:val="24"/>
          <w:lang w:eastAsia="ru-RU"/>
        </w:rPr>
        <w:t>10</w:t>
      </w:r>
      <w:r w:rsidR="008E486B" w:rsidRPr="00843933">
        <w:rPr>
          <w:rFonts w:ascii="Arial" w:eastAsia="Times New Roman" w:hAnsi="Arial" w:cs="Arial"/>
          <w:sz w:val="24"/>
          <w:szCs w:val="24"/>
          <w:lang w:eastAsia="ru-RU"/>
        </w:rPr>
        <w:t xml:space="preserve">. </w:t>
      </w:r>
      <w:r w:rsidR="000F66B4" w:rsidRPr="00843933">
        <w:rPr>
          <w:rFonts w:ascii="Arial" w:eastAsia="Times New Roman" w:hAnsi="Arial" w:cs="Arial"/>
          <w:sz w:val="24"/>
          <w:szCs w:val="24"/>
          <w:lang w:eastAsia="ru-RU"/>
        </w:rPr>
        <w:t>Создание водных устройств.</w:t>
      </w:r>
    </w:p>
    <w:p w:rsidR="000A629D" w:rsidRPr="005C12A9" w:rsidRDefault="000A629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К водным устройствам относят</w:t>
      </w:r>
      <w:r w:rsidR="00C0282C" w:rsidRPr="005C12A9">
        <w:rPr>
          <w:rFonts w:ascii="Arial" w:eastAsia="Times New Roman" w:hAnsi="Arial" w:cs="Arial"/>
          <w:sz w:val="24"/>
          <w:szCs w:val="24"/>
          <w:lang w:eastAsia="ru-RU"/>
        </w:rPr>
        <w:t>ся фонтаны, питьевые фонтанчики</w:t>
      </w:r>
      <w:r w:rsidRPr="005C12A9">
        <w:rPr>
          <w:rFonts w:ascii="Arial" w:eastAsia="Times New Roman" w:hAnsi="Arial" w:cs="Arial"/>
          <w:sz w:val="24"/>
          <w:szCs w:val="24"/>
          <w:lang w:eastAsia="ru-RU"/>
        </w:rPr>
        <w:t>. В целях создания благоустроенных центров притяжения, организации комфортной среды для общения, повышения художественной выразительности застройки, увлажнения воздуха и улучшения микроклимата необходимо оборудовать востребованные жителями общественные территории водными устройствами</w:t>
      </w:r>
      <w:r w:rsidR="00C0282C" w:rsidRPr="005C12A9">
        <w:rPr>
          <w:rFonts w:ascii="Arial" w:eastAsia="Times New Roman" w:hAnsi="Arial" w:cs="Arial"/>
          <w:sz w:val="24"/>
          <w:szCs w:val="24"/>
          <w:lang w:eastAsia="ru-RU"/>
        </w:rPr>
        <w:t>.</w:t>
      </w:r>
      <w:r w:rsidRPr="005C12A9">
        <w:rPr>
          <w:rFonts w:ascii="Arial" w:eastAsia="Times New Roman" w:hAnsi="Arial" w:cs="Arial"/>
          <w:sz w:val="24"/>
          <w:szCs w:val="24"/>
          <w:lang w:eastAsia="ru-RU"/>
        </w:rPr>
        <w:t xml:space="preserve"> Водные устройства всех видов следует снабжать водосливными трубами, отводящими избыток воды в дренажную сеть и ливневую канализацию.</w:t>
      </w:r>
    </w:p>
    <w:p w:rsidR="000A629D" w:rsidRPr="005C12A9" w:rsidRDefault="000A629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Питьевые фонтанчики следует размещать в зонах отдыха и на спортивных площадках. Место размещения питьевого фонтанчика и подход к нему оборудуется твердым видом покрытия, высота должна составлять не более 90 см для взрослых и не более 70 см для детей.</w:t>
      </w:r>
    </w:p>
    <w:p w:rsidR="00B2330A" w:rsidRPr="005C12A9" w:rsidRDefault="000A629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Декоративные водоемы сооружаются с использованием рельефа или на ровной поверхности в сочетании с газоном, плиточным покрытием, цветниками, древесно-кустарниковыми посадками. Дно водоема делается гладким, удобным для очистки. Рекомендуется использование приемов цветового и светового оформления.</w:t>
      </w:r>
    </w:p>
    <w:p w:rsidR="00201EA8" w:rsidRPr="00843933" w:rsidRDefault="00201EA8" w:rsidP="005C12A9">
      <w:pPr>
        <w:suppressAutoHyphens/>
        <w:spacing w:after="0" w:line="240" w:lineRule="auto"/>
        <w:ind w:firstLine="567"/>
        <w:jc w:val="center"/>
        <w:rPr>
          <w:rFonts w:ascii="Arial" w:eastAsia="Times New Roman" w:hAnsi="Arial" w:cs="Arial"/>
          <w:sz w:val="24"/>
          <w:szCs w:val="24"/>
          <w:lang w:eastAsia="ru-RU"/>
        </w:rPr>
      </w:pPr>
      <w:r w:rsidRPr="00843933">
        <w:rPr>
          <w:rFonts w:ascii="Arial" w:eastAsia="Times New Roman" w:hAnsi="Arial" w:cs="Arial"/>
          <w:sz w:val="24"/>
          <w:szCs w:val="24"/>
          <w:lang w:eastAsia="ru-RU"/>
        </w:rPr>
        <w:t>11</w:t>
      </w:r>
      <w:r w:rsidR="008E486B" w:rsidRPr="00843933">
        <w:rPr>
          <w:rFonts w:ascii="Arial" w:eastAsia="Times New Roman" w:hAnsi="Arial" w:cs="Arial"/>
          <w:sz w:val="24"/>
          <w:szCs w:val="24"/>
          <w:lang w:eastAsia="ru-RU"/>
        </w:rPr>
        <w:t>.</w:t>
      </w:r>
      <w:r w:rsidR="00B2330A" w:rsidRPr="00843933">
        <w:rPr>
          <w:rFonts w:ascii="Arial" w:eastAsia="Times New Roman" w:hAnsi="Arial" w:cs="Arial"/>
          <w:sz w:val="24"/>
          <w:szCs w:val="24"/>
          <w:lang w:eastAsia="ru-RU"/>
        </w:rPr>
        <w:t xml:space="preserve"> </w:t>
      </w:r>
      <w:r w:rsidR="004C6C0E" w:rsidRPr="00843933">
        <w:rPr>
          <w:rFonts w:ascii="Arial" w:eastAsia="Times New Roman" w:hAnsi="Arial" w:cs="Arial"/>
          <w:sz w:val="24"/>
          <w:szCs w:val="24"/>
          <w:lang w:eastAsia="ru-RU"/>
        </w:rPr>
        <w:t>Размещения и содержания детских и спортивных площадок</w:t>
      </w:r>
      <w:r w:rsidR="000F66B4" w:rsidRPr="00843933">
        <w:rPr>
          <w:rFonts w:ascii="Arial" w:eastAsia="Times New Roman" w:hAnsi="Arial" w:cs="Arial"/>
          <w:sz w:val="24"/>
          <w:szCs w:val="24"/>
          <w:lang w:eastAsia="ru-RU"/>
        </w:rPr>
        <w:t>.</w:t>
      </w:r>
    </w:p>
    <w:p w:rsidR="004C6C0E" w:rsidRPr="005C12A9" w:rsidRDefault="004C6C0E" w:rsidP="005C12A9">
      <w:pPr>
        <w:suppressAutoHyphens/>
        <w:spacing w:after="0" w:line="240" w:lineRule="auto"/>
        <w:ind w:firstLine="567"/>
        <w:jc w:val="both"/>
        <w:rPr>
          <w:rFonts w:ascii="Arial" w:eastAsia="Times New Roman" w:hAnsi="Arial" w:cs="Arial"/>
          <w:sz w:val="24"/>
          <w:szCs w:val="24"/>
          <w:lang w:eastAsia="ru-RU"/>
        </w:rPr>
      </w:pPr>
      <w:bookmarkStart w:id="16" w:name="100258"/>
      <w:bookmarkStart w:id="17" w:name="100259"/>
      <w:bookmarkStart w:id="18" w:name="100266"/>
      <w:bookmarkEnd w:id="16"/>
      <w:bookmarkEnd w:id="17"/>
      <w:bookmarkEnd w:id="18"/>
      <w:r w:rsidRPr="005C12A9">
        <w:rPr>
          <w:rFonts w:ascii="Arial" w:eastAsia="Times New Roman" w:hAnsi="Arial" w:cs="Arial"/>
          <w:sz w:val="24"/>
          <w:szCs w:val="24"/>
          <w:lang w:eastAsia="ru-RU"/>
        </w:rPr>
        <w:t>Необходимо обеспечивать создание достаточного количества площадок различных видов для свободного посещения всеми категориями населения на каждой общественной и дворовой территории.</w:t>
      </w:r>
    </w:p>
    <w:p w:rsidR="004C6C0E" w:rsidRPr="005C12A9" w:rsidRDefault="004C6C0E" w:rsidP="005C12A9">
      <w:pPr>
        <w:suppressAutoHyphens/>
        <w:spacing w:after="0" w:line="240" w:lineRule="auto"/>
        <w:ind w:firstLine="567"/>
        <w:jc w:val="both"/>
        <w:rPr>
          <w:rFonts w:ascii="Arial" w:eastAsia="Times New Roman" w:hAnsi="Arial" w:cs="Arial"/>
          <w:sz w:val="24"/>
          <w:szCs w:val="24"/>
          <w:lang w:eastAsia="ru-RU"/>
        </w:rPr>
      </w:pPr>
      <w:bookmarkStart w:id="19" w:name="100267"/>
      <w:bookmarkStart w:id="20" w:name="100286"/>
      <w:bookmarkEnd w:id="19"/>
      <w:bookmarkEnd w:id="20"/>
      <w:r w:rsidRPr="005C12A9">
        <w:rPr>
          <w:rFonts w:ascii="Arial" w:eastAsia="Times New Roman" w:hAnsi="Arial" w:cs="Arial"/>
          <w:sz w:val="24"/>
          <w:szCs w:val="24"/>
          <w:lang w:eastAsia="ru-RU"/>
        </w:rPr>
        <w:t>Площадки могут быть организованы в виде отдельных площадок для различных возрастных групп жителей населенного пункта или как комплексы из игровых и спортивных площадок с зонированием по возрастным группам и интересам, а также с учетом особенностей здоровья.</w:t>
      </w:r>
    </w:p>
    <w:p w:rsidR="004C6C0E" w:rsidRPr="005C12A9" w:rsidRDefault="004C6C0E" w:rsidP="005C12A9">
      <w:pPr>
        <w:suppressAutoHyphens/>
        <w:spacing w:after="0" w:line="240" w:lineRule="auto"/>
        <w:ind w:firstLine="567"/>
        <w:jc w:val="both"/>
        <w:rPr>
          <w:rFonts w:ascii="Arial" w:eastAsia="Times New Roman" w:hAnsi="Arial" w:cs="Arial"/>
          <w:sz w:val="24"/>
          <w:szCs w:val="24"/>
          <w:lang w:eastAsia="ru-RU"/>
        </w:rPr>
      </w:pPr>
      <w:bookmarkStart w:id="21" w:name="100287"/>
      <w:bookmarkStart w:id="22" w:name="100288"/>
      <w:bookmarkEnd w:id="21"/>
      <w:bookmarkEnd w:id="22"/>
      <w:proofErr w:type="gramStart"/>
      <w:r w:rsidRPr="005C12A9">
        <w:rPr>
          <w:rFonts w:ascii="Arial" w:eastAsia="Times New Roman" w:hAnsi="Arial" w:cs="Arial"/>
          <w:sz w:val="24"/>
          <w:szCs w:val="24"/>
          <w:lang w:eastAsia="ru-RU"/>
        </w:rPr>
        <w:t>Площадки необходимо создавать с большим разнообразием функциональных возможностей, использовать универсальное, многофункциональное оборудование (совмещающее функции нескольких типов оборудования), инклюзивное оборудование, предусматривающее возможность использования, в том числе совместного, людьми, у которых отсутствуют ограничения здоровья, препятствующие физической активности, и людьми с ограниченными возможностями здоровья, что позволяет обеспечивать при меньших затратах большую пропускную способность площадки и большую привлекательность оборудования площадки.</w:t>
      </w:r>
      <w:proofErr w:type="gramEnd"/>
    </w:p>
    <w:p w:rsidR="004C6C0E" w:rsidRPr="005C12A9" w:rsidRDefault="004C6C0E" w:rsidP="005C12A9">
      <w:pPr>
        <w:suppressAutoHyphens/>
        <w:spacing w:after="0" w:line="240" w:lineRule="auto"/>
        <w:ind w:firstLine="567"/>
        <w:jc w:val="both"/>
        <w:rPr>
          <w:rFonts w:ascii="Arial" w:eastAsia="Times New Roman" w:hAnsi="Arial" w:cs="Arial"/>
          <w:sz w:val="24"/>
          <w:szCs w:val="24"/>
          <w:lang w:eastAsia="ru-RU"/>
        </w:rPr>
      </w:pPr>
      <w:bookmarkStart w:id="23" w:name="100289"/>
      <w:bookmarkStart w:id="24" w:name="100290"/>
      <w:bookmarkEnd w:id="23"/>
      <w:bookmarkEnd w:id="24"/>
      <w:proofErr w:type="gramStart"/>
      <w:r w:rsidRPr="005C12A9">
        <w:rPr>
          <w:rFonts w:ascii="Arial" w:eastAsia="Times New Roman" w:hAnsi="Arial" w:cs="Arial"/>
          <w:sz w:val="24"/>
          <w:szCs w:val="24"/>
          <w:lang w:eastAsia="ru-RU"/>
        </w:rPr>
        <w:t>На каждой площадке устанавливать информационные таблички со сведениями о возрастных группах населения, для которых предназначена площадка, с правилами пользования оборудованием, включая ограничения по росту и весу, а также номерами телефонов службы спасения, скорой помощи, контактными данными лица, осуществляющего содержание и эксплуатацию площадки, по которым следует обращаться в случае неисправности или поломки оборудования площадки.</w:t>
      </w:r>
      <w:proofErr w:type="gramEnd"/>
    </w:p>
    <w:p w:rsidR="004C6C0E" w:rsidRPr="005C12A9" w:rsidRDefault="004C6C0E" w:rsidP="005C12A9">
      <w:pPr>
        <w:suppressAutoHyphens/>
        <w:spacing w:after="0" w:line="240" w:lineRule="auto"/>
        <w:ind w:firstLine="567"/>
        <w:jc w:val="both"/>
        <w:rPr>
          <w:rFonts w:ascii="Arial" w:eastAsia="Times New Roman" w:hAnsi="Arial" w:cs="Arial"/>
          <w:sz w:val="24"/>
          <w:szCs w:val="24"/>
          <w:lang w:eastAsia="ru-RU"/>
        </w:rPr>
      </w:pPr>
      <w:bookmarkStart w:id="25" w:name="100291"/>
      <w:bookmarkEnd w:id="25"/>
      <w:r w:rsidRPr="005C12A9">
        <w:rPr>
          <w:rFonts w:ascii="Arial" w:eastAsia="Times New Roman" w:hAnsi="Arial" w:cs="Arial"/>
          <w:sz w:val="24"/>
          <w:szCs w:val="24"/>
          <w:lang w:eastAsia="ru-RU"/>
        </w:rPr>
        <w:t xml:space="preserve">На общественных и дворовых территориях населенного пункта могут </w:t>
      </w:r>
      <w:proofErr w:type="gramStart"/>
      <w:r w:rsidRPr="005C12A9">
        <w:rPr>
          <w:rFonts w:ascii="Arial" w:eastAsia="Times New Roman" w:hAnsi="Arial" w:cs="Arial"/>
          <w:sz w:val="24"/>
          <w:szCs w:val="24"/>
          <w:lang w:eastAsia="ru-RU"/>
        </w:rPr>
        <w:t>размещаться</w:t>
      </w:r>
      <w:proofErr w:type="gramEnd"/>
      <w:r w:rsidRPr="005C12A9">
        <w:rPr>
          <w:rFonts w:ascii="Arial" w:eastAsia="Times New Roman" w:hAnsi="Arial" w:cs="Arial"/>
          <w:sz w:val="24"/>
          <w:szCs w:val="24"/>
          <w:lang w:eastAsia="ru-RU"/>
        </w:rPr>
        <w:t xml:space="preserve"> в том числе площадки следующих видов:</w:t>
      </w:r>
    </w:p>
    <w:p w:rsidR="004C6C0E" w:rsidRPr="005C12A9" w:rsidRDefault="004C6C0E"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детские игровые площадки;</w:t>
      </w:r>
    </w:p>
    <w:p w:rsidR="004C6C0E" w:rsidRPr="005C12A9" w:rsidRDefault="004C6C0E"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детские спортивные площадки;</w:t>
      </w:r>
    </w:p>
    <w:p w:rsidR="004C6C0E" w:rsidRPr="005C12A9" w:rsidRDefault="004C6C0E"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спортивные площадки;</w:t>
      </w:r>
    </w:p>
    <w:p w:rsidR="004C6C0E" w:rsidRPr="005C12A9" w:rsidRDefault="004C6C0E"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детские инклюзивные площадки;</w:t>
      </w:r>
    </w:p>
    <w:p w:rsidR="004C6C0E" w:rsidRPr="005C12A9" w:rsidRDefault="004C6C0E"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инклюзивные спортивные площадки;</w:t>
      </w:r>
    </w:p>
    <w:p w:rsidR="00B5770D" w:rsidRPr="005C12A9" w:rsidRDefault="004C6C0E"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 площадки для занятий активными видами спорта, в том числе </w:t>
      </w:r>
      <w:proofErr w:type="spellStart"/>
      <w:r w:rsidRPr="005C12A9">
        <w:rPr>
          <w:rFonts w:ascii="Arial" w:eastAsia="Times New Roman" w:hAnsi="Arial" w:cs="Arial"/>
          <w:sz w:val="24"/>
          <w:szCs w:val="24"/>
          <w:lang w:eastAsia="ru-RU"/>
        </w:rPr>
        <w:t>скейтплощадки</w:t>
      </w:r>
      <w:proofErr w:type="spellEnd"/>
      <w:r w:rsidRPr="005C12A9">
        <w:rPr>
          <w:rFonts w:ascii="Arial" w:eastAsia="Times New Roman" w:hAnsi="Arial" w:cs="Arial"/>
          <w:sz w:val="24"/>
          <w:szCs w:val="24"/>
          <w:lang w:eastAsia="ru-RU"/>
        </w:rPr>
        <w:t>.</w:t>
      </w:r>
    </w:p>
    <w:p w:rsidR="00B5770D" w:rsidRPr="00843933" w:rsidRDefault="00201EA8" w:rsidP="005C12A9">
      <w:pPr>
        <w:suppressAutoHyphens/>
        <w:spacing w:after="0" w:line="240" w:lineRule="auto"/>
        <w:ind w:firstLine="567"/>
        <w:jc w:val="both"/>
        <w:rPr>
          <w:rFonts w:ascii="Arial" w:eastAsia="Times New Roman" w:hAnsi="Arial" w:cs="Arial"/>
          <w:sz w:val="24"/>
          <w:szCs w:val="24"/>
          <w:lang w:eastAsia="ru-RU"/>
        </w:rPr>
      </w:pPr>
      <w:r w:rsidRPr="00843933">
        <w:rPr>
          <w:rFonts w:ascii="Arial" w:eastAsia="Times New Roman" w:hAnsi="Arial" w:cs="Arial"/>
          <w:sz w:val="24"/>
          <w:szCs w:val="24"/>
          <w:lang w:eastAsia="ru-RU"/>
        </w:rPr>
        <w:t>11.1.</w:t>
      </w:r>
      <w:r w:rsidR="008E486B" w:rsidRPr="00843933">
        <w:rPr>
          <w:rFonts w:ascii="Arial" w:eastAsia="Times New Roman" w:hAnsi="Arial" w:cs="Arial"/>
          <w:sz w:val="24"/>
          <w:szCs w:val="24"/>
          <w:lang w:eastAsia="ru-RU"/>
        </w:rPr>
        <w:t xml:space="preserve"> </w:t>
      </w:r>
      <w:r w:rsidR="008738BE" w:rsidRPr="00843933">
        <w:rPr>
          <w:rFonts w:ascii="Arial" w:eastAsia="Times New Roman" w:hAnsi="Arial" w:cs="Arial"/>
          <w:sz w:val="24"/>
          <w:szCs w:val="24"/>
          <w:lang w:eastAsia="ru-RU"/>
        </w:rPr>
        <w:t>Размещение детских площадок</w:t>
      </w:r>
    </w:p>
    <w:p w:rsidR="004C6C0E" w:rsidRPr="005C12A9" w:rsidRDefault="004C6C0E"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lastRenderedPageBreak/>
        <w:t>Детские площадки предназначены для игр и активного отдыха детей разных</w:t>
      </w:r>
      <w:r w:rsidR="00843933">
        <w:rPr>
          <w:rFonts w:ascii="Arial" w:eastAsia="Times New Roman" w:hAnsi="Arial" w:cs="Arial"/>
          <w:sz w:val="24"/>
          <w:szCs w:val="24"/>
          <w:lang w:eastAsia="ru-RU"/>
        </w:rPr>
        <w:t xml:space="preserve"> возрастов:</w:t>
      </w:r>
    </w:p>
    <w:p w:rsidR="004C6C0E" w:rsidRPr="005C12A9" w:rsidRDefault="00843933" w:rsidP="005C12A9">
      <w:pPr>
        <w:suppressAutoHyphens/>
        <w:spacing w:after="0" w:line="240" w:lineRule="auto"/>
        <w:ind w:firstLine="567"/>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proofErr w:type="spellStart"/>
      <w:r>
        <w:rPr>
          <w:rFonts w:ascii="Arial" w:eastAsia="Times New Roman" w:hAnsi="Arial" w:cs="Arial"/>
          <w:sz w:val="24"/>
          <w:szCs w:val="24"/>
          <w:lang w:eastAsia="ru-RU"/>
        </w:rPr>
        <w:t>преддошкольного</w:t>
      </w:r>
      <w:proofErr w:type="spellEnd"/>
      <w:r>
        <w:rPr>
          <w:rFonts w:ascii="Arial" w:eastAsia="Times New Roman" w:hAnsi="Arial" w:cs="Arial"/>
          <w:sz w:val="24"/>
          <w:szCs w:val="24"/>
          <w:lang w:eastAsia="ru-RU"/>
        </w:rPr>
        <w:t xml:space="preserve"> (до 3 лет),</w:t>
      </w:r>
    </w:p>
    <w:p w:rsidR="004C6C0E" w:rsidRPr="005C12A9" w:rsidRDefault="00843933" w:rsidP="005C12A9">
      <w:pPr>
        <w:suppressAutoHyphens/>
        <w:spacing w:after="0" w:line="240" w:lineRule="auto"/>
        <w:ind w:firstLine="567"/>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proofErr w:type="gramStart"/>
      <w:r>
        <w:rPr>
          <w:rFonts w:ascii="Arial" w:eastAsia="Times New Roman" w:hAnsi="Arial" w:cs="Arial"/>
          <w:sz w:val="24"/>
          <w:szCs w:val="24"/>
          <w:lang w:eastAsia="ru-RU"/>
        </w:rPr>
        <w:t>дошкольного</w:t>
      </w:r>
      <w:proofErr w:type="gramEnd"/>
      <w:r>
        <w:rPr>
          <w:rFonts w:ascii="Arial" w:eastAsia="Times New Roman" w:hAnsi="Arial" w:cs="Arial"/>
          <w:sz w:val="24"/>
          <w:szCs w:val="24"/>
          <w:lang w:eastAsia="ru-RU"/>
        </w:rPr>
        <w:t xml:space="preserve"> (до 7 лет),</w:t>
      </w:r>
    </w:p>
    <w:p w:rsidR="004C6C0E" w:rsidRPr="005C12A9" w:rsidRDefault="004C6C0E"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младшего и среднего</w:t>
      </w:r>
      <w:r w:rsidR="00843933">
        <w:rPr>
          <w:rFonts w:ascii="Arial" w:eastAsia="Times New Roman" w:hAnsi="Arial" w:cs="Arial"/>
          <w:sz w:val="24"/>
          <w:szCs w:val="24"/>
          <w:lang w:eastAsia="ru-RU"/>
        </w:rPr>
        <w:t xml:space="preserve"> школьного возраста (7-12 лет),</w:t>
      </w:r>
    </w:p>
    <w:p w:rsidR="004C6C0E" w:rsidRPr="005C12A9" w:rsidRDefault="00843933" w:rsidP="005C12A9">
      <w:pPr>
        <w:suppressAutoHyphens/>
        <w:spacing w:after="0" w:line="240" w:lineRule="auto"/>
        <w:ind w:firstLine="567"/>
        <w:jc w:val="both"/>
        <w:rPr>
          <w:rFonts w:ascii="Arial" w:eastAsia="Times New Roman" w:hAnsi="Arial" w:cs="Arial"/>
          <w:sz w:val="24"/>
          <w:szCs w:val="24"/>
          <w:lang w:eastAsia="ru-RU"/>
        </w:rPr>
      </w:pPr>
      <w:r>
        <w:rPr>
          <w:rFonts w:ascii="Arial" w:eastAsia="Times New Roman" w:hAnsi="Arial" w:cs="Arial"/>
          <w:sz w:val="24"/>
          <w:szCs w:val="24"/>
          <w:lang w:eastAsia="ru-RU"/>
        </w:rPr>
        <w:t>- подростков (12-16 лет).</w:t>
      </w:r>
    </w:p>
    <w:p w:rsidR="004C6C0E" w:rsidRPr="005C12A9" w:rsidRDefault="004C6C0E"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Расстояние от окон жилых домов и общественных зданий до границ детских площадок должно составлять:</w:t>
      </w:r>
    </w:p>
    <w:p w:rsidR="004C6C0E" w:rsidRPr="005C12A9" w:rsidRDefault="004C6C0E"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для дошкол</w:t>
      </w:r>
      <w:r w:rsidR="00843933">
        <w:rPr>
          <w:rFonts w:ascii="Arial" w:eastAsia="Times New Roman" w:hAnsi="Arial" w:cs="Arial"/>
          <w:sz w:val="24"/>
          <w:szCs w:val="24"/>
          <w:lang w:eastAsia="ru-RU"/>
        </w:rPr>
        <w:t>ьного возраста - не менее 10 м,</w:t>
      </w:r>
    </w:p>
    <w:p w:rsidR="004C6C0E" w:rsidRPr="005C12A9" w:rsidRDefault="004C6C0E"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для младшего и среднего школ</w:t>
      </w:r>
      <w:r w:rsidR="00843933">
        <w:rPr>
          <w:rFonts w:ascii="Arial" w:eastAsia="Times New Roman" w:hAnsi="Arial" w:cs="Arial"/>
          <w:sz w:val="24"/>
          <w:szCs w:val="24"/>
          <w:lang w:eastAsia="ru-RU"/>
        </w:rPr>
        <w:t>ьного возраста - не менее 20 м,</w:t>
      </w:r>
    </w:p>
    <w:p w:rsidR="004C6C0E" w:rsidRPr="005C12A9" w:rsidRDefault="004C6C0E"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для комплексных иг</w:t>
      </w:r>
      <w:r w:rsidR="00843933">
        <w:rPr>
          <w:rFonts w:ascii="Arial" w:eastAsia="Times New Roman" w:hAnsi="Arial" w:cs="Arial"/>
          <w:sz w:val="24"/>
          <w:szCs w:val="24"/>
          <w:lang w:eastAsia="ru-RU"/>
        </w:rPr>
        <w:t>ровых площадок - не менее 40 м,</w:t>
      </w:r>
    </w:p>
    <w:p w:rsidR="004C6C0E" w:rsidRPr="005C12A9" w:rsidRDefault="004C6C0E"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для спортивно-игровых комплексов - не менее 100 м.</w:t>
      </w:r>
    </w:p>
    <w:p w:rsidR="004C6C0E" w:rsidRPr="005C12A9" w:rsidRDefault="004C6C0E"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Площадки для игр детей на территориях жилого назначения проектируются из расчета 0,5-0,7 кв. м на 1 жителя. Размеры и условия размещения площадок проектируются в зависимости от возрастных групп детей и места размещения жилой застройки.</w:t>
      </w:r>
    </w:p>
    <w:p w:rsidR="004C6C0E" w:rsidRPr="005C12A9" w:rsidRDefault="004C6C0E"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Соседствующие детские и взрослые площадки необходимо разделять густыми зелеными посадками и (или) декоративными стенками.</w:t>
      </w:r>
    </w:p>
    <w:p w:rsidR="004C6C0E" w:rsidRPr="005C12A9" w:rsidRDefault="004C6C0E"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Обязательный перечень элементов благоустройства территории на детской площадке включает: информационные стенды (таблички), не </w:t>
      </w:r>
      <w:proofErr w:type="spellStart"/>
      <w:r w:rsidRPr="005C12A9">
        <w:rPr>
          <w:rFonts w:ascii="Arial" w:eastAsia="Times New Roman" w:hAnsi="Arial" w:cs="Arial"/>
          <w:sz w:val="24"/>
          <w:szCs w:val="24"/>
          <w:lang w:eastAsia="ru-RU"/>
        </w:rPr>
        <w:t>травмоопасные</w:t>
      </w:r>
      <w:proofErr w:type="spellEnd"/>
      <w:r w:rsidRPr="005C12A9">
        <w:rPr>
          <w:rFonts w:ascii="Arial" w:eastAsia="Times New Roman" w:hAnsi="Arial" w:cs="Arial"/>
          <w:sz w:val="24"/>
          <w:szCs w:val="24"/>
          <w:lang w:eastAsia="ru-RU"/>
        </w:rPr>
        <w:t xml:space="preserve">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4C6C0E" w:rsidRPr="005C12A9" w:rsidRDefault="004C6C0E"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Мягкие виды покрытия (песчаное, уплотненное песчаное на грунтовом основании или гравийной крошке, мягкое резиновое или мягкое синтетическое) предусматриваются на детской площадке в местах расположения игрового оборудования.</w:t>
      </w:r>
    </w:p>
    <w:p w:rsidR="004C6C0E" w:rsidRPr="005C12A9" w:rsidRDefault="004C6C0E"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Для сопряжения поверхностей площадки и газона применяются садовые бортовые камни со скошенными или закругленными краями.</w:t>
      </w:r>
    </w:p>
    <w:p w:rsidR="004C6C0E" w:rsidRPr="005C12A9" w:rsidRDefault="004C6C0E"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Детские площадки озеленяются посадками деревьев и кустарника, с учетом их инсоляции в</w:t>
      </w:r>
      <w:r w:rsidR="00843933">
        <w:rPr>
          <w:rFonts w:ascii="Arial" w:eastAsia="Times New Roman" w:hAnsi="Arial" w:cs="Arial"/>
          <w:sz w:val="24"/>
          <w:szCs w:val="24"/>
          <w:lang w:eastAsia="ru-RU"/>
        </w:rPr>
        <w:t xml:space="preserve"> течение 5 часов светового дня.</w:t>
      </w:r>
    </w:p>
    <w:p w:rsidR="004C6C0E" w:rsidRPr="005C12A9" w:rsidRDefault="004C6C0E"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Размещение игрового оборудования проектируется с учетом нормативных параметров безопасности. Площадки спортивно-игровых комплексов оборудуются стендом с правилами поведения на площадке и пользования спортивно-игровым оборудованием.</w:t>
      </w:r>
    </w:p>
    <w:p w:rsidR="004C6C0E" w:rsidRPr="005C12A9" w:rsidRDefault="004C6C0E"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Осветительное оборудование должно функционировать в режиме освещения территории, на которой расположена площадка. Не допускается размещение осветительного оборудования на высоте менее 2,5 м.</w:t>
      </w:r>
    </w:p>
    <w:p w:rsidR="004C6C0E" w:rsidRPr="005C12A9" w:rsidRDefault="004C6C0E"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Входы, выходы, эвакуационные пути, проходы, предназначенные для работников службы спасения, скорой помощи, службы эксплуатации, должны быть всегда доступны, открыты и свободны от препятствий.</w:t>
      </w:r>
    </w:p>
    <w:p w:rsidR="004C6C0E" w:rsidRPr="005C12A9" w:rsidRDefault="004C6C0E"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 целях обеспечения безопасности детей, площадки должны быть отгорожены от транзитного пешеходного движения, проездов, разворотных площадок, гостевых стоянок, контейнерных площадок, мест, предназначенных для размещения транспортных средств.</w:t>
      </w:r>
    </w:p>
    <w:p w:rsidR="004C6C0E" w:rsidRPr="005C12A9" w:rsidRDefault="004C6C0E"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Минимальное расстояние до контейнерных площадок - 20 метров, разворотных площадок на конечных остановках маршрутов пассажирского транспорта - не менее 50 метров.</w:t>
      </w:r>
    </w:p>
    <w:p w:rsidR="004C6C0E" w:rsidRPr="005C12A9" w:rsidRDefault="004C6C0E"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Покрытие зоны приземления должно состоять из материала, обеспечивающего безопасное приземление при падении. Не должно быть загрязнений или частиц глины. При использовании песка размер частиц должен составлять 0,2-2 миллиметра, при исполь</w:t>
      </w:r>
      <w:r w:rsidR="00843933">
        <w:rPr>
          <w:rFonts w:ascii="Arial" w:eastAsia="Times New Roman" w:hAnsi="Arial" w:cs="Arial"/>
          <w:sz w:val="24"/>
          <w:szCs w:val="24"/>
          <w:lang w:eastAsia="ru-RU"/>
        </w:rPr>
        <w:t>зовании гравия 2-8 миллиметров.</w:t>
      </w:r>
    </w:p>
    <w:p w:rsidR="004C6C0E" w:rsidRPr="005C12A9" w:rsidRDefault="004C6C0E"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При ограждении площадок зелеными насаждениями, а также при их озеленении не допускается применение растений с колючками и ядовитыми плодами.</w:t>
      </w:r>
    </w:p>
    <w:p w:rsidR="004C6C0E" w:rsidRPr="005C12A9" w:rsidRDefault="004C6C0E"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lastRenderedPageBreak/>
        <w:t>При проектировании, реконструкции детских площадок необходимо предусматривать установку программно-технических комплексов видеонаблюдения, их подключение в соответствии с требованиями, установленными уполномоченным органом.</w:t>
      </w:r>
    </w:p>
    <w:p w:rsidR="004C6C0E" w:rsidRPr="005C12A9" w:rsidRDefault="004C6C0E"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Площадки изолировать от транзитного пешеходного движения. Не организовывать подходы к площадкам с проездов и улиц. В условиях существующей застройки на проездах и улицах, с которых осуществляется подход площадкам, устанавливать искусственные неровности, предназначенные для принудительного снижения скорости водителями.</w:t>
      </w:r>
    </w:p>
    <w:p w:rsidR="004C6C0E" w:rsidRPr="00843933" w:rsidRDefault="00201EA8" w:rsidP="005C12A9">
      <w:pPr>
        <w:suppressAutoHyphens/>
        <w:spacing w:after="0" w:line="240" w:lineRule="auto"/>
        <w:ind w:firstLine="567"/>
        <w:jc w:val="both"/>
        <w:rPr>
          <w:rFonts w:ascii="Arial" w:eastAsia="Times New Roman" w:hAnsi="Arial" w:cs="Arial"/>
          <w:sz w:val="24"/>
          <w:szCs w:val="24"/>
          <w:lang w:eastAsia="ru-RU"/>
        </w:rPr>
      </w:pPr>
      <w:r w:rsidRPr="00843933">
        <w:rPr>
          <w:rFonts w:ascii="Arial" w:eastAsia="Times New Roman" w:hAnsi="Arial" w:cs="Arial"/>
          <w:sz w:val="24"/>
          <w:szCs w:val="24"/>
          <w:lang w:eastAsia="ru-RU"/>
        </w:rPr>
        <w:t>11</w:t>
      </w:r>
      <w:r w:rsidR="008E486B" w:rsidRPr="00843933">
        <w:rPr>
          <w:rFonts w:ascii="Arial" w:eastAsia="Times New Roman" w:hAnsi="Arial" w:cs="Arial"/>
          <w:sz w:val="24"/>
          <w:szCs w:val="24"/>
          <w:lang w:eastAsia="ru-RU"/>
        </w:rPr>
        <w:t xml:space="preserve">.2. </w:t>
      </w:r>
      <w:r w:rsidR="000A3732" w:rsidRPr="00843933">
        <w:rPr>
          <w:rFonts w:ascii="Arial" w:eastAsia="Times New Roman" w:hAnsi="Arial" w:cs="Arial"/>
          <w:sz w:val="24"/>
          <w:szCs w:val="24"/>
          <w:lang w:eastAsia="ru-RU"/>
        </w:rPr>
        <w:t>Размещения спортивных площадок</w:t>
      </w:r>
    </w:p>
    <w:p w:rsidR="009066BC" w:rsidRPr="005C12A9" w:rsidRDefault="009066BC"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Спортивные площадки предназначены для занятий физкультурой и спортом всех возрастных групп населения, они проектируются в составе территорий жилого и рекреационного назначения, участков спортивных сооружений, участков общеобразовательных школ. Разработка проектов спортивных площадок ведется в зависимости </w:t>
      </w:r>
      <w:r w:rsidR="00843933">
        <w:rPr>
          <w:rFonts w:ascii="Arial" w:eastAsia="Times New Roman" w:hAnsi="Arial" w:cs="Arial"/>
          <w:sz w:val="24"/>
          <w:szCs w:val="24"/>
          <w:lang w:eastAsia="ru-RU"/>
        </w:rPr>
        <w:t>от вида специализации площадки.</w:t>
      </w:r>
    </w:p>
    <w:p w:rsidR="00B2330A" w:rsidRPr="005C12A9" w:rsidRDefault="000A3732"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С</w:t>
      </w:r>
      <w:r w:rsidR="00B2330A" w:rsidRPr="005C12A9">
        <w:rPr>
          <w:rFonts w:ascii="Arial" w:eastAsia="Times New Roman" w:hAnsi="Arial" w:cs="Arial"/>
          <w:sz w:val="24"/>
          <w:szCs w:val="24"/>
          <w:lang w:eastAsia="ru-RU"/>
        </w:rPr>
        <w:t xml:space="preserve">портивное оборудование на территории </w:t>
      </w:r>
      <w:r w:rsidR="00127806">
        <w:rPr>
          <w:rFonts w:ascii="Arial" w:eastAsia="Times New Roman" w:hAnsi="Arial" w:cs="Arial"/>
          <w:sz w:val="24"/>
          <w:szCs w:val="24"/>
          <w:lang w:eastAsia="ru-RU"/>
        </w:rPr>
        <w:t>К</w:t>
      </w:r>
      <w:r w:rsidR="003F0E76">
        <w:rPr>
          <w:rFonts w:ascii="Arial" w:eastAsia="Times New Roman" w:hAnsi="Arial" w:cs="Arial"/>
          <w:sz w:val="24"/>
          <w:szCs w:val="24"/>
          <w:lang w:eastAsia="ru-RU"/>
        </w:rPr>
        <w:t>иевского</w:t>
      </w:r>
      <w:r w:rsidR="00B2330A" w:rsidRPr="005C12A9">
        <w:rPr>
          <w:rFonts w:ascii="Arial" w:eastAsia="Times New Roman" w:hAnsi="Arial" w:cs="Arial"/>
          <w:sz w:val="24"/>
          <w:szCs w:val="24"/>
          <w:lang w:eastAsia="ru-RU"/>
        </w:rPr>
        <w:t xml:space="preserve"> сельского поселения Крымского района представлено игровыми, физкультурно-оздоровительными устройствами, сооружениями и (или) их комплексами.</w:t>
      </w:r>
    </w:p>
    <w:p w:rsidR="009066BC"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Спортивное оборудование предназначено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должно быть заводского изготовления, быть сертифицированным и соответствовать всем требованиям, установл</w:t>
      </w:r>
      <w:r w:rsidR="00843933">
        <w:rPr>
          <w:rFonts w:ascii="Arial" w:eastAsia="Times New Roman" w:hAnsi="Arial" w:cs="Arial"/>
          <w:sz w:val="24"/>
          <w:szCs w:val="24"/>
          <w:lang w:eastAsia="ru-RU"/>
        </w:rPr>
        <w:t>енным для данного оборудования.</w:t>
      </w:r>
    </w:p>
    <w:p w:rsidR="009066BC" w:rsidRPr="005C12A9" w:rsidRDefault="009066BC"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Расстояние от границы площадки до мест хранения легковых автомобилей должно соответствовать действующим санитарным правилам и нормам.</w:t>
      </w:r>
    </w:p>
    <w:p w:rsidR="009066BC" w:rsidRPr="005C12A9" w:rsidRDefault="009066BC"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Планировка и обустройство спортивных площадок без приспособления для беспрепятственного доступа к ним и использования их инвалидами и другими маломобильными группами населения не допускается.</w:t>
      </w:r>
    </w:p>
    <w:p w:rsidR="009066BC" w:rsidRPr="005C12A9" w:rsidRDefault="009066BC"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Минимальное расстояние от границ спортплощадок до окон жилых домов от 20 до 40 м в зависимости от шумовых характеристик площадки.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w:t>
      </w:r>
    </w:p>
    <w:p w:rsidR="009066BC" w:rsidRPr="005C12A9" w:rsidRDefault="009066BC"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Озеленение размещают по периметру спортивной площадки, высаживая быстрорастущие деревья на расстоянии от края площадки не менее 2 м. Не применяются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спортивной </w:t>
      </w:r>
      <w:proofErr w:type="gramStart"/>
      <w:r w:rsidRPr="005C12A9">
        <w:rPr>
          <w:rFonts w:ascii="Arial" w:eastAsia="Times New Roman" w:hAnsi="Arial" w:cs="Arial"/>
          <w:sz w:val="24"/>
          <w:szCs w:val="24"/>
          <w:lang w:eastAsia="ru-RU"/>
        </w:rPr>
        <w:t>площадки</w:t>
      </w:r>
      <w:proofErr w:type="gramEnd"/>
      <w:r w:rsidRPr="005C12A9">
        <w:rPr>
          <w:rFonts w:ascii="Arial" w:eastAsia="Times New Roman" w:hAnsi="Arial" w:cs="Arial"/>
          <w:sz w:val="24"/>
          <w:szCs w:val="24"/>
          <w:lang w:eastAsia="ru-RU"/>
        </w:rPr>
        <w:t xml:space="preserve"> возможно применять вертикальное озеленение.</w:t>
      </w:r>
    </w:p>
    <w:p w:rsidR="00B5770D" w:rsidRPr="005C12A9" w:rsidRDefault="009066BC"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Спортивные площадки оборудуются сетчатым ограждением высотой 2,5-3 м, а в местах примыкания спортивных площадок друг к другу - высотой не менее 1,2 м.</w:t>
      </w:r>
    </w:p>
    <w:p w:rsidR="009066BC" w:rsidRPr="00843933" w:rsidRDefault="00201EA8" w:rsidP="005C12A9">
      <w:pPr>
        <w:suppressAutoHyphens/>
        <w:spacing w:after="0" w:line="240" w:lineRule="auto"/>
        <w:ind w:firstLine="567"/>
        <w:jc w:val="center"/>
        <w:rPr>
          <w:rFonts w:ascii="Arial" w:eastAsia="Times New Roman" w:hAnsi="Arial" w:cs="Arial"/>
          <w:sz w:val="24"/>
          <w:szCs w:val="24"/>
          <w:lang w:eastAsia="ru-RU"/>
        </w:rPr>
      </w:pPr>
      <w:r w:rsidRPr="00843933">
        <w:rPr>
          <w:rFonts w:ascii="Arial" w:eastAsia="Times New Roman" w:hAnsi="Arial" w:cs="Arial"/>
          <w:sz w:val="24"/>
          <w:szCs w:val="24"/>
          <w:lang w:eastAsia="ru-RU"/>
        </w:rPr>
        <w:t>12</w:t>
      </w:r>
      <w:r w:rsidR="008E486B" w:rsidRPr="00843933">
        <w:rPr>
          <w:rFonts w:ascii="Arial" w:eastAsia="Times New Roman" w:hAnsi="Arial" w:cs="Arial"/>
          <w:sz w:val="24"/>
          <w:szCs w:val="24"/>
          <w:lang w:eastAsia="ru-RU"/>
        </w:rPr>
        <w:t xml:space="preserve">. </w:t>
      </w:r>
      <w:r w:rsidR="00B5770D" w:rsidRPr="00843933">
        <w:rPr>
          <w:rFonts w:ascii="Arial" w:eastAsia="Times New Roman" w:hAnsi="Arial" w:cs="Arial"/>
          <w:sz w:val="24"/>
          <w:szCs w:val="24"/>
          <w:lang w:eastAsia="ru-RU"/>
        </w:rPr>
        <w:t>Размещения площадок для выгула животных.</w:t>
      </w:r>
    </w:p>
    <w:p w:rsidR="00AD7794" w:rsidRPr="005C12A9" w:rsidRDefault="00AD7794"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Площадки для выгула домашних животных должны размещаться на территориях, свободных от зеленых насаждений, за пределами первого и второго поясов зон санитарной охраны источников питьевого водоснабжения.</w:t>
      </w:r>
    </w:p>
    <w:p w:rsidR="00AD7794" w:rsidRPr="005C12A9" w:rsidRDefault="00AD7794"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Проектирование и строительство площадок для выгула собак производится в установленном порядке с соблюдением, планировочных, санитарных и природоохранных норм. Расстояние от границы площадки до окон жилых и общественных зданий принимается не менее 25 м, а до участков детских учреждений, школ, детских, спортивных площадок, площадок отдыха - не менее 40 м.</w:t>
      </w:r>
    </w:p>
    <w:p w:rsidR="00AD7794" w:rsidRPr="005C12A9" w:rsidRDefault="00AD7794"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Перечень элементов благоустройства на территории площадки для выгула животных включает: различные виды покрытия, ограждение, специальное тренировочное оборудование, навес в части площадки, предназначенной для </w:t>
      </w:r>
      <w:r w:rsidRPr="005C12A9">
        <w:rPr>
          <w:rFonts w:ascii="Arial" w:eastAsia="Times New Roman" w:hAnsi="Arial" w:cs="Arial"/>
          <w:sz w:val="24"/>
          <w:szCs w:val="24"/>
          <w:lang w:eastAsia="ru-RU"/>
        </w:rPr>
        <w:lastRenderedPageBreak/>
        <w:t>владельцев собак, скамья (скамьи), урна (урны), ящик для одноразовых пакетов с фекальной урной, осветительное</w:t>
      </w:r>
      <w:r w:rsidR="00843933">
        <w:rPr>
          <w:rFonts w:ascii="Arial" w:eastAsia="Times New Roman" w:hAnsi="Arial" w:cs="Arial"/>
          <w:sz w:val="24"/>
          <w:szCs w:val="24"/>
          <w:lang w:eastAsia="ru-RU"/>
        </w:rPr>
        <w:t xml:space="preserve"> и информационное оборудование.</w:t>
      </w:r>
    </w:p>
    <w:p w:rsidR="00AD7794" w:rsidRPr="005C12A9" w:rsidRDefault="00AD7794"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Для покрытия поверхности части площадки, предназначенной для выгула животных, предусматривается выровненная поверхность, обеспечивающая хороший дренаж, не травмирующая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животных, проектируется с твердым или комбинированным видом покрытия (плитка, утопленная в газон, и др.). Подход к площадке оборудуется твердым видом покрытия.</w:t>
      </w:r>
    </w:p>
    <w:p w:rsidR="00AD7794" w:rsidRPr="005C12A9" w:rsidRDefault="00AD7794"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Ограждение специальной площадки для выгула животных должно быть высотой не менее 2,0 м. Расстояние между элементами и секциями ограждения, его нижним краем и землей не должно позволять животному покинуть площадку или причинить себе травму.</w:t>
      </w:r>
    </w:p>
    <w:p w:rsidR="00AD7794" w:rsidRPr="005C12A9" w:rsidRDefault="00AD7794"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На территории площадки размещается информационный стенд с правилами пользования площадкой.</w:t>
      </w:r>
    </w:p>
    <w:p w:rsidR="00AD7794" w:rsidRPr="005C12A9" w:rsidRDefault="00AD7794"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Озеленение проектируется из </w:t>
      </w:r>
      <w:proofErr w:type="spellStart"/>
      <w:r w:rsidRPr="005C12A9">
        <w:rPr>
          <w:rFonts w:ascii="Arial" w:eastAsia="Times New Roman" w:hAnsi="Arial" w:cs="Arial"/>
          <w:sz w:val="24"/>
          <w:szCs w:val="24"/>
          <w:lang w:eastAsia="ru-RU"/>
        </w:rPr>
        <w:t>периметральных</w:t>
      </w:r>
      <w:proofErr w:type="spellEnd"/>
      <w:r w:rsidRPr="005C12A9">
        <w:rPr>
          <w:rFonts w:ascii="Arial" w:eastAsia="Times New Roman" w:hAnsi="Arial" w:cs="Arial"/>
          <w:sz w:val="24"/>
          <w:szCs w:val="24"/>
          <w:lang w:eastAsia="ru-RU"/>
        </w:rPr>
        <w:t xml:space="preserve"> плотных посадок высокого кустарника в виде живой изгороди или вертикального озеленения.</w:t>
      </w:r>
    </w:p>
    <w:p w:rsidR="000A629D" w:rsidRPr="005C12A9" w:rsidRDefault="00AD7794"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Площадки для дрессировки собак размещаются на удалении от застройки жилого и общественного назначения не менее чем на 50 м.</w:t>
      </w:r>
    </w:p>
    <w:p w:rsidR="000A629D" w:rsidRPr="00843933" w:rsidRDefault="00201EA8" w:rsidP="005C12A9">
      <w:pPr>
        <w:suppressAutoHyphens/>
        <w:spacing w:after="0" w:line="240" w:lineRule="auto"/>
        <w:ind w:firstLine="567"/>
        <w:jc w:val="center"/>
        <w:rPr>
          <w:rFonts w:ascii="Arial" w:eastAsia="Times New Roman" w:hAnsi="Arial" w:cs="Arial"/>
          <w:sz w:val="24"/>
          <w:szCs w:val="24"/>
          <w:lang w:eastAsia="ru-RU"/>
        </w:rPr>
      </w:pPr>
      <w:r w:rsidRPr="00843933">
        <w:rPr>
          <w:rFonts w:ascii="Arial" w:eastAsia="Times New Roman" w:hAnsi="Arial" w:cs="Arial"/>
          <w:sz w:val="24"/>
          <w:szCs w:val="24"/>
          <w:lang w:eastAsia="ru-RU"/>
        </w:rPr>
        <w:t>13</w:t>
      </w:r>
      <w:r w:rsidR="008E486B" w:rsidRPr="00843933">
        <w:rPr>
          <w:rFonts w:ascii="Arial" w:eastAsia="Times New Roman" w:hAnsi="Arial" w:cs="Arial"/>
          <w:sz w:val="24"/>
          <w:szCs w:val="24"/>
          <w:lang w:eastAsia="ru-RU"/>
        </w:rPr>
        <w:t xml:space="preserve">. </w:t>
      </w:r>
      <w:r w:rsidR="000A629D" w:rsidRPr="00843933">
        <w:rPr>
          <w:rFonts w:ascii="Arial" w:eastAsia="Times New Roman" w:hAnsi="Arial" w:cs="Arial"/>
          <w:sz w:val="24"/>
          <w:szCs w:val="24"/>
          <w:lang w:eastAsia="ru-RU"/>
        </w:rPr>
        <w:t>Контейнерные площадки.</w:t>
      </w:r>
    </w:p>
    <w:p w:rsidR="000A629D" w:rsidRPr="005C12A9" w:rsidRDefault="000A629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Контейнерные площадки и контейнеры для сбора мусора должны размещаться в соответствии с требованиями санитарных норм и правил. Территория площадки должна примыкать к проездам, но не мешать проезду транспорта. При обособленном размещении площадки (вдали от проездов) предусматривается возможность удобного подъезда транспорта для очистки контейнеров и наличия разворотных площадок. Территорию площадки располагают в зоне затенения (прилегающей застройкой, навесами или посадками зеленых насаждений).</w:t>
      </w:r>
    </w:p>
    <w:p w:rsidR="000A629D" w:rsidRPr="005C12A9" w:rsidRDefault="000A629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Планировка и обустройство контейнерных площадок без приспособления для беспрепятственного доступа к ним и использования их инвалидами и другими маломобильными группами населения не допускается.</w:t>
      </w:r>
    </w:p>
    <w:p w:rsidR="00AF5E1D" w:rsidRPr="005C12A9" w:rsidRDefault="000A629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На территории жилого назначения площадки проектируются из расчета 0,03 кв. м на 1 жителя</w:t>
      </w:r>
      <w:r w:rsidR="00AF5E1D" w:rsidRPr="005C12A9">
        <w:rPr>
          <w:rFonts w:ascii="Arial" w:eastAsia="Times New Roman" w:hAnsi="Arial" w:cs="Arial"/>
          <w:sz w:val="24"/>
          <w:szCs w:val="24"/>
          <w:lang w:eastAsia="ru-RU"/>
        </w:rPr>
        <w:t>.</w:t>
      </w:r>
    </w:p>
    <w:p w:rsidR="000A629D" w:rsidRPr="005C12A9" w:rsidRDefault="000A629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Обязательный перечень элементов благоустройства территории на площадке для установки контейнеров, бункеров включает: твердые виды покрытия; элементы сопряжения поверхности площадки с прилегающими территориями; контейнеры для сбора мусора, в том числе для сбора люминесцентных ламп, бытовых химических источников тока (батареек); осветительное оборудование.</w:t>
      </w:r>
    </w:p>
    <w:p w:rsidR="000A629D" w:rsidRPr="005C12A9" w:rsidRDefault="000A629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Функционирование осветительного оборудования устанавливают в режиме освещения прилегающей территории с высотой опор не менее 3 м.</w:t>
      </w:r>
    </w:p>
    <w:p w:rsidR="000A629D" w:rsidRPr="005C12A9" w:rsidRDefault="000A629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Контейнерная площадка должна иметь с трех сторон ограждение высотой не менее 1,5 метров, асфальтовое или бетонное покрытие с уклоном в сторону проезжей части, подъездной путь с твердым покрытием.</w:t>
      </w:r>
      <w:r w:rsidR="003D497A" w:rsidRPr="005C12A9">
        <w:rPr>
          <w:rFonts w:ascii="Arial" w:hAnsi="Arial" w:cs="Arial"/>
          <w:sz w:val="24"/>
          <w:szCs w:val="24"/>
        </w:rPr>
        <w:t xml:space="preserve"> </w:t>
      </w:r>
      <w:r w:rsidR="003D497A" w:rsidRPr="005C12A9">
        <w:rPr>
          <w:rFonts w:ascii="Arial" w:eastAsia="Times New Roman" w:hAnsi="Arial" w:cs="Arial"/>
          <w:sz w:val="24"/>
          <w:szCs w:val="24"/>
          <w:lang w:eastAsia="ru-RU"/>
        </w:rPr>
        <w:t>Уклон покрытия площадки рекомендуется устанавливать составляющим 5-10% в сторону проезжей части, чтобы не допускать застаивания воды и скатывания контейнера.</w:t>
      </w:r>
      <w:r w:rsidRPr="005C12A9">
        <w:rPr>
          <w:rFonts w:ascii="Arial" w:eastAsia="Times New Roman" w:hAnsi="Arial" w:cs="Arial"/>
          <w:sz w:val="24"/>
          <w:szCs w:val="24"/>
          <w:lang w:eastAsia="ru-RU"/>
        </w:rPr>
        <w:t xml:space="preserve"> Допускается изготовление контейнерных площадок закрытого типа по </w:t>
      </w:r>
      <w:proofErr w:type="gramStart"/>
      <w:r w:rsidRPr="005C12A9">
        <w:rPr>
          <w:rFonts w:ascii="Arial" w:eastAsia="Times New Roman" w:hAnsi="Arial" w:cs="Arial"/>
          <w:sz w:val="24"/>
          <w:szCs w:val="24"/>
          <w:lang w:eastAsia="ru-RU"/>
        </w:rPr>
        <w:t>индивидуальным проектам</w:t>
      </w:r>
      <w:proofErr w:type="gramEnd"/>
      <w:r w:rsidRPr="005C12A9">
        <w:rPr>
          <w:rFonts w:ascii="Arial" w:eastAsia="Times New Roman" w:hAnsi="Arial" w:cs="Arial"/>
          <w:sz w:val="24"/>
          <w:szCs w:val="24"/>
          <w:lang w:eastAsia="ru-RU"/>
        </w:rPr>
        <w:t xml:space="preserve"> (эскизам), разработанным и согласованным в установленном порядке.</w:t>
      </w:r>
    </w:p>
    <w:p w:rsidR="00B2330A" w:rsidRPr="005C12A9" w:rsidRDefault="000A629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На контейнерной площадке должен быть размещен график вывоза мусора с указанием наименования и контактных телефонов орг</w:t>
      </w:r>
      <w:r w:rsidR="000A3732" w:rsidRPr="005C12A9">
        <w:rPr>
          <w:rFonts w:ascii="Arial" w:eastAsia="Times New Roman" w:hAnsi="Arial" w:cs="Arial"/>
          <w:sz w:val="24"/>
          <w:szCs w:val="24"/>
          <w:lang w:eastAsia="ru-RU"/>
        </w:rPr>
        <w:t>анизации, осуществляющей вывоз.</w:t>
      </w:r>
    </w:p>
    <w:p w:rsidR="00C505AA" w:rsidRPr="00843933" w:rsidRDefault="00201EA8" w:rsidP="005C12A9">
      <w:pPr>
        <w:suppressAutoHyphens/>
        <w:spacing w:after="0" w:line="240" w:lineRule="auto"/>
        <w:ind w:firstLine="567"/>
        <w:jc w:val="center"/>
        <w:rPr>
          <w:rFonts w:ascii="Arial" w:eastAsia="Times New Roman" w:hAnsi="Arial" w:cs="Arial"/>
          <w:sz w:val="24"/>
          <w:szCs w:val="24"/>
          <w:lang w:eastAsia="ru-RU"/>
        </w:rPr>
      </w:pPr>
      <w:r w:rsidRPr="00843933">
        <w:rPr>
          <w:rFonts w:ascii="Arial" w:eastAsia="Times New Roman" w:hAnsi="Arial" w:cs="Arial"/>
          <w:sz w:val="24"/>
          <w:szCs w:val="24"/>
          <w:lang w:eastAsia="ru-RU"/>
        </w:rPr>
        <w:t>14</w:t>
      </w:r>
      <w:r w:rsidR="008E486B" w:rsidRPr="00843933">
        <w:rPr>
          <w:rFonts w:ascii="Arial" w:eastAsia="Times New Roman" w:hAnsi="Arial" w:cs="Arial"/>
          <w:sz w:val="24"/>
          <w:szCs w:val="24"/>
          <w:lang w:eastAsia="ru-RU"/>
        </w:rPr>
        <w:t>.</w:t>
      </w:r>
      <w:r w:rsidR="00B2330A" w:rsidRPr="00843933">
        <w:rPr>
          <w:rFonts w:ascii="Arial" w:eastAsia="Times New Roman" w:hAnsi="Arial" w:cs="Arial"/>
          <w:sz w:val="24"/>
          <w:szCs w:val="24"/>
          <w:lang w:eastAsia="ru-RU"/>
        </w:rPr>
        <w:t xml:space="preserve"> </w:t>
      </w:r>
      <w:r w:rsidR="00C505AA" w:rsidRPr="00843933">
        <w:rPr>
          <w:rFonts w:ascii="Arial" w:eastAsia="Times New Roman" w:hAnsi="Arial" w:cs="Arial"/>
          <w:sz w:val="24"/>
          <w:szCs w:val="24"/>
          <w:lang w:eastAsia="ru-RU"/>
        </w:rPr>
        <w:t>Размещение информации на территории</w:t>
      </w:r>
    </w:p>
    <w:p w:rsidR="00C505AA" w:rsidRPr="00843933" w:rsidRDefault="00127806" w:rsidP="005C12A9">
      <w:pPr>
        <w:suppressAutoHyphens/>
        <w:spacing w:after="0" w:line="240" w:lineRule="auto"/>
        <w:ind w:firstLine="567"/>
        <w:jc w:val="center"/>
        <w:rPr>
          <w:rFonts w:ascii="Arial" w:eastAsia="Times New Roman" w:hAnsi="Arial" w:cs="Arial"/>
          <w:sz w:val="24"/>
          <w:szCs w:val="24"/>
          <w:lang w:eastAsia="ru-RU"/>
        </w:rPr>
      </w:pPr>
      <w:r>
        <w:rPr>
          <w:rFonts w:ascii="Arial" w:eastAsia="Times New Roman" w:hAnsi="Arial" w:cs="Arial"/>
          <w:sz w:val="24"/>
          <w:szCs w:val="24"/>
          <w:lang w:eastAsia="ru-RU"/>
        </w:rPr>
        <w:t>К</w:t>
      </w:r>
      <w:r w:rsidR="003F0E76">
        <w:rPr>
          <w:rFonts w:ascii="Arial" w:eastAsia="Times New Roman" w:hAnsi="Arial" w:cs="Arial"/>
          <w:sz w:val="24"/>
          <w:szCs w:val="24"/>
          <w:lang w:eastAsia="ru-RU"/>
        </w:rPr>
        <w:t>иевского</w:t>
      </w:r>
      <w:r w:rsidR="00C505AA" w:rsidRPr="00843933">
        <w:rPr>
          <w:rFonts w:ascii="Arial" w:eastAsia="Times New Roman" w:hAnsi="Arial" w:cs="Arial"/>
          <w:sz w:val="24"/>
          <w:szCs w:val="24"/>
          <w:lang w:eastAsia="ru-RU"/>
        </w:rPr>
        <w:t xml:space="preserve"> сельского поселения Крымского района,</w:t>
      </w:r>
    </w:p>
    <w:p w:rsidR="00C505AA" w:rsidRPr="00843933" w:rsidRDefault="00C505AA" w:rsidP="005C12A9">
      <w:pPr>
        <w:suppressAutoHyphens/>
        <w:spacing w:after="0" w:line="240" w:lineRule="auto"/>
        <w:ind w:firstLine="567"/>
        <w:jc w:val="center"/>
        <w:rPr>
          <w:rFonts w:ascii="Arial" w:eastAsia="Times New Roman" w:hAnsi="Arial" w:cs="Arial"/>
          <w:sz w:val="24"/>
          <w:szCs w:val="24"/>
          <w:lang w:eastAsia="ru-RU"/>
        </w:rPr>
      </w:pPr>
      <w:r w:rsidRPr="00843933">
        <w:rPr>
          <w:rFonts w:ascii="Arial" w:eastAsia="Times New Roman" w:hAnsi="Arial" w:cs="Arial"/>
          <w:sz w:val="24"/>
          <w:szCs w:val="24"/>
          <w:lang w:eastAsia="ru-RU"/>
        </w:rPr>
        <w:t>в том числе установки указателей с наименованиями улиц и номерами домов, вывесок</w:t>
      </w:r>
    </w:p>
    <w:p w:rsidR="00C505AA" w:rsidRPr="005C12A9" w:rsidRDefault="00C505A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lastRenderedPageBreak/>
        <w:t>Правила установки средств размещения информации, в том числе информационных конструкций (щитов, стендов, дорожных и домовых знаков, указателей с наименованиями улиц и номерами домов, вывесок, учрежденческих досок, элементов навигации и иных средств размещения информации), а также правила размеще</w:t>
      </w:r>
      <w:r w:rsidR="00843933">
        <w:rPr>
          <w:rFonts w:ascii="Arial" w:eastAsia="Times New Roman" w:hAnsi="Arial" w:cs="Arial"/>
          <w:sz w:val="24"/>
          <w:szCs w:val="24"/>
          <w:lang w:eastAsia="ru-RU"/>
        </w:rPr>
        <w:t>ния иных графических элементов.</w:t>
      </w:r>
    </w:p>
    <w:p w:rsidR="00C505AA" w:rsidRPr="005C12A9" w:rsidRDefault="00C505A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На территории </w:t>
      </w:r>
      <w:r w:rsidR="00127806">
        <w:rPr>
          <w:rFonts w:ascii="Arial" w:eastAsia="Times New Roman" w:hAnsi="Arial" w:cs="Arial"/>
          <w:sz w:val="24"/>
          <w:szCs w:val="24"/>
          <w:lang w:eastAsia="ru-RU"/>
        </w:rPr>
        <w:t>К</w:t>
      </w:r>
      <w:r w:rsidR="003F0E76">
        <w:rPr>
          <w:rFonts w:ascii="Arial" w:eastAsia="Times New Roman" w:hAnsi="Arial" w:cs="Arial"/>
          <w:sz w:val="24"/>
          <w:szCs w:val="24"/>
          <w:lang w:eastAsia="ru-RU"/>
        </w:rPr>
        <w:t>иевского</w:t>
      </w:r>
      <w:r w:rsidRPr="005C12A9">
        <w:rPr>
          <w:rFonts w:ascii="Arial" w:eastAsia="Times New Roman" w:hAnsi="Arial" w:cs="Arial"/>
          <w:sz w:val="24"/>
          <w:szCs w:val="24"/>
          <w:lang w:eastAsia="ru-RU"/>
        </w:rPr>
        <w:t xml:space="preserve"> сельского поселения Крымского района предусмотре</w:t>
      </w:r>
      <w:r w:rsidR="00843933">
        <w:rPr>
          <w:rFonts w:ascii="Arial" w:eastAsia="Times New Roman" w:hAnsi="Arial" w:cs="Arial"/>
          <w:sz w:val="24"/>
          <w:szCs w:val="24"/>
          <w:lang w:eastAsia="ru-RU"/>
        </w:rPr>
        <w:t>ть отдельные положения в части:</w:t>
      </w:r>
    </w:p>
    <w:p w:rsidR="00C505AA" w:rsidRPr="005C12A9" w:rsidRDefault="00C505A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размещения информационных конструкций и других графических объектов, для районов с исторической застройкой, а также зданий, строений и сооружений, являющихся объектами культурного наследия федерального, региональ</w:t>
      </w:r>
      <w:r w:rsidR="00843933">
        <w:rPr>
          <w:rFonts w:ascii="Arial" w:eastAsia="Times New Roman" w:hAnsi="Arial" w:cs="Arial"/>
          <w:sz w:val="24"/>
          <w:szCs w:val="24"/>
          <w:lang w:eastAsia="ru-RU"/>
        </w:rPr>
        <w:t>ного и местного значения;</w:t>
      </w:r>
    </w:p>
    <w:p w:rsidR="00C505AA" w:rsidRPr="005C12A9" w:rsidRDefault="00C505A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 размещения и эксплуатации рекламных конструкций, в том числе крупноформатных и (или) </w:t>
      </w:r>
      <w:r w:rsidR="00843933">
        <w:rPr>
          <w:rFonts w:ascii="Arial" w:eastAsia="Times New Roman" w:hAnsi="Arial" w:cs="Arial"/>
          <w:sz w:val="24"/>
          <w:szCs w:val="24"/>
          <w:lang w:eastAsia="ru-RU"/>
        </w:rPr>
        <w:t>световых рекламных конструкций;</w:t>
      </w:r>
    </w:p>
    <w:p w:rsidR="00C505AA" w:rsidRPr="005C12A9" w:rsidRDefault="00C505A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правил оформления строительных площадок, в том числе установки информационных конструкций (щитов, стендов), содержащих информацию о возводимых объектах капитального строительства, выполнении работ по благоустройству общественных и дворовых территорий. При оформлении информационных конструкций (щитов, стендов) в отношении объектов строительства и благоустройства, реализуемых в рамках национальных и федеральных проектов, применять единый визуальный стиль соответствующих национальных и федеральных проектов.</w:t>
      </w:r>
    </w:p>
    <w:p w:rsidR="008E486B" w:rsidRPr="005C12A9" w:rsidRDefault="00C505A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Размещение информации, в том числе афиш, объявлений, листовок, плакатов и других материалов информационного характера, без использования конструкций разрешено в местах, специально отведенных администрацией поселения для этих целей.</w:t>
      </w:r>
    </w:p>
    <w:p w:rsidR="00C505AA" w:rsidRPr="005C12A9" w:rsidRDefault="00C505AA" w:rsidP="005C12A9">
      <w:pPr>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К объектам для размещения информации относятся:</w:t>
      </w:r>
    </w:p>
    <w:p w:rsidR="00C505AA" w:rsidRPr="005C12A9" w:rsidRDefault="00C505AA" w:rsidP="005C12A9">
      <w:pPr>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1) доски для расклейки объявлений и иных материалов информационного и агитационного характера, установленные на территориях общего пользования, элементах общего имущества</w:t>
      </w:r>
      <w:r w:rsidR="00201EA8" w:rsidRPr="005C12A9">
        <w:rPr>
          <w:rFonts w:ascii="Arial" w:eastAsia="Times New Roman" w:hAnsi="Arial" w:cs="Arial"/>
          <w:sz w:val="24"/>
          <w:szCs w:val="24"/>
          <w:lang w:eastAsia="ru-RU"/>
        </w:rPr>
        <w:t xml:space="preserve"> многоквартирного дома, ведомств</w:t>
      </w:r>
      <w:r w:rsidRPr="005C12A9">
        <w:rPr>
          <w:rFonts w:ascii="Arial" w:eastAsia="Times New Roman" w:hAnsi="Arial" w:cs="Arial"/>
          <w:sz w:val="24"/>
          <w:szCs w:val="24"/>
          <w:lang w:eastAsia="ru-RU"/>
        </w:rPr>
        <w:t>енных зданий, строений, сооружений;</w:t>
      </w:r>
    </w:p>
    <w:p w:rsidR="00C505AA" w:rsidRPr="005C12A9" w:rsidRDefault="00C505AA" w:rsidP="005C12A9">
      <w:pPr>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2) знаки адресации;</w:t>
      </w:r>
    </w:p>
    <w:p w:rsidR="00C505AA" w:rsidRPr="005C12A9" w:rsidRDefault="00C505AA" w:rsidP="005C12A9">
      <w:pPr>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3) конструкции в виде информационных указателей ориентирования в городе: указатели, аншлаги, расписания движения пассажирского транспорта;</w:t>
      </w:r>
    </w:p>
    <w:p w:rsidR="00C505AA" w:rsidRPr="005C12A9" w:rsidRDefault="00C505AA" w:rsidP="005C12A9">
      <w:pPr>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4) конструкции с информацией о проведении строительных, дорожных, аварийных и других работ, размещаемые в целях обеспечения безопасности и информирования населения;</w:t>
      </w:r>
    </w:p>
    <w:p w:rsidR="00C505AA" w:rsidRPr="005C12A9" w:rsidRDefault="00C505AA" w:rsidP="005C12A9">
      <w:pPr>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5) конструкции с информацией об объектах инфраструктуры поселений, достопримечательностях, музеях, архитектурных ансамблях, садово-парковых комплексах, отдельных зданиях и сооружениях, не являющихся коммерческими предприятиями, представляющих собой культурную ценность;</w:t>
      </w:r>
    </w:p>
    <w:p w:rsidR="00C505AA" w:rsidRPr="005C12A9" w:rsidRDefault="00C505AA" w:rsidP="005C12A9">
      <w:pPr>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6) конструкции, предназначенные исключительно для праздничного оформления города, различного рода декоративные элементы (мягкое стяговое оформление, флаги, световые установки, транспаранты-перетяжки, настенные панно, гирлянды);</w:t>
      </w:r>
    </w:p>
    <w:p w:rsidR="00C505AA" w:rsidRPr="005C12A9" w:rsidRDefault="00C505AA" w:rsidP="005C12A9">
      <w:pPr>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7) указатели, содержащие информацию об управлении дорожным движением, указатели дорожного ориентирования, знаки дорожного движения, знаки направления движения с </w:t>
      </w:r>
      <w:proofErr w:type="spellStart"/>
      <w:r w:rsidRPr="005C12A9">
        <w:rPr>
          <w:rFonts w:ascii="Arial" w:eastAsia="Times New Roman" w:hAnsi="Arial" w:cs="Arial"/>
          <w:sz w:val="24"/>
          <w:szCs w:val="24"/>
          <w:lang w:eastAsia="ru-RU"/>
        </w:rPr>
        <w:t>цветографическими</w:t>
      </w:r>
      <w:proofErr w:type="spellEnd"/>
      <w:r w:rsidRPr="005C12A9">
        <w:rPr>
          <w:rFonts w:ascii="Arial" w:eastAsia="Times New Roman" w:hAnsi="Arial" w:cs="Arial"/>
          <w:sz w:val="24"/>
          <w:szCs w:val="24"/>
          <w:lang w:eastAsia="ru-RU"/>
        </w:rPr>
        <w:t xml:space="preserve"> схемами;</w:t>
      </w:r>
    </w:p>
    <w:p w:rsidR="00C505AA" w:rsidRPr="005C12A9" w:rsidRDefault="00C505AA" w:rsidP="005C12A9">
      <w:pPr>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8) информационные стелы при автозаправочных и </w:t>
      </w:r>
      <w:proofErr w:type="spellStart"/>
      <w:r w:rsidRPr="005C12A9">
        <w:rPr>
          <w:rFonts w:ascii="Arial" w:eastAsia="Times New Roman" w:hAnsi="Arial" w:cs="Arial"/>
          <w:sz w:val="24"/>
          <w:szCs w:val="24"/>
          <w:lang w:eastAsia="ru-RU"/>
        </w:rPr>
        <w:t>автогазозаправочных</w:t>
      </w:r>
      <w:proofErr w:type="spellEnd"/>
      <w:r w:rsidRPr="005C12A9">
        <w:rPr>
          <w:rFonts w:ascii="Arial" w:eastAsia="Times New Roman" w:hAnsi="Arial" w:cs="Arial"/>
          <w:sz w:val="24"/>
          <w:szCs w:val="24"/>
          <w:lang w:eastAsia="ru-RU"/>
        </w:rPr>
        <w:t xml:space="preserve"> станциях;</w:t>
      </w:r>
    </w:p>
    <w:p w:rsidR="008E486B" w:rsidRPr="005C12A9" w:rsidRDefault="00C505AA" w:rsidP="005C12A9">
      <w:pPr>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9) вывеска, информирующая об организации или предприятии, находящемся внутри здания.</w:t>
      </w:r>
    </w:p>
    <w:p w:rsidR="0035005A" w:rsidRPr="00843933" w:rsidRDefault="002F7244" w:rsidP="005C12A9">
      <w:pPr>
        <w:suppressAutoHyphens/>
        <w:spacing w:after="0" w:line="240" w:lineRule="auto"/>
        <w:ind w:firstLine="567"/>
        <w:jc w:val="both"/>
        <w:rPr>
          <w:rFonts w:ascii="Arial" w:eastAsia="Times New Roman" w:hAnsi="Arial" w:cs="Arial"/>
          <w:sz w:val="24"/>
          <w:szCs w:val="24"/>
          <w:lang w:eastAsia="ru-RU"/>
        </w:rPr>
      </w:pPr>
      <w:r w:rsidRPr="00843933">
        <w:rPr>
          <w:rFonts w:ascii="Arial" w:eastAsia="Times New Roman" w:hAnsi="Arial" w:cs="Arial"/>
          <w:sz w:val="24"/>
          <w:szCs w:val="24"/>
          <w:lang w:eastAsia="ru-RU"/>
        </w:rPr>
        <w:t xml:space="preserve">14.1. </w:t>
      </w:r>
      <w:r w:rsidR="0035005A" w:rsidRPr="00843933">
        <w:rPr>
          <w:rFonts w:ascii="Arial" w:eastAsia="Times New Roman" w:hAnsi="Arial" w:cs="Arial"/>
          <w:sz w:val="24"/>
          <w:szCs w:val="24"/>
          <w:lang w:eastAsia="ru-RU"/>
        </w:rPr>
        <w:t>Требования к установке и содержанию вывески.</w:t>
      </w:r>
    </w:p>
    <w:p w:rsidR="00C505AA" w:rsidRPr="005C12A9" w:rsidRDefault="0035005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Перед установкой вывески, рекомендуется получить согласование от управления архитектуры и градостроительства администрации МО Крымский район, для образования единого цветового и стилевого решения.</w:t>
      </w:r>
    </w:p>
    <w:p w:rsidR="0035005A" w:rsidRPr="005C12A9" w:rsidRDefault="0035005A" w:rsidP="005C12A9">
      <w:pPr>
        <w:suppressAutoHyphens/>
        <w:spacing w:after="0" w:line="240" w:lineRule="auto"/>
        <w:ind w:firstLine="567"/>
        <w:jc w:val="both"/>
        <w:rPr>
          <w:rFonts w:ascii="Arial" w:eastAsia="Times New Roman" w:hAnsi="Arial" w:cs="Arial"/>
          <w:sz w:val="24"/>
          <w:szCs w:val="24"/>
          <w:lang w:eastAsia="ru-RU"/>
        </w:rPr>
      </w:pPr>
      <w:proofErr w:type="gramStart"/>
      <w:r w:rsidRPr="005C12A9">
        <w:rPr>
          <w:rFonts w:ascii="Arial" w:eastAsia="Times New Roman" w:hAnsi="Arial" w:cs="Arial"/>
          <w:sz w:val="24"/>
          <w:szCs w:val="24"/>
          <w:lang w:eastAsia="ru-RU"/>
        </w:rPr>
        <w:lastRenderedPageBreak/>
        <w:t>Для размещения сведений информационного характера о наименовании, месте нахождения, виде деятельности в целях информирования потребителей (третьих лиц) собственник или иной законный владелец помещений вправе разместить только одну настенную вывеску на одном фасаде здания, строения и сооружения, в одной плоскости и на единой линии с другими настенными вывесками на данном здании в одном цветовом решении.</w:t>
      </w:r>
      <w:proofErr w:type="gramEnd"/>
      <w:r w:rsidRPr="005C12A9">
        <w:rPr>
          <w:rFonts w:ascii="Arial" w:eastAsia="Times New Roman" w:hAnsi="Arial" w:cs="Arial"/>
          <w:sz w:val="24"/>
          <w:szCs w:val="24"/>
          <w:lang w:eastAsia="ru-RU"/>
        </w:rPr>
        <w:t xml:space="preserve"> На фасадах зданий, строений и сооружений не допускается размещение плакатов или иного информационного материала, за исключением вывески.</w:t>
      </w:r>
    </w:p>
    <w:p w:rsidR="0035005A" w:rsidRPr="005C12A9" w:rsidRDefault="0035005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Расположение настенной вывески должно соответствовать параметрам занимаемого помещения. Вывеска размещается над входом, между 1 и 2 этажами (если занимаемый этаж - первый), либо над окнами соответствующего этажа, где расположено занимаемое помещение (если занимаемый этаж - не первый).</w:t>
      </w:r>
    </w:p>
    <w:p w:rsidR="0035005A" w:rsidRPr="005C12A9" w:rsidRDefault="0035005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Окраска и покрытие декоративными пленками всей поверхности остекления фасада, замена остекления фасада световыми коробами, содержащими сведения информационного характера, не допускаются.</w:t>
      </w:r>
    </w:p>
    <w:p w:rsidR="0035005A" w:rsidRPr="005C12A9" w:rsidRDefault="0035005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Максимальная площадь всех вывесок на одном здании, строении, сооружении не может превышать:</w:t>
      </w:r>
    </w:p>
    <w:p w:rsidR="0035005A" w:rsidRPr="005C12A9" w:rsidRDefault="0035005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10% от общей площади фасада здания, строения, сооружения, в случае если площадь такого фасада менее 50 </w:t>
      </w:r>
      <w:proofErr w:type="spellStart"/>
      <w:r w:rsidRPr="005C12A9">
        <w:rPr>
          <w:rFonts w:ascii="Arial" w:eastAsia="Times New Roman" w:hAnsi="Arial" w:cs="Arial"/>
          <w:sz w:val="24"/>
          <w:szCs w:val="24"/>
          <w:lang w:eastAsia="ru-RU"/>
        </w:rPr>
        <w:t>кв</w:t>
      </w:r>
      <w:proofErr w:type="gramStart"/>
      <w:r w:rsidRPr="005C12A9">
        <w:rPr>
          <w:rFonts w:ascii="Arial" w:eastAsia="Times New Roman" w:hAnsi="Arial" w:cs="Arial"/>
          <w:sz w:val="24"/>
          <w:szCs w:val="24"/>
          <w:lang w:eastAsia="ru-RU"/>
        </w:rPr>
        <w:t>.м</w:t>
      </w:r>
      <w:proofErr w:type="spellEnd"/>
      <w:proofErr w:type="gramEnd"/>
      <w:r w:rsidRPr="005C12A9">
        <w:rPr>
          <w:rFonts w:ascii="Arial" w:eastAsia="Times New Roman" w:hAnsi="Arial" w:cs="Arial"/>
          <w:sz w:val="24"/>
          <w:szCs w:val="24"/>
          <w:lang w:eastAsia="ru-RU"/>
        </w:rPr>
        <w:t>;</w:t>
      </w:r>
    </w:p>
    <w:p w:rsidR="0035005A" w:rsidRPr="005C12A9" w:rsidRDefault="0035005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5 - 10% от общей площади фасада здания, строения, сооружения, в случае если площадь такого фасада составляет от 50 до 100 </w:t>
      </w:r>
      <w:proofErr w:type="spellStart"/>
      <w:r w:rsidRPr="005C12A9">
        <w:rPr>
          <w:rFonts w:ascii="Arial" w:eastAsia="Times New Roman" w:hAnsi="Arial" w:cs="Arial"/>
          <w:sz w:val="24"/>
          <w:szCs w:val="24"/>
          <w:lang w:eastAsia="ru-RU"/>
        </w:rPr>
        <w:t>кв</w:t>
      </w:r>
      <w:proofErr w:type="gramStart"/>
      <w:r w:rsidRPr="005C12A9">
        <w:rPr>
          <w:rFonts w:ascii="Arial" w:eastAsia="Times New Roman" w:hAnsi="Arial" w:cs="Arial"/>
          <w:sz w:val="24"/>
          <w:szCs w:val="24"/>
          <w:lang w:eastAsia="ru-RU"/>
        </w:rPr>
        <w:t>.м</w:t>
      </w:r>
      <w:proofErr w:type="spellEnd"/>
      <w:proofErr w:type="gramEnd"/>
      <w:r w:rsidRPr="005C12A9">
        <w:rPr>
          <w:rFonts w:ascii="Arial" w:eastAsia="Times New Roman" w:hAnsi="Arial" w:cs="Arial"/>
          <w:sz w:val="24"/>
          <w:szCs w:val="24"/>
          <w:lang w:eastAsia="ru-RU"/>
        </w:rPr>
        <w:t>;</w:t>
      </w:r>
    </w:p>
    <w:p w:rsidR="00C505AA" w:rsidRPr="005C12A9" w:rsidRDefault="0035005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3 - 5% от общей площади фасада здания, строения, сооружения, в случае если площадь такого фасада составляет более 100 </w:t>
      </w:r>
      <w:proofErr w:type="spellStart"/>
      <w:r w:rsidRPr="005C12A9">
        <w:rPr>
          <w:rFonts w:ascii="Arial" w:eastAsia="Times New Roman" w:hAnsi="Arial" w:cs="Arial"/>
          <w:sz w:val="24"/>
          <w:szCs w:val="24"/>
          <w:lang w:eastAsia="ru-RU"/>
        </w:rPr>
        <w:t>кв.м</w:t>
      </w:r>
      <w:proofErr w:type="spellEnd"/>
      <w:r w:rsidRPr="005C12A9">
        <w:rPr>
          <w:rFonts w:ascii="Arial" w:eastAsia="Times New Roman" w:hAnsi="Arial" w:cs="Arial"/>
          <w:sz w:val="24"/>
          <w:szCs w:val="24"/>
          <w:lang w:eastAsia="ru-RU"/>
        </w:rPr>
        <w:t>.</w:t>
      </w:r>
    </w:p>
    <w:p w:rsidR="0035005A" w:rsidRPr="005C12A9" w:rsidRDefault="0035005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При установке средств размещения информации на зданиях и сооружениях должна быть организована подсветка. Подсветка должна иметь немерцающий, приглушенный свет, не создавать прямых направленных лучей в окна жилых помещений и обеспечивать безопасность для участников дорожного движения и в целом отвечать санитарным правилам и нормам СанПиН 2.2.1/2.1.1.1278-03 «Гигиенические требования к естественному, искусственному и совмещенному освещению жилых и общественных зданий». Подсветка со </w:t>
      </w:r>
      <w:proofErr w:type="spellStart"/>
      <w:r w:rsidRPr="005C12A9">
        <w:rPr>
          <w:rFonts w:ascii="Arial" w:eastAsia="Times New Roman" w:hAnsi="Arial" w:cs="Arial"/>
          <w:sz w:val="24"/>
          <w:szCs w:val="24"/>
          <w:lang w:eastAsia="ru-RU"/>
        </w:rPr>
        <w:t>светодинамическим</w:t>
      </w:r>
      <w:proofErr w:type="spellEnd"/>
      <w:r w:rsidRPr="005C12A9">
        <w:rPr>
          <w:rFonts w:ascii="Arial" w:eastAsia="Times New Roman" w:hAnsi="Arial" w:cs="Arial"/>
          <w:sz w:val="24"/>
          <w:szCs w:val="24"/>
          <w:lang w:eastAsia="ru-RU"/>
        </w:rPr>
        <w:t xml:space="preserve"> и </w:t>
      </w:r>
      <w:proofErr w:type="gramStart"/>
      <w:r w:rsidRPr="005C12A9">
        <w:rPr>
          <w:rFonts w:ascii="Arial" w:eastAsia="Times New Roman" w:hAnsi="Arial" w:cs="Arial"/>
          <w:sz w:val="24"/>
          <w:szCs w:val="24"/>
          <w:lang w:eastAsia="ru-RU"/>
        </w:rPr>
        <w:t>мерц</w:t>
      </w:r>
      <w:r w:rsidR="00C0571D">
        <w:rPr>
          <w:rFonts w:ascii="Arial" w:eastAsia="Times New Roman" w:hAnsi="Arial" w:cs="Arial"/>
          <w:sz w:val="24"/>
          <w:szCs w:val="24"/>
          <w:lang w:eastAsia="ru-RU"/>
        </w:rPr>
        <w:t>ающим</w:t>
      </w:r>
      <w:proofErr w:type="gramEnd"/>
      <w:r w:rsidR="00C0571D">
        <w:rPr>
          <w:rFonts w:ascii="Arial" w:eastAsia="Times New Roman" w:hAnsi="Arial" w:cs="Arial"/>
          <w:sz w:val="24"/>
          <w:szCs w:val="24"/>
          <w:lang w:eastAsia="ru-RU"/>
        </w:rPr>
        <w:t xml:space="preserve"> эффектами не допускается.</w:t>
      </w:r>
    </w:p>
    <w:p w:rsidR="0035005A" w:rsidRPr="005C12A9" w:rsidRDefault="0035005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Рекомендуется внутренняя (встроенная в конструкцию) подсветка средства размещения информации.</w:t>
      </w:r>
    </w:p>
    <w:p w:rsidR="008E486B" w:rsidRPr="005C12A9" w:rsidRDefault="0035005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Не допускается размещение информационной вывески на баннерной ткани.</w:t>
      </w:r>
    </w:p>
    <w:p w:rsidR="0035005A" w:rsidRPr="00C0571D" w:rsidRDefault="002F7244" w:rsidP="005C12A9">
      <w:pPr>
        <w:suppressAutoHyphens/>
        <w:spacing w:after="0" w:line="240" w:lineRule="auto"/>
        <w:ind w:firstLine="567"/>
        <w:rPr>
          <w:rFonts w:ascii="Arial" w:eastAsia="Times New Roman" w:hAnsi="Arial" w:cs="Arial"/>
          <w:sz w:val="24"/>
          <w:szCs w:val="24"/>
          <w:lang w:eastAsia="ru-RU"/>
        </w:rPr>
      </w:pPr>
      <w:r w:rsidRPr="00C0571D">
        <w:rPr>
          <w:rFonts w:ascii="Arial" w:eastAsia="Times New Roman" w:hAnsi="Arial" w:cs="Arial"/>
          <w:sz w:val="24"/>
          <w:szCs w:val="24"/>
          <w:lang w:eastAsia="ru-RU"/>
        </w:rPr>
        <w:t xml:space="preserve">14.2. </w:t>
      </w:r>
      <w:r w:rsidR="0035005A" w:rsidRPr="00C0571D">
        <w:rPr>
          <w:rFonts w:ascii="Arial" w:eastAsia="Times New Roman" w:hAnsi="Arial" w:cs="Arial"/>
          <w:sz w:val="24"/>
          <w:szCs w:val="24"/>
          <w:lang w:eastAsia="ru-RU"/>
        </w:rPr>
        <w:t>Средства наружной рекламы.</w:t>
      </w:r>
    </w:p>
    <w:p w:rsidR="004D534F" w:rsidRPr="005C12A9" w:rsidRDefault="004D534F"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Размещение рекламных конструкций на территории </w:t>
      </w:r>
      <w:r w:rsidR="00127806">
        <w:rPr>
          <w:rFonts w:ascii="Arial" w:eastAsia="Times New Roman" w:hAnsi="Arial" w:cs="Arial"/>
          <w:sz w:val="24"/>
          <w:szCs w:val="24"/>
          <w:lang w:eastAsia="ru-RU"/>
        </w:rPr>
        <w:t>К</w:t>
      </w:r>
      <w:r w:rsidR="003F0E76">
        <w:rPr>
          <w:rFonts w:ascii="Arial" w:eastAsia="Times New Roman" w:hAnsi="Arial" w:cs="Arial"/>
          <w:sz w:val="24"/>
          <w:szCs w:val="24"/>
          <w:lang w:eastAsia="ru-RU"/>
        </w:rPr>
        <w:t>иевского</w:t>
      </w:r>
      <w:r w:rsidRPr="005C12A9">
        <w:rPr>
          <w:rFonts w:ascii="Arial" w:eastAsia="Times New Roman" w:hAnsi="Arial" w:cs="Arial"/>
          <w:sz w:val="24"/>
          <w:szCs w:val="24"/>
          <w:lang w:eastAsia="ru-RU"/>
        </w:rPr>
        <w:t xml:space="preserve"> сельского поселения Крымского района поселения должно производиться в соответствии с Государственным стандартом РФ ГОСТ </w:t>
      </w:r>
      <w:proofErr w:type="gramStart"/>
      <w:r w:rsidRPr="005C12A9">
        <w:rPr>
          <w:rFonts w:ascii="Arial" w:eastAsia="Times New Roman" w:hAnsi="Arial" w:cs="Arial"/>
          <w:sz w:val="24"/>
          <w:szCs w:val="24"/>
          <w:lang w:eastAsia="ru-RU"/>
        </w:rPr>
        <w:t>Р</w:t>
      </w:r>
      <w:proofErr w:type="gramEnd"/>
      <w:r w:rsidRPr="005C12A9">
        <w:rPr>
          <w:rFonts w:ascii="Arial" w:eastAsia="Times New Roman" w:hAnsi="Arial" w:cs="Arial"/>
          <w:sz w:val="24"/>
          <w:szCs w:val="24"/>
          <w:lang w:eastAsia="ru-RU"/>
        </w:rPr>
        <w:t xml:space="preserve"> 52044-2003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 (принят постановлением Госстандарта РФ от 22 апреля 2003 г. N 124-ст).</w:t>
      </w:r>
    </w:p>
    <w:p w:rsidR="0035005A" w:rsidRPr="005C12A9" w:rsidRDefault="0035005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На территории </w:t>
      </w:r>
      <w:r w:rsidR="00127806">
        <w:rPr>
          <w:rFonts w:ascii="Arial" w:eastAsia="Times New Roman" w:hAnsi="Arial" w:cs="Arial"/>
          <w:sz w:val="24"/>
          <w:szCs w:val="24"/>
          <w:lang w:eastAsia="ru-RU"/>
        </w:rPr>
        <w:t>К</w:t>
      </w:r>
      <w:r w:rsidR="003F0E76">
        <w:rPr>
          <w:rFonts w:ascii="Arial" w:eastAsia="Times New Roman" w:hAnsi="Arial" w:cs="Arial"/>
          <w:sz w:val="24"/>
          <w:szCs w:val="24"/>
          <w:lang w:eastAsia="ru-RU"/>
        </w:rPr>
        <w:t>иевского</w:t>
      </w:r>
      <w:r w:rsidR="004D534F" w:rsidRPr="005C12A9">
        <w:rPr>
          <w:rFonts w:ascii="Arial" w:eastAsia="Times New Roman" w:hAnsi="Arial" w:cs="Arial"/>
          <w:sz w:val="24"/>
          <w:szCs w:val="24"/>
          <w:lang w:eastAsia="ru-RU"/>
        </w:rPr>
        <w:t xml:space="preserve"> сельского </w:t>
      </w:r>
      <w:r w:rsidRPr="005C12A9">
        <w:rPr>
          <w:rFonts w:ascii="Arial" w:eastAsia="Times New Roman" w:hAnsi="Arial" w:cs="Arial"/>
          <w:sz w:val="24"/>
          <w:szCs w:val="24"/>
          <w:lang w:eastAsia="ru-RU"/>
        </w:rPr>
        <w:t xml:space="preserve">поселения </w:t>
      </w:r>
      <w:r w:rsidR="00B30F57" w:rsidRPr="005C12A9">
        <w:rPr>
          <w:rFonts w:ascii="Arial" w:eastAsia="Times New Roman" w:hAnsi="Arial" w:cs="Arial"/>
          <w:sz w:val="24"/>
          <w:szCs w:val="24"/>
          <w:lang w:eastAsia="ru-RU"/>
        </w:rPr>
        <w:t xml:space="preserve">Крымского района </w:t>
      </w:r>
      <w:r w:rsidRPr="005C12A9">
        <w:rPr>
          <w:rFonts w:ascii="Arial" w:eastAsia="Times New Roman" w:hAnsi="Arial" w:cs="Arial"/>
          <w:sz w:val="24"/>
          <w:szCs w:val="24"/>
          <w:lang w:eastAsia="ru-RU"/>
        </w:rPr>
        <w:t>установка и эксплуатация рекламных конструкций без разрешения запрещена.</w:t>
      </w:r>
    </w:p>
    <w:p w:rsidR="0035005A" w:rsidRPr="005C12A9" w:rsidRDefault="0035005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Рекламные конструкции должны эксплуатироваться в соответствии с требованиями технической, а в случае необходимости и проектной документации на соответствующие рекламные конструкции в соответствии с законодательством Российской Федерации.</w:t>
      </w:r>
    </w:p>
    <w:p w:rsidR="0035005A" w:rsidRPr="005C12A9" w:rsidRDefault="0035005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Рекламные конструкции должны содержаться в надлежащем состоянии.</w:t>
      </w:r>
    </w:p>
    <w:p w:rsidR="0035005A" w:rsidRPr="005C12A9" w:rsidRDefault="0035005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Надлежащее состояние рекламных конструкций подразумевает:</w:t>
      </w:r>
    </w:p>
    <w:p w:rsidR="0035005A" w:rsidRPr="005C12A9" w:rsidRDefault="0035005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целостность рекламных конструкций;</w:t>
      </w:r>
    </w:p>
    <w:p w:rsidR="0035005A" w:rsidRPr="005C12A9" w:rsidRDefault="0035005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недопущение факта отсутствия рекламной информации на рекламной конструкции;</w:t>
      </w:r>
    </w:p>
    <w:p w:rsidR="0035005A" w:rsidRPr="005C12A9" w:rsidRDefault="0035005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отсутствие механических повреждений;</w:t>
      </w:r>
    </w:p>
    <w:p w:rsidR="0035005A" w:rsidRPr="005C12A9" w:rsidRDefault="0035005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отсутствие порывов рекламных полотен;</w:t>
      </w:r>
    </w:p>
    <w:p w:rsidR="0035005A" w:rsidRPr="005C12A9" w:rsidRDefault="0035005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наличие покрашенного каркаса;</w:t>
      </w:r>
    </w:p>
    <w:p w:rsidR="0035005A" w:rsidRPr="005C12A9" w:rsidRDefault="0035005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lastRenderedPageBreak/>
        <w:t>отсутствие ржавчины, коррозии и грязи на всех частях и элементах рекламных конструкций;</w:t>
      </w:r>
    </w:p>
    <w:p w:rsidR="0035005A" w:rsidRPr="005C12A9" w:rsidRDefault="0035005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отсутствие на всех частях и элементах рекламных конструкций наклеенных объявлений, посторонних надписей, изображений и других информационных сообщений;</w:t>
      </w:r>
    </w:p>
    <w:p w:rsidR="0035005A" w:rsidRPr="005C12A9" w:rsidRDefault="0035005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подсвет рекламных конструкций (в зависимости от типа и вида рекламных конструкций) в темное время суток в соответствии с графиком работы уличного освещения.</w:t>
      </w:r>
    </w:p>
    <w:p w:rsidR="0035005A" w:rsidRPr="005C12A9" w:rsidRDefault="0035005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Владелец рекламной конструкции обязан мыть и очищать от загрязнений принадлежащие ему рекламные конструкции по мере необходимости, но не реже:</w:t>
      </w:r>
    </w:p>
    <w:p w:rsidR="0035005A" w:rsidRPr="005C12A9" w:rsidRDefault="0035005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двух раз в неделю - рекламные конструкции на остановочных павильонах и площадках ожидания общественного транспорта;</w:t>
      </w:r>
    </w:p>
    <w:p w:rsidR="0035005A" w:rsidRPr="005C12A9" w:rsidRDefault="0035005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двух раз в месяц - другие конструкции малого формата (указатели с рекламными модулями, афишные стенды, афишные стенды в виде тумбы, тумбы, </w:t>
      </w:r>
      <w:proofErr w:type="spellStart"/>
      <w:r w:rsidRPr="005C12A9">
        <w:rPr>
          <w:rFonts w:ascii="Arial" w:eastAsia="Times New Roman" w:hAnsi="Arial" w:cs="Arial"/>
          <w:sz w:val="24"/>
          <w:szCs w:val="24"/>
          <w:lang w:eastAsia="ru-RU"/>
        </w:rPr>
        <w:t>пиллары</w:t>
      </w:r>
      <w:proofErr w:type="spellEnd"/>
      <w:r w:rsidRPr="005C12A9">
        <w:rPr>
          <w:rFonts w:ascii="Arial" w:eastAsia="Times New Roman" w:hAnsi="Arial" w:cs="Arial"/>
          <w:sz w:val="24"/>
          <w:szCs w:val="24"/>
          <w:lang w:eastAsia="ru-RU"/>
        </w:rPr>
        <w:t>, пилоны);</w:t>
      </w:r>
    </w:p>
    <w:p w:rsidR="0035005A" w:rsidRPr="005C12A9" w:rsidRDefault="0035005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одного раза в месяц - конструкции среднего формата (сити-</w:t>
      </w:r>
      <w:proofErr w:type="spellStart"/>
      <w:r w:rsidRPr="005C12A9">
        <w:rPr>
          <w:rFonts w:ascii="Arial" w:eastAsia="Times New Roman" w:hAnsi="Arial" w:cs="Arial"/>
          <w:sz w:val="24"/>
          <w:szCs w:val="24"/>
          <w:lang w:eastAsia="ru-RU"/>
        </w:rPr>
        <w:t>борды</w:t>
      </w:r>
      <w:proofErr w:type="spellEnd"/>
      <w:r w:rsidRPr="005C12A9">
        <w:rPr>
          <w:rFonts w:ascii="Arial" w:eastAsia="Times New Roman" w:hAnsi="Arial" w:cs="Arial"/>
          <w:sz w:val="24"/>
          <w:szCs w:val="24"/>
          <w:lang w:eastAsia="ru-RU"/>
        </w:rPr>
        <w:t>);</w:t>
      </w:r>
    </w:p>
    <w:p w:rsidR="0035005A" w:rsidRPr="005C12A9" w:rsidRDefault="0035005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одного раза в квартал - для прочих рекламных конструкций.</w:t>
      </w:r>
    </w:p>
    <w:p w:rsidR="004D534F" w:rsidRPr="00C0571D" w:rsidRDefault="002F7244" w:rsidP="005C12A9">
      <w:pPr>
        <w:suppressAutoHyphens/>
        <w:spacing w:after="0" w:line="240" w:lineRule="auto"/>
        <w:ind w:firstLine="567"/>
        <w:jc w:val="both"/>
        <w:rPr>
          <w:rFonts w:ascii="Arial" w:eastAsia="Times New Roman" w:hAnsi="Arial" w:cs="Arial"/>
          <w:sz w:val="24"/>
          <w:szCs w:val="24"/>
          <w:lang w:eastAsia="ru-RU"/>
        </w:rPr>
      </w:pPr>
      <w:r w:rsidRPr="00C0571D">
        <w:rPr>
          <w:rFonts w:ascii="Arial" w:eastAsia="Times New Roman" w:hAnsi="Arial" w:cs="Arial"/>
          <w:sz w:val="24"/>
          <w:szCs w:val="24"/>
          <w:lang w:eastAsia="ru-RU"/>
        </w:rPr>
        <w:t xml:space="preserve">14.3. </w:t>
      </w:r>
      <w:r w:rsidR="004D534F" w:rsidRPr="00C0571D">
        <w:rPr>
          <w:rFonts w:ascii="Arial" w:eastAsia="Times New Roman" w:hAnsi="Arial" w:cs="Arial"/>
          <w:sz w:val="24"/>
          <w:szCs w:val="24"/>
          <w:lang w:eastAsia="ru-RU"/>
        </w:rPr>
        <w:t>Требования к размещению и эксплуатации осветительных установок, световой рекламы, вывесок.</w:t>
      </w:r>
    </w:p>
    <w:p w:rsidR="004D534F" w:rsidRPr="005C12A9" w:rsidRDefault="004D534F"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Световая информация, в том числе световая реклама, вывески, предназначены для ориентации пешеходов и водителей автотранспорта в пространстве, в том числе для решения </w:t>
      </w:r>
      <w:proofErr w:type="spellStart"/>
      <w:r w:rsidRPr="005C12A9">
        <w:rPr>
          <w:rFonts w:ascii="Arial" w:eastAsia="Times New Roman" w:hAnsi="Arial" w:cs="Arial"/>
          <w:sz w:val="24"/>
          <w:szCs w:val="24"/>
          <w:lang w:eastAsia="ru-RU"/>
        </w:rPr>
        <w:t>светокомпозиционных</w:t>
      </w:r>
      <w:proofErr w:type="spellEnd"/>
      <w:r w:rsidRPr="005C12A9">
        <w:rPr>
          <w:rFonts w:ascii="Arial" w:eastAsia="Times New Roman" w:hAnsi="Arial" w:cs="Arial"/>
          <w:sz w:val="24"/>
          <w:szCs w:val="24"/>
          <w:lang w:eastAsia="ru-RU"/>
        </w:rPr>
        <w:t xml:space="preserve"> задач с учетом гармоничности светового ансамбля, не противоречащего действующим правилам дорожного движения.</w:t>
      </w:r>
    </w:p>
    <w:p w:rsidR="004D534F" w:rsidRPr="005C12A9" w:rsidRDefault="004D534F"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Правообладатели осветительных установок функционального, архитектурного освещения, световой рекламы, световых вывесок обязаны:</w:t>
      </w:r>
    </w:p>
    <w:p w:rsidR="004D534F" w:rsidRPr="005C12A9" w:rsidRDefault="004D534F"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1) ежедневно включать их с наступлением темного времени суток и отключать не ранее времени отключения уличного освещения;</w:t>
      </w:r>
    </w:p>
    <w:p w:rsidR="004D534F" w:rsidRPr="005C12A9" w:rsidRDefault="004D534F"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2) обеспечивать их нормативную работу и содержание в исправном состоянии. При нарушении или повреждении этих установок или их отдельных элементов производить своевременный ремонт;</w:t>
      </w:r>
    </w:p>
    <w:p w:rsidR="004D534F" w:rsidRPr="005C12A9" w:rsidRDefault="004D534F" w:rsidP="005C12A9">
      <w:pPr>
        <w:suppressAutoHyphens/>
        <w:spacing w:after="0" w:line="240" w:lineRule="auto"/>
        <w:ind w:firstLine="567"/>
        <w:jc w:val="both"/>
        <w:rPr>
          <w:rFonts w:ascii="Arial" w:eastAsia="Times New Roman" w:hAnsi="Arial" w:cs="Arial"/>
          <w:sz w:val="24"/>
          <w:szCs w:val="24"/>
          <w:lang w:eastAsia="ru-RU"/>
        </w:rPr>
      </w:pPr>
      <w:proofErr w:type="gramStart"/>
      <w:r w:rsidRPr="005C12A9">
        <w:rPr>
          <w:rFonts w:ascii="Arial" w:eastAsia="Times New Roman" w:hAnsi="Arial" w:cs="Arial"/>
          <w:sz w:val="24"/>
          <w:szCs w:val="24"/>
          <w:lang w:eastAsia="ru-RU"/>
        </w:rPr>
        <w:t>3) обеспечивать содержание устройств наружного освещения (кабелей, элементов крепления кабелей, распределительных и муфтовых шкафов и иных устройств наружного освещения), а также подключаемых с их помощью технических устройств в надлежащем состоянии, не допуская надрывов и (или) отсутствия изоляционной оболочки, отсутствия покраски, наличия коррозии и (или) механических повреждений, провеса проводов и (или) намотки их на опоры освещения и линий электропередачи;</w:t>
      </w:r>
      <w:proofErr w:type="gramEnd"/>
    </w:p>
    <w:p w:rsidR="004D534F" w:rsidRPr="005C12A9" w:rsidRDefault="004D534F"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4) осуществлять своевременное включение и отключение освещения, подсветки;</w:t>
      </w:r>
    </w:p>
    <w:p w:rsidR="0035005A" w:rsidRPr="005C12A9" w:rsidRDefault="004D534F"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5) обеспечивать нормативную освещенность.</w:t>
      </w:r>
    </w:p>
    <w:p w:rsidR="004D534F" w:rsidRPr="00C0571D" w:rsidRDefault="002F7244" w:rsidP="005C12A9">
      <w:pPr>
        <w:suppressAutoHyphens/>
        <w:spacing w:after="0" w:line="240" w:lineRule="auto"/>
        <w:ind w:firstLine="567"/>
        <w:jc w:val="both"/>
        <w:rPr>
          <w:rFonts w:ascii="Arial" w:eastAsia="Times New Roman" w:hAnsi="Arial" w:cs="Arial"/>
          <w:sz w:val="24"/>
          <w:szCs w:val="24"/>
          <w:lang w:eastAsia="ru-RU"/>
        </w:rPr>
      </w:pPr>
      <w:r w:rsidRPr="00C0571D">
        <w:rPr>
          <w:rFonts w:ascii="Arial" w:eastAsia="Times New Roman" w:hAnsi="Arial" w:cs="Arial"/>
          <w:sz w:val="24"/>
          <w:szCs w:val="24"/>
          <w:lang w:eastAsia="ru-RU"/>
        </w:rPr>
        <w:t xml:space="preserve">14.4. </w:t>
      </w:r>
      <w:r w:rsidR="004D534F" w:rsidRPr="00C0571D">
        <w:rPr>
          <w:rFonts w:ascii="Arial" w:eastAsia="Times New Roman" w:hAnsi="Arial" w:cs="Arial"/>
          <w:sz w:val="24"/>
          <w:szCs w:val="24"/>
          <w:lang w:eastAsia="ru-RU"/>
        </w:rPr>
        <w:t>Критерии и условия размещения временных баннеров с афишами, иной информацией, необходимой для проведения мероприятий.</w:t>
      </w:r>
    </w:p>
    <w:p w:rsidR="004D534F" w:rsidRPr="005C12A9" w:rsidRDefault="004D534F"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Размещение временных баннеров с афишами, иной информацией, необходимой для проведения мероприятий на территории </w:t>
      </w:r>
      <w:r w:rsidR="00127806">
        <w:rPr>
          <w:rFonts w:ascii="Arial" w:eastAsia="Times New Roman" w:hAnsi="Arial" w:cs="Arial"/>
          <w:sz w:val="24"/>
          <w:szCs w:val="24"/>
          <w:lang w:eastAsia="ru-RU"/>
        </w:rPr>
        <w:t>К</w:t>
      </w:r>
      <w:r w:rsidR="003F0E76">
        <w:rPr>
          <w:rFonts w:ascii="Arial" w:eastAsia="Times New Roman" w:hAnsi="Arial" w:cs="Arial"/>
          <w:sz w:val="24"/>
          <w:szCs w:val="24"/>
          <w:lang w:eastAsia="ru-RU"/>
        </w:rPr>
        <w:t>иевского</w:t>
      </w:r>
      <w:r w:rsidRPr="005C12A9">
        <w:rPr>
          <w:rFonts w:ascii="Arial" w:eastAsia="Times New Roman" w:hAnsi="Arial" w:cs="Arial"/>
          <w:sz w:val="24"/>
          <w:szCs w:val="24"/>
          <w:lang w:eastAsia="ru-RU"/>
        </w:rPr>
        <w:t xml:space="preserve"> сельского поселения Крымского района допускается только при условии согласования мест размещения с администрацией </w:t>
      </w:r>
      <w:r w:rsidR="00127806">
        <w:rPr>
          <w:rFonts w:ascii="Arial" w:eastAsia="Times New Roman" w:hAnsi="Arial" w:cs="Arial"/>
          <w:sz w:val="24"/>
          <w:szCs w:val="24"/>
          <w:lang w:eastAsia="ru-RU"/>
        </w:rPr>
        <w:t>К</w:t>
      </w:r>
      <w:r w:rsidR="003F0E76">
        <w:rPr>
          <w:rFonts w:ascii="Arial" w:eastAsia="Times New Roman" w:hAnsi="Arial" w:cs="Arial"/>
          <w:sz w:val="24"/>
          <w:szCs w:val="24"/>
          <w:lang w:eastAsia="ru-RU"/>
        </w:rPr>
        <w:t>иевского</w:t>
      </w:r>
      <w:r w:rsidRPr="005C12A9">
        <w:rPr>
          <w:rFonts w:ascii="Arial" w:eastAsia="Times New Roman" w:hAnsi="Arial" w:cs="Arial"/>
          <w:sz w:val="24"/>
          <w:szCs w:val="24"/>
          <w:lang w:eastAsia="ru-RU"/>
        </w:rPr>
        <w:t xml:space="preserve"> сельского поселения Крымского района.</w:t>
      </w:r>
    </w:p>
    <w:p w:rsidR="004D534F" w:rsidRPr="005C12A9" w:rsidRDefault="004D534F"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На зданиях, сооружениях, земельных участках и иных объектах независимо от форм собственности запрещается установка и эксплуатация конструкций (рекламных и информационных):</w:t>
      </w:r>
    </w:p>
    <w:p w:rsidR="004D534F" w:rsidRPr="005C12A9" w:rsidRDefault="004D534F" w:rsidP="005C12A9">
      <w:pPr>
        <w:suppressAutoHyphens/>
        <w:spacing w:after="0" w:line="240" w:lineRule="auto"/>
        <w:ind w:firstLine="567"/>
        <w:jc w:val="both"/>
        <w:rPr>
          <w:rFonts w:ascii="Arial" w:eastAsia="Times New Roman" w:hAnsi="Arial" w:cs="Arial"/>
          <w:sz w:val="24"/>
          <w:szCs w:val="24"/>
          <w:lang w:eastAsia="ru-RU"/>
        </w:rPr>
      </w:pPr>
      <w:proofErr w:type="gramStart"/>
      <w:r w:rsidRPr="005C12A9">
        <w:rPr>
          <w:rFonts w:ascii="Arial" w:eastAsia="Times New Roman" w:hAnsi="Arial" w:cs="Arial"/>
          <w:sz w:val="24"/>
          <w:szCs w:val="24"/>
          <w:lang w:eastAsia="ru-RU"/>
        </w:rPr>
        <w:t>а) изменяющих архитектурный облик здания, загораживающих архитектурные элементы, лепнину, переплеты, колонны, барельефы, оконные и дверные проемы, арки, колоннады, балюстрады, эркеры;</w:t>
      </w:r>
      <w:proofErr w:type="gramEnd"/>
    </w:p>
    <w:p w:rsidR="004D534F" w:rsidRPr="005C12A9" w:rsidRDefault="004D534F"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б) на кровле многоквартирного дома;</w:t>
      </w:r>
    </w:p>
    <w:p w:rsidR="004D534F" w:rsidRPr="005C12A9" w:rsidRDefault="004D534F"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 выше уровня перекрытия первого этажа многоквартирного дома;</w:t>
      </w:r>
    </w:p>
    <w:p w:rsidR="004D534F" w:rsidRPr="005C12A9" w:rsidRDefault="004D534F"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lastRenderedPageBreak/>
        <w:t>г) на ограждении (заборе);</w:t>
      </w:r>
    </w:p>
    <w:p w:rsidR="004D534F" w:rsidRPr="005C12A9" w:rsidRDefault="004D534F"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д) на поверхности </w:t>
      </w:r>
      <w:proofErr w:type="spellStart"/>
      <w:r w:rsidRPr="005C12A9">
        <w:rPr>
          <w:rFonts w:ascii="Arial" w:eastAsia="Times New Roman" w:hAnsi="Arial" w:cs="Arial"/>
          <w:sz w:val="24"/>
          <w:szCs w:val="24"/>
          <w:lang w:eastAsia="ru-RU"/>
        </w:rPr>
        <w:t>светопрозрачных</w:t>
      </w:r>
      <w:proofErr w:type="spellEnd"/>
      <w:r w:rsidRPr="005C12A9">
        <w:rPr>
          <w:rFonts w:ascii="Arial" w:eastAsia="Times New Roman" w:hAnsi="Arial" w:cs="Arial"/>
          <w:sz w:val="24"/>
          <w:szCs w:val="24"/>
          <w:lang w:eastAsia="ru-RU"/>
        </w:rPr>
        <w:t xml:space="preserve"> конструкций (окон, витрин, панорамного остекления) с внешней стороны;</w:t>
      </w:r>
    </w:p>
    <w:p w:rsidR="004D534F" w:rsidRPr="005C12A9" w:rsidRDefault="004D534F"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е) на ограждающих конструкциях лоджий, балконов, веранд, террас.</w:t>
      </w:r>
    </w:p>
    <w:p w:rsidR="00201EA8" w:rsidRPr="005C12A9" w:rsidRDefault="004D534F"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ж) запрещается размещать на тротуарах, пешеходных дорожках, парковках автотранспорта и иных территориях общего пользования </w:t>
      </w:r>
      <w:r w:rsidR="00127806">
        <w:rPr>
          <w:rFonts w:ascii="Arial" w:eastAsia="Times New Roman" w:hAnsi="Arial" w:cs="Arial"/>
          <w:sz w:val="24"/>
          <w:szCs w:val="24"/>
          <w:lang w:eastAsia="ru-RU"/>
        </w:rPr>
        <w:t>К</w:t>
      </w:r>
      <w:r w:rsidR="003F0E76">
        <w:rPr>
          <w:rFonts w:ascii="Arial" w:eastAsia="Times New Roman" w:hAnsi="Arial" w:cs="Arial"/>
          <w:sz w:val="24"/>
          <w:szCs w:val="24"/>
          <w:lang w:eastAsia="ru-RU"/>
        </w:rPr>
        <w:t>иевского</w:t>
      </w:r>
      <w:r w:rsidRPr="005C12A9">
        <w:rPr>
          <w:rFonts w:ascii="Arial" w:eastAsia="Times New Roman" w:hAnsi="Arial" w:cs="Arial"/>
          <w:sz w:val="24"/>
          <w:szCs w:val="24"/>
          <w:lang w:eastAsia="ru-RU"/>
        </w:rPr>
        <w:t xml:space="preserve"> сельского поселения Крымского района, а также на конструктивных элементах входных групп выносные конструкции (в том числе </w:t>
      </w:r>
      <w:proofErr w:type="spellStart"/>
      <w:r w:rsidRPr="005C12A9">
        <w:rPr>
          <w:rFonts w:ascii="Arial" w:eastAsia="Times New Roman" w:hAnsi="Arial" w:cs="Arial"/>
          <w:sz w:val="24"/>
          <w:szCs w:val="24"/>
          <w:lang w:eastAsia="ru-RU"/>
        </w:rPr>
        <w:t>штендеры</w:t>
      </w:r>
      <w:proofErr w:type="spellEnd"/>
      <w:r w:rsidRPr="005C12A9">
        <w:rPr>
          <w:rFonts w:ascii="Arial" w:eastAsia="Times New Roman" w:hAnsi="Arial" w:cs="Arial"/>
          <w:sz w:val="24"/>
          <w:szCs w:val="24"/>
          <w:lang w:eastAsia="ru-RU"/>
        </w:rPr>
        <w:t>), содержащие рекламную и иную информацию или указывающие на местонахождение объекта.</w:t>
      </w:r>
    </w:p>
    <w:p w:rsidR="00B2330A" w:rsidRPr="00C0571D" w:rsidRDefault="002B7570" w:rsidP="005C12A9">
      <w:pPr>
        <w:suppressAutoHyphens/>
        <w:spacing w:after="0" w:line="240" w:lineRule="auto"/>
        <w:ind w:firstLine="567"/>
        <w:jc w:val="center"/>
        <w:rPr>
          <w:rFonts w:ascii="Arial" w:eastAsia="Times New Roman" w:hAnsi="Arial" w:cs="Arial"/>
          <w:sz w:val="24"/>
          <w:szCs w:val="24"/>
          <w:lang w:eastAsia="ru-RU"/>
        </w:rPr>
      </w:pPr>
      <w:r w:rsidRPr="00C0571D">
        <w:rPr>
          <w:rFonts w:ascii="Arial" w:eastAsia="Times New Roman" w:hAnsi="Arial" w:cs="Arial"/>
          <w:sz w:val="24"/>
          <w:szCs w:val="24"/>
          <w:lang w:eastAsia="ru-RU"/>
        </w:rPr>
        <w:t>15</w:t>
      </w:r>
      <w:r w:rsidR="008E486B" w:rsidRPr="00C0571D">
        <w:rPr>
          <w:rFonts w:ascii="Arial" w:eastAsia="Times New Roman" w:hAnsi="Arial" w:cs="Arial"/>
          <w:sz w:val="24"/>
          <w:szCs w:val="24"/>
          <w:lang w:eastAsia="ru-RU"/>
        </w:rPr>
        <w:t xml:space="preserve">. </w:t>
      </w:r>
      <w:r w:rsidR="006D17C0" w:rsidRPr="00C0571D">
        <w:rPr>
          <w:rFonts w:ascii="Arial" w:eastAsia="Times New Roman" w:hAnsi="Arial" w:cs="Arial"/>
          <w:sz w:val="24"/>
          <w:szCs w:val="24"/>
          <w:lang w:eastAsia="ru-RU"/>
        </w:rPr>
        <w:t>Благоустройство общественных, жилых территорий и территорий рекреационного назначения.</w:t>
      </w:r>
    </w:p>
    <w:p w:rsidR="00185D68" w:rsidRPr="005C12A9" w:rsidRDefault="006D17C0" w:rsidP="005C12A9">
      <w:pPr>
        <w:suppressAutoHyphens/>
        <w:spacing w:after="0" w:line="240" w:lineRule="auto"/>
        <w:ind w:firstLine="567"/>
        <w:jc w:val="both"/>
        <w:rPr>
          <w:rFonts w:ascii="Arial" w:hAnsi="Arial" w:cs="Arial"/>
          <w:sz w:val="24"/>
          <w:szCs w:val="24"/>
        </w:rPr>
      </w:pPr>
      <w:r w:rsidRPr="005C12A9">
        <w:rPr>
          <w:rFonts w:ascii="Arial" w:hAnsi="Arial" w:cs="Arial"/>
          <w:sz w:val="24"/>
          <w:szCs w:val="24"/>
        </w:rPr>
        <w:t xml:space="preserve">К объектам благоустройства </w:t>
      </w:r>
      <w:r w:rsidRPr="00C0571D">
        <w:rPr>
          <w:rFonts w:ascii="Arial" w:hAnsi="Arial" w:cs="Arial"/>
          <w:sz w:val="24"/>
          <w:szCs w:val="24"/>
        </w:rPr>
        <w:t>общественных территорий</w:t>
      </w:r>
      <w:r w:rsidRPr="005C12A9">
        <w:rPr>
          <w:rFonts w:ascii="Arial" w:hAnsi="Arial" w:cs="Arial"/>
          <w:sz w:val="24"/>
          <w:szCs w:val="24"/>
        </w:rPr>
        <w:t xml:space="preserve"> </w:t>
      </w:r>
      <w:r w:rsidR="00127806">
        <w:rPr>
          <w:rFonts w:ascii="Arial" w:hAnsi="Arial" w:cs="Arial"/>
          <w:sz w:val="24"/>
          <w:szCs w:val="24"/>
        </w:rPr>
        <w:t>К</w:t>
      </w:r>
      <w:r w:rsidR="003F0E76">
        <w:rPr>
          <w:rFonts w:ascii="Arial" w:hAnsi="Arial" w:cs="Arial"/>
          <w:sz w:val="24"/>
          <w:szCs w:val="24"/>
        </w:rPr>
        <w:t>иевского</w:t>
      </w:r>
      <w:r w:rsidRPr="005C12A9">
        <w:rPr>
          <w:rFonts w:ascii="Arial" w:hAnsi="Arial" w:cs="Arial"/>
          <w:sz w:val="24"/>
          <w:szCs w:val="24"/>
        </w:rPr>
        <w:t xml:space="preserve"> сельского поселения </w:t>
      </w:r>
      <w:r w:rsidR="00B30F57" w:rsidRPr="005C12A9">
        <w:rPr>
          <w:rFonts w:ascii="Arial" w:hAnsi="Arial" w:cs="Arial"/>
          <w:sz w:val="24"/>
          <w:szCs w:val="24"/>
        </w:rPr>
        <w:t>Крымского района</w:t>
      </w:r>
      <w:r w:rsidRPr="005C12A9">
        <w:rPr>
          <w:rFonts w:ascii="Arial" w:hAnsi="Arial" w:cs="Arial"/>
          <w:sz w:val="24"/>
          <w:szCs w:val="24"/>
        </w:rPr>
        <w:t xml:space="preserve"> относятся все разновидности общественных территорий населенного пункта</w:t>
      </w:r>
      <w:r w:rsidR="00185D68" w:rsidRPr="005C12A9">
        <w:rPr>
          <w:rFonts w:ascii="Arial" w:hAnsi="Arial" w:cs="Arial"/>
          <w:sz w:val="24"/>
          <w:szCs w:val="24"/>
        </w:rPr>
        <w:t>.</w:t>
      </w:r>
    </w:p>
    <w:p w:rsidR="006D17C0" w:rsidRPr="005C12A9" w:rsidRDefault="00185D68"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Нормируемый (обязательный) комплекс </w:t>
      </w:r>
      <w:proofErr w:type="gramStart"/>
      <w:r w:rsidRPr="005C12A9">
        <w:rPr>
          <w:rFonts w:ascii="Arial" w:eastAsia="Times New Roman" w:hAnsi="Arial" w:cs="Arial"/>
          <w:sz w:val="24"/>
          <w:szCs w:val="24"/>
          <w:lang w:eastAsia="ru-RU"/>
        </w:rPr>
        <w:t>элементов благоустройства территорий зданий общественного назначения</w:t>
      </w:r>
      <w:proofErr w:type="gramEnd"/>
      <w:r w:rsidRPr="005C12A9">
        <w:rPr>
          <w:rFonts w:ascii="Arial" w:eastAsia="Times New Roman" w:hAnsi="Arial" w:cs="Arial"/>
          <w:sz w:val="24"/>
          <w:szCs w:val="24"/>
          <w:lang w:eastAsia="ru-RU"/>
        </w:rPr>
        <w:t xml:space="preserve"> обеспечивается при новом строительстве и реконструкции.</w:t>
      </w:r>
    </w:p>
    <w:p w:rsidR="009C67BA" w:rsidRPr="005C12A9" w:rsidRDefault="009C67B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 состав нормируемого (обязательного) комплекса элементов благоустройства территорий вновь возводимых и реконструируемых зданий общественного назначения входят:</w:t>
      </w:r>
    </w:p>
    <w:p w:rsidR="009C67BA" w:rsidRPr="005C12A9" w:rsidRDefault="009C67B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проезды хозяйственные, для посадки и высадки пассажиров, для автомобилей скорой помощи, пожарных, аварийных служб;</w:t>
      </w:r>
    </w:p>
    <w:p w:rsidR="009C67BA" w:rsidRPr="005C12A9" w:rsidRDefault="009C67B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площадка для посетителей;</w:t>
      </w:r>
    </w:p>
    <w:p w:rsidR="009C67BA" w:rsidRPr="005C12A9" w:rsidRDefault="009C67B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контейнерная площадка;</w:t>
      </w:r>
    </w:p>
    <w:p w:rsidR="009C67BA" w:rsidRPr="005C12A9" w:rsidRDefault="009C67B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пешеходные коммуникации;</w:t>
      </w:r>
    </w:p>
    <w:p w:rsidR="009C67BA" w:rsidRPr="005C12A9" w:rsidRDefault="009C67B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площадка автостоянки;</w:t>
      </w:r>
    </w:p>
    <w:p w:rsidR="009C67BA" w:rsidRPr="005C12A9" w:rsidRDefault="009C67B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велосипедная парковка;</w:t>
      </w:r>
    </w:p>
    <w:p w:rsidR="009C67BA" w:rsidRPr="005C12A9" w:rsidRDefault="009C67B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уличная мебель;</w:t>
      </w:r>
    </w:p>
    <w:p w:rsidR="009C67BA" w:rsidRPr="005C12A9" w:rsidRDefault="009C67B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элементы озеленения (газон, деревья, кустарники, устройства для оформления озеленения);</w:t>
      </w:r>
    </w:p>
    <w:p w:rsidR="009C67BA" w:rsidRPr="005C12A9" w:rsidRDefault="009C67B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стационарные парковочные барьеры;</w:t>
      </w:r>
    </w:p>
    <w:p w:rsidR="009C67BA" w:rsidRPr="005C12A9" w:rsidRDefault="009C67B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освещение;</w:t>
      </w:r>
    </w:p>
    <w:p w:rsidR="009C67BA" w:rsidRPr="005C12A9" w:rsidRDefault="009C67B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домовой знак;</w:t>
      </w:r>
    </w:p>
    <w:p w:rsidR="009C67BA" w:rsidRPr="005C12A9" w:rsidRDefault="009C67B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средства размещения информации;</w:t>
      </w:r>
    </w:p>
    <w:p w:rsidR="009C67BA" w:rsidRPr="005C12A9" w:rsidRDefault="009C67B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урны.</w:t>
      </w:r>
    </w:p>
    <w:p w:rsidR="006D17C0" w:rsidRPr="005C12A9" w:rsidRDefault="006D17C0"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Обязательный перечень элементов благоустройства въездных групп (стелы, памятные знаки, названия и др.) включает в себя средства размещения информации, малые архитектурные формы, озеленение, архитектурно-художественное освещение.</w:t>
      </w:r>
    </w:p>
    <w:p w:rsidR="006D17C0" w:rsidRPr="005C12A9" w:rsidRDefault="006D17C0" w:rsidP="005C12A9">
      <w:pPr>
        <w:suppressAutoHyphens/>
        <w:spacing w:after="0" w:line="240" w:lineRule="auto"/>
        <w:ind w:firstLine="567"/>
        <w:jc w:val="both"/>
        <w:rPr>
          <w:rFonts w:ascii="Arial" w:eastAsia="Times New Roman" w:hAnsi="Arial" w:cs="Arial"/>
          <w:sz w:val="24"/>
          <w:szCs w:val="24"/>
          <w:lang w:eastAsia="ru-RU"/>
        </w:rPr>
      </w:pPr>
      <w:proofErr w:type="gramStart"/>
      <w:r w:rsidRPr="005C12A9">
        <w:rPr>
          <w:rFonts w:ascii="Arial" w:eastAsia="Times New Roman" w:hAnsi="Arial" w:cs="Arial"/>
          <w:sz w:val="24"/>
          <w:szCs w:val="24"/>
          <w:lang w:eastAsia="ru-RU"/>
        </w:rPr>
        <w:t xml:space="preserve">К объектам благоустройства </w:t>
      </w:r>
      <w:r w:rsidRPr="00C0571D">
        <w:rPr>
          <w:rFonts w:ascii="Arial" w:eastAsia="Times New Roman" w:hAnsi="Arial" w:cs="Arial"/>
          <w:sz w:val="24"/>
          <w:szCs w:val="24"/>
          <w:lang w:eastAsia="ru-RU"/>
        </w:rPr>
        <w:t>на территориях жилой застройки</w:t>
      </w:r>
      <w:r w:rsidRPr="005C12A9">
        <w:rPr>
          <w:rFonts w:ascii="Arial" w:eastAsia="Times New Roman" w:hAnsi="Arial" w:cs="Arial"/>
          <w:sz w:val="24"/>
          <w:szCs w:val="24"/>
          <w:lang w:eastAsia="ru-RU"/>
        </w:rPr>
        <w:t xml:space="preserve"> относятся: общественные территории, земельные участки многоквартирных домов, дворовые территории, территории детских садов, школ, детские игровые и детские спортивные площадки, инклюзивные детские площадки, спортивные площадки, инклюзивные спортивные площадки, площадки автостоянок, технические зоны транспортных, инженерных коммуникаций, контейнерные площадки и площадки для складирования отдельных групп коммунальных отходов, площадки для выгула и дрессировки животных, другие территории, которые</w:t>
      </w:r>
      <w:proofErr w:type="gramEnd"/>
      <w:r w:rsidRPr="005C12A9">
        <w:rPr>
          <w:rFonts w:ascii="Arial" w:eastAsia="Times New Roman" w:hAnsi="Arial" w:cs="Arial"/>
          <w:sz w:val="24"/>
          <w:szCs w:val="24"/>
          <w:lang w:eastAsia="ru-RU"/>
        </w:rPr>
        <w:t xml:space="preserve"> в различных сочетаниях формируют кварталы, микрорайоны, районы и иные подобные элементы планировочной структуры населенного пункта.</w:t>
      </w:r>
    </w:p>
    <w:p w:rsidR="001A1C66" w:rsidRPr="005C12A9" w:rsidRDefault="001A1C66"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На земельных участках жилой застройки с расположенными на них многоквартирными домами необходимо предусматривать транспортный проезд (проезды), пешеходные коммуникации (основные, второстепенные), площадки (детские игровые для детей дошкольного возраста, для отдыха взрослых, установки мусоросборников, автостоянок, при входных группах), озелененные территории.</w:t>
      </w:r>
    </w:p>
    <w:p w:rsidR="001A1C66" w:rsidRPr="005C12A9" w:rsidRDefault="001A1C66"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lastRenderedPageBreak/>
        <w:t>Рекомендуется размещение также спортивных и детских спортивных площадок, игровых площадок для детей школьного возраста, площадок для выгула и дрессировки животных, а также инклюзивных детских и инклюзивных спортивных площадок (при наличии такой потребности у населения квартала, микрорайона).</w:t>
      </w:r>
    </w:p>
    <w:p w:rsidR="001A1C66" w:rsidRPr="005C12A9" w:rsidRDefault="001A1C66"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Проектирование дворовых территорий при осуществлении жилищного строительства и (или) комплексного развития территории осуществлять, исключая проезд на дворовую территорию автотранспорта, с обеспечением возможности проезда специальной техники.</w:t>
      </w:r>
    </w:p>
    <w:p w:rsidR="001A1C66" w:rsidRPr="005C12A9" w:rsidRDefault="001A1C66"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На территориях жилой застройки использовать следующие элементы благоустройства: твердые виды покрытия проезда, различные виды покрытия площадок в зависимости от их функционального назначения, элементы сопряжения поверхностей, детское игровое, спортивно-развивающее, спортивное оборудование площадок, озеленение, осветительное оборудование</w:t>
      </w:r>
      <w:r w:rsidR="000D4B67" w:rsidRPr="005C12A9">
        <w:rPr>
          <w:rFonts w:ascii="Arial" w:eastAsia="Times New Roman" w:hAnsi="Arial" w:cs="Arial"/>
          <w:sz w:val="24"/>
          <w:szCs w:val="24"/>
          <w:lang w:eastAsia="ru-RU"/>
        </w:rPr>
        <w:t>, МАФ</w:t>
      </w:r>
      <w:r w:rsidRPr="005C12A9">
        <w:rPr>
          <w:rFonts w:ascii="Arial" w:eastAsia="Times New Roman" w:hAnsi="Arial" w:cs="Arial"/>
          <w:sz w:val="24"/>
          <w:szCs w:val="24"/>
          <w:lang w:eastAsia="ru-RU"/>
        </w:rPr>
        <w:t>.</w:t>
      </w:r>
    </w:p>
    <w:p w:rsidR="009C67BA" w:rsidRPr="005C12A9" w:rsidRDefault="009C67B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 состав нормируемого (обязательного) комплекса элементов благоустройства территорий вновь возводимых и реконструируемых зданий жилого назначения входят:</w:t>
      </w:r>
    </w:p>
    <w:p w:rsidR="009C67BA" w:rsidRPr="005C12A9" w:rsidRDefault="009C67B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проезды хозяйственные для посадки и высадки пассажиров, для автомобилей скорой помощи, пожарных, аварийных служб;</w:t>
      </w:r>
    </w:p>
    <w:p w:rsidR="009C67BA" w:rsidRPr="005C12A9" w:rsidRDefault="009C67B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детская площадка;</w:t>
      </w:r>
    </w:p>
    <w:p w:rsidR="009C67BA" w:rsidRPr="005C12A9" w:rsidRDefault="009C67B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площадка отдыха;</w:t>
      </w:r>
    </w:p>
    <w:p w:rsidR="009C67BA" w:rsidRPr="005C12A9" w:rsidRDefault="009C67B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спортивная площадка или спортивно-игровой комплекс;</w:t>
      </w:r>
    </w:p>
    <w:p w:rsidR="009C67BA" w:rsidRPr="005C12A9" w:rsidRDefault="009C67B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контейнерная площадка;</w:t>
      </w:r>
    </w:p>
    <w:p w:rsidR="009C67BA" w:rsidRPr="005C12A9" w:rsidRDefault="009C67B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пешеходные коммуникации;</w:t>
      </w:r>
    </w:p>
    <w:p w:rsidR="009C67BA" w:rsidRPr="005C12A9" w:rsidRDefault="009C67B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площадка автостоянки;</w:t>
      </w:r>
    </w:p>
    <w:p w:rsidR="009C67BA" w:rsidRPr="005C12A9" w:rsidRDefault="009C67B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велосипедная парковка;</w:t>
      </w:r>
    </w:p>
    <w:p w:rsidR="009C67BA" w:rsidRPr="005C12A9" w:rsidRDefault="009C67B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уличная мебель;</w:t>
      </w:r>
    </w:p>
    <w:p w:rsidR="009C67BA" w:rsidRPr="005C12A9" w:rsidRDefault="009C67B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элементы озеленения (газон, деревья, кустарники, устройства для оформления озеленения);</w:t>
      </w:r>
    </w:p>
    <w:p w:rsidR="009C67BA" w:rsidRPr="005C12A9" w:rsidRDefault="009C67B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стационарные парковочные барьеры;</w:t>
      </w:r>
    </w:p>
    <w:p w:rsidR="009C67BA" w:rsidRPr="005C12A9" w:rsidRDefault="009C67B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освещение;</w:t>
      </w:r>
    </w:p>
    <w:p w:rsidR="009C67BA" w:rsidRPr="005C12A9" w:rsidRDefault="009C67B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домовой знак;</w:t>
      </w:r>
    </w:p>
    <w:p w:rsidR="009C67BA" w:rsidRPr="005C12A9" w:rsidRDefault="009C67B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информационный стенд дворовой территории;</w:t>
      </w:r>
    </w:p>
    <w:p w:rsidR="009C67BA" w:rsidRPr="005C12A9" w:rsidRDefault="009C67B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оборудованные места для размещения кондиционеров;</w:t>
      </w:r>
    </w:p>
    <w:p w:rsidR="009C67BA" w:rsidRPr="005C12A9" w:rsidRDefault="009C67B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урны.</w:t>
      </w:r>
    </w:p>
    <w:p w:rsidR="009C67BA" w:rsidRPr="005C12A9" w:rsidRDefault="009C67B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Нормируемый (обязательный) комплекс элементов благоустройства территорий зданий жилого назначения</w:t>
      </w:r>
      <w:r w:rsidR="003125C7" w:rsidRPr="005C12A9">
        <w:rPr>
          <w:rFonts w:ascii="Arial" w:eastAsia="Times New Roman" w:hAnsi="Arial" w:cs="Arial"/>
          <w:sz w:val="24"/>
          <w:szCs w:val="24"/>
          <w:lang w:eastAsia="ru-RU"/>
        </w:rPr>
        <w:t>,</w:t>
      </w:r>
      <w:r w:rsidRPr="005C12A9">
        <w:rPr>
          <w:rFonts w:ascii="Arial" w:eastAsia="Times New Roman" w:hAnsi="Arial" w:cs="Arial"/>
          <w:sz w:val="24"/>
          <w:szCs w:val="24"/>
          <w:lang w:eastAsia="ru-RU"/>
        </w:rPr>
        <w:t xml:space="preserve"> обеспечивается при новом строительстве и реконструкции.</w:t>
      </w:r>
    </w:p>
    <w:p w:rsidR="001A1C66" w:rsidRPr="005C12A9" w:rsidRDefault="001A1C66"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На участках жилой застройки и на озелененных территориях жилой группы и микрорайона рекомендуется размещать площадки для тихого отдыха и настольных игр взрослого населения </w:t>
      </w:r>
    </w:p>
    <w:p w:rsidR="001A1C66" w:rsidRPr="005C12A9" w:rsidRDefault="001A1C66"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Площадки отдыха могут обустраиваться как проходные, примыкать к проездам, посадочным площадкам остановок, разворотным площадкам. </w:t>
      </w:r>
      <w:proofErr w:type="gramStart"/>
      <w:r w:rsidRPr="005C12A9">
        <w:rPr>
          <w:rFonts w:ascii="Arial" w:eastAsia="Times New Roman" w:hAnsi="Arial" w:cs="Arial"/>
          <w:sz w:val="24"/>
          <w:szCs w:val="24"/>
          <w:lang w:eastAsia="ru-RU"/>
        </w:rPr>
        <w:t xml:space="preserve">При этом между ними и площадкой отдыха предусматривается полоса озеленения (кустарник, деревья) не менее 3 м. Расстояние от границы площадки отдыха до </w:t>
      </w:r>
      <w:proofErr w:type="spellStart"/>
      <w:r w:rsidRPr="005C12A9">
        <w:rPr>
          <w:rFonts w:ascii="Arial" w:eastAsia="Times New Roman" w:hAnsi="Arial" w:cs="Arial"/>
          <w:sz w:val="24"/>
          <w:szCs w:val="24"/>
          <w:lang w:eastAsia="ru-RU"/>
        </w:rPr>
        <w:t>отстойно</w:t>
      </w:r>
      <w:proofErr w:type="spellEnd"/>
      <w:r w:rsidRPr="005C12A9">
        <w:rPr>
          <w:rFonts w:ascii="Arial" w:eastAsia="Times New Roman" w:hAnsi="Arial" w:cs="Arial"/>
          <w:sz w:val="24"/>
          <w:szCs w:val="24"/>
          <w:lang w:eastAsia="ru-RU"/>
        </w:rPr>
        <w:t>-разворотных площадок на конечных остановках маршрутов пассажирского транспорта предусматривается не менее 50 м. Расстояние от окон жилых домов до границ площадок тихого отдыха предусматривается не менее 10 м, площадок шумных настольных игр - не менее 25 м.</w:t>
      </w:r>
      <w:proofErr w:type="gramEnd"/>
    </w:p>
    <w:p w:rsidR="001A1C66" w:rsidRPr="005C12A9" w:rsidRDefault="001A1C66"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Планировка и обустройство площадок отдыха без приспособления для беспрепятственного доступа к ним и использования их инвалидами и другими маломобильными группами населения не допускается.</w:t>
      </w:r>
    </w:p>
    <w:p w:rsidR="001A1C66" w:rsidRPr="005C12A9" w:rsidRDefault="001A1C66"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Площадки отдыха на жилых территориях проектируют из р</w:t>
      </w:r>
      <w:r w:rsidR="00C0571D">
        <w:rPr>
          <w:rFonts w:ascii="Arial" w:eastAsia="Times New Roman" w:hAnsi="Arial" w:cs="Arial"/>
          <w:sz w:val="24"/>
          <w:szCs w:val="24"/>
          <w:lang w:eastAsia="ru-RU"/>
        </w:rPr>
        <w:t>асчета 0,1-0,2 кв. м на жителя.</w:t>
      </w:r>
    </w:p>
    <w:p w:rsidR="001A1C66" w:rsidRPr="005C12A9" w:rsidRDefault="001A1C66"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Обязательный перечень элементов благоустройства на площадке отдыха включает: твердые виды покрытия, элементы сопряжения поверхности площадки с </w:t>
      </w:r>
      <w:r w:rsidRPr="005C12A9">
        <w:rPr>
          <w:rFonts w:ascii="Arial" w:eastAsia="Times New Roman" w:hAnsi="Arial" w:cs="Arial"/>
          <w:sz w:val="24"/>
          <w:szCs w:val="24"/>
          <w:lang w:eastAsia="ru-RU"/>
        </w:rPr>
        <w:lastRenderedPageBreak/>
        <w:t>газоном, озеленение, скамьи для отдыха, скамьи и столы, урны (как минимум, по одной у каждой скамьи), осветительное оборудование.</w:t>
      </w:r>
    </w:p>
    <w:p w:rsidR="001A1C66" w:rsidRPr="005C12A9" w:rsidRDefault="001A1C66"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Рекомендуется применять </w:t>
      </w:r>
      <w:proofErr w:type="spellStart"/>
      <w:r w:rsidRPr="005C12A9">
        <w:rPr>
          <w:rFonts w:ascii="Arial" w:eastAsia="Times New Roman" w:hAnsi="Arial" w:cs="Arial"/>
          <w:sz w:val="24"/>
          <w:szCs w:val="24"/>
          <w:lang w:eastAsia="ru-RU"/>
        </w:rPr>
        <w:t>периметральное</w:t>
      </w:r>
      <w:proofErr w:type="spellEnd"/>
      <w:r w:rsidRPr="005C12A9">
        <w:rPr>
          <w:rFonts w:ascii="Arial" w:eastAsia="Times New Roman" w:hAnsi="Arial" w:cs="Arial"/>
          <w:sz w:val="24"/>
          <w:szCs w:val="24"/>
          <w:lang w:eastAsia="ru-RU"/>
        </w:rPr>
        <w:t xml:space="preserve"> озеленение, одиночные посадки деревьев и кустарников, цветники, верти</w:t>
      </w:r>
      <w:r w:rsidR="00C0571D">
        <w:rPr>
          <w:rFonts w:ascii="Arial" w:eastAsia="Times New Roman" w:hAnsi="Arial" w:cs="Arial"/>
          <w:sz w:val="24"/>
          <w:szCs w:val="24"/>
          <w:lang w:eastAsia="ru-RU"/>
        </w:rPr>
        <w:t>кальное и мобильное озеленение.</w:t>
      </w:r>
    </w:p>
    <w:p w:rsidR="001A1C66" w:rsidRPr="005C12A9" w:rsidRDefault="001A1C66"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Функционирование осветительного оборудования обеспечивается в режиме освещения территории, на которой расположена площадка.</w:t>
      </w:r>
    </w:p>
    <w:p w:rsidR="009C67BA" w:rsidRPr="005C12A9" w:rsidRDefault="001A1C66"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Минимальный размер площадки с установкой одного стола со скамьями для настольных игр устанавливается в пределах 12-20 кв. м.</w:t>
      </w:r>
    </w:p>
    <w:p w:rsidR="000D4B67" w:rsidRPr="005C12A9" w:rsidRDefault="000D4B67"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К объектам благоустройства на территориях рекреационного назначения относятся части территорий зон особо охраняемых природных территорий, зоны отдыха, парки, лесопарковые зоны, городские леса, сады, бульвары, скверы и иные подобные элементы планировочной структуры населенного пункта (далее - объекты рекреации).</w:t>
      </w:r>
    </w:p>
    <w:p w:rsidR="000D4B67" w:rsidRPr="005C12A9" w:rsidRDefault="000D4B67"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Благоустройство объектов рекреации предусматривает колористическое решение покрытия, элементов декоративно-прикладного оформления, оборудования архитектурно-декоративного освещения, формирование пейзажного характера озеленения, а также размещение водных устройств, установку туалетных кабин, питьевых фонтанчиков, скамеек, урн, малых контейнеров для мусора.</w:t>
      </w:r>
    </w:p>
    <w:p w:rsidR="000D4B67" w:rsidRPr="005C12A9" w:rsidRDefault="000D4B67" w:rsidP="005C12A9">
      <w:pPr>
        <w:suppressAutoHyphens/>
        <w:spacing w:after="0" w:line="240" w:lineRule="auto"/>
        <w:ind w:firstLine="567"/>
        <w:jc w:val="both"/>
        <w:rPr>
          <w:rFonts w:ascii="Arial" w:eastAsia="Times New Roman" w:hAnsi="Arial" w:cs="Arial"/>
          <w:sz w:val="24"/>
          <w:szCs w:val="24"/>
          <w:lang w:eastAsia="ru-RU"/>
        </w:rPr>
      </w:pPr>
      <w:bookmarkStart w:id="26" w:name="100139"/>
      <w:bookmarkEnd w:id="26"/>
      <w:r w:rsidRPr="005C12A9">
        <w:rPr>
          <w:rFonts w:ascii="Arial" w:eastAsia="Times New Roman" w:hAnsi="Arial" w:cs="Arial"/>
          <w:sz w:val="24"/>
          <w:szCs w:val="24"/>
          <w:lang w:eastAsia="ru-RU"/>
        </w:rPr>
        <w:t>Объекты мелкорозничной торговли и питания, размещаемые на территории объектов рекреации, проектировать некапитальными и оборудовать туалетом, доступным для посетителей объекта, также рекомендуется установка передвижных тележек для торговли напитками, мороженым и иными готовыми пищевыми продуктами.</w:t>
      </w:r>
    </w:p>
    <w:p w:rsidR="000D4B67" w:rsidRPr="005C12A9" w:rsidRDefault="000D4B67" w:rsidP="005C12A9">
      <w:pPr>
        <w:suppressAutoHyphens/>
        <w:spacing w:after="0" w:line="240" w:lineRule="auto"/>
        <w:ind w:firstLine="567"/>
        <w:jc w:val="both"/>
        <w:rPr>
          <w:rFonts w:ascii="Arial" w:eastAsia="Times New Roman" w:hAnsi="Arial" w:cs="Arial"/>
          <w:sz w:val="24"/>
          <w:szCs w:val="24"/>
          <w:lang w:eastAsia="ru-RU"/>
        </w:rPr>
      </w:pPr>
      <w:bookmarkStart w:id="27" w:name="100140"/>
      <w:bookmarkStart w:id="28" w:name="100141"/>
      <w:bookmarkEnd w:id="27"/>
      <w:bookmarkEnd w:id="28"/>
      <w:r w:rsidRPr="005C12A9">
        <w:rPr>
          <w:rFonts w:ascii="Arial" w:eastAsia="Times New Roman" w:hAnsi="Arial" w:cs="Arial"/>
          <w:sz w:val="24"/>
          <w:szCs w:val="24"/>
          <w:lang w:eastAsia="ru-RU"/>
        </w:rPr>
        <w:t>При проектировании озеленения на территории объектов рекреации необходимо</w:t>
      </w:r>
      <w:r w:rsidR="000F2E08" w:rsidRPr="005C12A9">
        <w:rPr>
          <w:rFonts w:ascii="Arial" w:eastAsia="Times New Roman" w:hAnsi="Arial" w:cs="Arial"/>
          <w:sz w:val="24"/>
          <w:szCs w:val="24"/>
          <w:lang w:eastAsia="ru-RU"/>
        </w:rPr>
        <w:t xml:space="preserve"> </w:t>
      </w:r>
      <w:r w:rsidRPr="005C12A9">
        <w:rPr>
          <w:rFonts w:ascii="Arial" w:eastAsia="Times New Roman" w:hAnsi="Arial" w:cs="Arial"/>
          <w:sz w:val="24"/>
          <w:szCs w:val="24"/>
          <w:lang w:eastAsia="ru-RU"/>
        </w:rPr>
        <w:t>обеспечивать сохранение травяного покрова, древесно-кустарниковой и прибрежной растительности не менее</w:t>
      </w:r>
      <w:proofErr w:type="gramStart"/>
      <w:r w:rsidRPr="005C12A9">
        <w:rPr>
          <w:rFonts w:ascii="Arial" w:eastAsia="Times New Roman" w:hAnsi="Arial" w:cs="Arial"/>
          <w:sz w:val="24"/>
          <w:szCs w:val="24"/>
          <w:lang w:eastAsia="ru-RU"/>
        </w:rPr>
        <w:t>,</w:t>
      </w:r>
      <w:proofErr w:type="gramEnd"/>
      <w:r w:rsidRPr="005C12A9">
        <w:rPr>
          <w:rFonts w:ascii="Arial" w:eastAsia="Times New Roman" w:hAnsi="Arial" w:cs="Arial"/>
          <w:sz w:val="24"/>
          <w:szCs w:val="24"/>
          <w:lang w:eastAsia="ru-RU"/>
        </w:rPr>
        <w:t xml:space="preserve"> чем на 80% общей площади зоны отдыха</w:t>
      </w:r>
      <w:bookmarkStart w:id="29" w:name="100146"/>
      <w:bookmarkEnd w:id="29"/>
      <w:r w:rsidR="000F2E08" w:rsidRPr="005C12A9">
        <w:rPr>
          <w:rFonts w:ascii="Arial" w:eastAsia="Times New Roman" w:hAnsi="Arial" w:cs="Arial"/>
          <w:sz w:val="24"/>
          <w:szCs w:val="24"/>
          <w:lang w:eastAsia="ru-RU"/>
        </w:rPr>
        <w:t xml:space="preserve">, </w:t>
      </w:r>
      <w:r w:rsidRPr="005C12A9">
        <w:rPr>
          <w:rFonts w:ascii="Arial" w:eastAsia="Times New Roman" w:hAnsi="Arial" w:cs="Arial"/>
          <w:sz w:val="24"/>
          <w:szCs w:val="24"/>
          <w:lang w:eastAsia="ru-RU"/>
        </w:rPr>
        <w:t>озеленение и формирование берегов водоема.</w:t>
      </w:r>
    </w:p>
    <w:p w:rsidR="000D4B67" w:rsidRPr="005C12A9" w:rsidRDefault="000D4B67" w:rsidP="005C12A9">
      <w:pPr>
        <w:suppressAutoHyphens/>
        <w:spacing w:after="0" w:line="240" w:lineRule="auto"/>
        <w:ind w:firstLine="567"/>
        <w:jc w:val="both"/>
        <w:rPr>
          <w:rFonts w:ascii="Arial" w:eastAsia="Times New Roman" w:hAnsi="Arial" w:cs="Arial"/>
          <w:sz w:val="24"/>
          <w:szCs w:val="24"/>
          <w:lang w:eastAsia="ru-RU"/>
        </w:rPr>
      </w:pPr>
      <w:bookmarkStart w:id="30" w:name="100147"/>
      <w:bookmarkStart w:id="31" w:name="100150"/>
      <w:bookmarkStart w:id="32" w:name="100155"/>
      <w:bookmarkEnd w:id="30"/>
      <w:bookmarkEnd w:id="31"/>
      <w:bookmarkEnd w:id="32"/>
      <w:proofErr w:type="gramStart"/>
      <w:r w:rsidRPr="005C12A9">
        <w:rPr>
          <w:rFonts w:ascii="Arial" w:eastAsia="Times New Roman" w:hAnsi="Arial" w:cs="Arial"/>
          <w:sz w:val="24"/>
          <w:szCs w:val="24"/>
          <w:lang w:eastAsia="ru-RU"/>
        </w:rPr>
        <w:t>На территориях зон отдыха, предназначенных и обустроенных для организации активного массового отдыха, купания и рекреации, помимо элементов благоустройства, рекомендуется размещать: пункт медицинского обслуживания с проездом, спасательную станцию, пешеходные дорожки, инженерное оборудование (питьевое водоснабжение и водоотведение, защита от попадания загрязненного поверхностного стока в водоем), оборудование пляжа (навесы от солнца, лежаки, кабинки для переодевания).</w:t>
      </w:r>
      <w:proofErr w:type="gramEnd"/>
    </w:p>
    <w:p w:rsidR="00B2330A" w:rsidRPr="005C12A9" w:rsidRDefault="000D4B67"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На территориях парков рекомендуется организация площадок-лужаек для отдыха на траве. Площадки-лужайки должны быть окружены группами деревьев и кустарников, покрытие - из устойчивых к </w:t>
      </w:r>
      <w:proofErr w:type="spellStart"/>
      <w:r w:rsidRPr="005C12A9">
        <w:rPr>
          <w:rFonts w:ascii="Arial" w:eastAsia="Times New Roman" w:hAnsi="Arial" w:cs="Arial"/>
          <w:sz w:val="24"/>
          <w:szCs w:val="24"/>
          <w:lang w:eastAsia="ru-RU"/>
        </w:rPr>
        <w:t>вытаптыванию</w:t>
      </w:r>
      <w:proofErr w:type="spellEnd"/>
      <w:r w:rsidRPr="005C12A9">
        <w:rPr>
          <w:rFonts w:ascii="Arial" w:eastAsia="Times New Roman" w:hAnsi="Arial" w:cs="Arial"/>
          <w:sz w:val="24"/>
          <w:szCs w:val="24"/>
          <w:lang w:eastAsia="ru-RU"/>
        </w:rPr>
        <w:t xml:space="preserve"> видов трав. Не допускается применение растений с ядовитыми плодами.</w:t>
      </w:r>
    </w:p>
    <w:p w:rsidR="00DC07B7" w:rsidRPr="00C0571D" w:rsidRDefault="00DC07B7" w:rsidP="00C0571D">
      <w:pPr>
        <w:suppressAutoHyphens/>
        <w:spacing w:after="0" w:line="240" w:lineRule="auto"/>
        <w:rPr>
          <w:rFonts w:ascii="Arial" w:eastAsia="Times New Roman" w:hAnsi="Arial" w:cs="Arial"/>
          <w:sz w:val="24"/>
          <w:szCs w:val="24"/>
          <w:lang w:eastAsia="ru-RU"/>
        </w:rPr>
      </w:pPr>
    </w:p>
    <w:p w:rsidR="00B2330A" w:rsidRPr="00C0571D" w:rsidRDefault="00185D68" w:rsidP="005C12A9">
      <w:pPr>
        <w:suppressAutoHyphens/>
        <w:spacing w:after="0" w:line="240" w:lineRule="auto"/>
        <w:ind w:firstLine="567"/>
        <w:jc w:val="center"/>
        <w:rPr>
          <w:rFonts w:ascii="Arial" w:eastAsia="Times New Roman" w:hAnsi="Arial" w:cs="Arial"/>
          <w:sz w:val="24"/>
          <w:szCs w:val="24"/>
          <w:lang w:eastAsia="ru-RU"/>
        </w:rPr>
      </w:pPr>
      <w:r w:rsidRPr="00C0571D">
        <w:rPr>
          <w:rFonts w:ascii="Arial" w:eastAsia="Times New Roman" w:hAnsi="Arial" w:cs="Arial"/>
          <w:sz w:val="24"/>
          <w:szCs w:val="24"/>
          <w:lang w:eastAsia="ru-RU"/>
        </w:rPr>
        <w:t>16</w:t>
      </w:r>
      <w:r w:rsidR="008E486B" w:rsidRPr="00C0571D">
        <w:rPr>
          <w:rFonts w:ascii="Arial" w:eastAsia="Times New Roman" w:hAnsi="Arial" w:cs="Arial"/>
          <w:sz w:val="24"/>
          <w:szCs w:val="24"/>
          <w:lang w:eastAsia="ru-RU"/>
        </w:rPr>
        <w:t>.</w:t>
      </w:r>
      <w:r w:rsidR="00B2330A" w:rsidRPr="00C0571D">
        <w:rPr>
          <w:rFonts w:ascii="Arial" w:eastAsia="Times New Roman" w:hAnsi="Arial" w:cs="Arial"/>
          <w:sz w:val="24"/>
          <w:szCs w:val="24"/>
          <w:lang w:eastAsia="ru-RU"/>
        </w:rPr>
        <w:t xml:space="preserve"> Пешеходные перехо</w:t>
      </w:r>
      <w:r w:rsidR="002F7244" w:rsidRPr="00C0571D">
        <w:rPr>
          <w:rFonts w:ascii="Arial" w:eastAsia="Times New Roman" w:hAnsi="Arial" w:cs="Arial"/>
          <w:sz w:val="24"/>
          <w:szCs w:val="24"/>
          <w:lang w:eastAsia="ru-RU"/>
        </w:rPr>
        <w:t>ды.</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Пешеходные переходы рекомендуется размещать в местах пересечения основных пешеходных коммуникаций с улицами и дорогами. Пешеходные переходы обычно проектируются в одном уровне с проезжей частью улицы (наземные), либо вне уровня проезжей части улицы - внеуличные (надземные и подземные).</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proofErr w:type="gramStart"/>
      <w:r w:rsidRPr="005C12A9">
        <w:rPr>
          <w:rFonts w:ascii="Arial" w:eastAsia="Times New Roman" w:hAnsi="Arial" w:cs="Arial"/>
          <w:sz w:val="24"/>
          <w:szCs w:val="24"/>
          <w:lang w:eastAsia="ru-RU"/>
        </w:rPr>
        <w:t>При размещении наземного пешеходного перехода на улицах нерегулируемого движения необходимо обеспечивать треугольник видимости, в зоне которого не следует допускать размещение строений, некапитальных нестационарных сооружений, рекламных щитов, зеленых насаждений высотой более 0,5 м. Стороны треугольника рекомендуется принимать: 8 x 40 м при разрешенной скорости движения транспорта 40 км/ч; 10 x 50 м - при скорости 60 км/ч.</w:t>
      </w:r>
      <w:proofErr w:type="gramEnd"/>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lastRenderedPageBreak/>
        <w:t>Перечень элементов благоустройства наземных пешеходных переходов включает: дорожную разметку, пандусы для съезда с уровня тротуара на уровень проезжей части, осветительное оборудование.</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Если в составе наземного пешеходного перехода расположен «островок безопасности», приподнятый над уровнем дорожного полотна, в нем рекомендуется предусматривать проезд шириной не менее 0,9 м в уровне транспортного полотна для беспрепятственного передвижения колясок (детских, инвалидных, хозяйственных).</w:t>
      </w:r>
    </w:p>
    <w:p w:rsidR="00507A34" w:rsidRPr="005C12A9" w:rsidRDefault="00507A34"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Ширина пешеходного перехода на проезжей части устанавливается с учетом интенсивности пешеходного движения из расчета 1 м на к</w:t>
      </w:r>
      <w:r w:rsidR="00DC07B7" w:rsidRPr="005C12A9">
        <w:rPr>
          <w:rFonts w:ascii="Arial" w:eastAsia="Times New Roman" w:hAnsi="Arial" w:cs="Arial"/>
          <w:sz w:val="24"/>
          <w:szCs w:val="24"/>
          <w:lang w:eastAsia="ru-RU"/>
        </w:rPr>
        <w:t>аждые 500 чел./ч, но не менее 3</w:t>
      </w:r>
      <w:r w:rsidRPr="005C12A9">
        <w:rPr>
          <w:rFonts w:ascii="Arial" w:eastAsia="Times New Roman" w:hAnsi="Arial" w:cs="Arial"/>
          <w:sz w:val="24"/>
          <w:szCs w:val="24"/>
          <w:lang w:eastAsia="ru-RU"/>
        </w:rPr>
        <w:t>м.</w:t>
      </w:r>
    </w:p>
    <w:p w:rsidR="00B2330A" w:rsidRPr="005C12A9" w:rsidRDefault="00507A34"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Ширина пешеходного перехода должна быть не менее ширины пешеходной дорожки (тротуара), продолжением которой является пешеходный переход.</w:t>
      </w:r>
    </w:p>
    <w:p w:rsidR="00B2330A" w:rsidRPr="00C0571D" w:rsidRDefault="00185D68" w:rsidP="005C12A9">
      <w:pPr>
        <w:suppressAutoHyphens/>
        <w:spacing w:after="0" w:line="240" w:lineRule="auto"/>
        <w:ind w:firstLine="567"/>
        <w:jc w:val="both"/>
        <w:rPr>
          <w:rFonts w:ascii="Arial" w:eastAsia="Times New Roman" w:hAnsi="Arial" w:cs="Arial"/>
          <w:sz w:val="24"/>
          <w:szCs w:val="24"/>
          <w:lang w:eastAsia="ru-RU"/>
        </w:rPr>
      </w:pPr>
      <w:r w:rsidRPr="00C0571D">
        <w:rPr>
          <w:rFonts w:ascii="Arial" w:eastAsia="Times New Roman" w:hAnsi="Arial" w:cs="Arial"/>
          <w:sz w:val="24"/>
          <w:szCs w:val="24"/>
          <w:lang w:eastAsia="ru-RU"/>
        </w:rPr>
        <w:t>17</w:t>
      </w:r>
      <w:r w:rsidR="00A61EFF" w:rsidRPr="00C0571D">
        <w:rPr>
          <w:rFonts w:ascii="Arial" w:eastAsia="Times New Roman" w:hAnsi="Arial" w:cs="Arial"/>
          <w:sz w:val="24"/>
          <w:szCs w:val="24"/>
          <w:lang w:eastAsia="ru-RU"/>
        </w:rPr>
        <w:t>.</w:t>
      </w:r>
      <w:r w:rsidR="00B2330A" w:rsidRPr="00C0571D">
        <w:rPr>
          <w:rFonts w:ascii="Arial" w:eastAsia="Times New Roman" w:hAnsi="Arial" w:cs="Arial"/>
          <w:sz w:val="24"/>
          <w:szCs w:val="24"/>
          <w:lang w:eastAsia="ru-RU"/>
        </w:rPr>
        <w:t xml:space="preserve"> Освещение и осветительное</w:t>
      </w:r>
      <w:r w:rsidR="005E4E1C" w:rsidRPr="00C0571D">
        <w:rPr>
          <w:rFonts w:ascii="Arial" w:eastAsia="Times New Roman" w:hAnsi="Arial" w:cs="Arial"/>
          <w:sz w:val="24"/>
          <w:szCs w:val="24"/>
          <w:lang w:eastAsia="ru-RU"/>
        </w:rPr>
        <w:t xml:space="preserve"> оборудование.</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В различных градостроительных условиях рекомендуется предусматривать функциональное, архитектурное и информационное освещение с целью решения утилитарных, </w:t>
      </w:r>
      <w:proofErr w:type="spellStart"/>
      <w:r w:rsidRPr="005C12A9">
        <w:rPr>
          <w:rFonts w:ascii="Arial" w:eastAsia="Times New Roman" w:hAnsi="Arial" w:cs="Arial"/>
          <w:sz w:val="24"/>
          <w:szCs w:val="24"/>
          <w:lang w:eastAsia="ru-RU"/>
        </w:rPr>
        <w:t>светпланировочных</w:t>
      </w:r>
      <w:proofErr w:type="spellEnd"/>
      <w:r w:rsidRPr="005C12A9">
        <w:rPr>
          <w:rFonts w:ascii="Arial" w:eastAsia="Times New Roman" w:hAnsi="Arial" w:cs="Arial"/>
          <w:sz w:val="24"/>
          <w:szCs w:val="24"/>
          <w:lang w:eastAsia="ru-RU"/>
        </w:rPr>
        <w:t xml:space="preserve"> и </w:t>
      </w:r>
      <w:proofErr w:type="spellStart"/>
      <w:r w:rsidRPr="005C12A9">
        <w:rPr>
          <w:rFonts w:ascii="Arial" w:eastAsia="Times New Roman" w:hAnsi="Arial" w:cs="Arial"/>
          <w:sz w:val="24"/>
          <w:szCs w:val="24"/>
          <w:lang w:eastAsia="ru-RU"/>
        </w:rPr>
        <w:t>светкомпозиционных</w:t>
      </w:r>
      <w:proofErr w:type="spellEnd"/>
      <w:r w:rsidRPr="005C12A9">
        <w:rPr>
          <w:rFonts w:ascii="Arial" w:eastAsia="Times New Roman" w:hAnsi="Arial" w:cs="Arial"/>
          <w:sz w:val="24"/>
          <w:szCs w:val="24"/>
          <w:lang w:eastAsia="ru-RU"/>
        </w:rPr>
        <w:t xml:space="preserve"> задач, в том числе при необходимости светоцветового зонирования территории поселения и формирования системы </w:t>
      </w:r>
      <w:proofErr w:type="spellStart"/>
      <w:r w:rsidRPr="005C12A9">
        <w:rPr>
          <w:rFonts w:ascii="Arial" w:eastAsia="Times New Roman" w:hAnsi="Arial" w:cs="Arial"/>
          <w:sz w:val="24"/>
          <w:szCs w:val="24"/>
          <w:lang w:eastAsia="ru-RU"/>
        </w:rPr>
        <w:t>свет</w:t>
      </w:r>
      <w:r w:rsidR="00CD184C" w:rsidRPr="005C12A9">
        <w:rPr>
          <w:rFonts w:ascii="Arial" w:eastAsia="Times New Roman" w:hAnsi="Arial" w:cs="Arial"/>
          <w:sz w:val="24"/>
          <w:szCs w:val="24"/>
          <w:lang w:eastAsia="ru-RU"/>
        </w:rPr>
        <w:t>о</w:t>
      </w:r>
      <w:r w:rsidRPr="005C12A9">
        <w:rPr>
          <w:rFonts w:ascii="Arial" w:eastAsia="Times New Roman" w:hAnsi="Arial" w:cs="Arial"/>
          <w:sz w:val="24"/>
          <w:szCs w:val="24"/>
          <w:lang w:eastAsia="ru-RU"/>
        </w:rPr>
        <w:t>пространственных</w:t>
      </w:r>
      <w:proofErr w:type="spellEnd"/>
      <w:r w:rsidRPr="005C12A9">
        <w:rPr>
          <w:rFonts w:ascii="Arial" w:eastAsia="Times New Roman" w:hAnsi="Arial" w:cs="Arial"/>
          <w:sz w:val="24"/>
          <w:szCs w:val="24"/>
          <w:lang w:eastAsia="ru-RU"/>
        </w:rPr>
        <w:t xml:space="preserve"> ансамблей.</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При проектировании каждой из трех основных групп осветительных установок (функционального, архитектурного освещения, световой информации) обеспечивать:</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 (СНиП 23-05);</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надежность работы установок согласно Правилам устройства электроустановок (ПУЭ), безопасность населения, обслуживающего персонала и, в необходимых случаях, защищенность от вандализма;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 экономичность и </w:t>
      </w:r>
      <w:proofErr w:type="spellStart"/>
      <w:r w:rsidRPr="005C12A9">
        <w:rPr>
          <w:rFonts w:ascii="Arial" w:eastAsia="Times New Roman" w:hAnsi="Arial" w:cs="Arial"/>
          <w:sz w:val="24"/>
          <w:szCs w:val="24"/>
          <w:lang w:eastAsia="ru-RU"/>
        </w:rPr>
        <w:t>энергоэффективность</w:t>
      </w:r>
      <w:proofErr w:type="spellEnd"/>
      <w:r w:rsidRPr="005C12A9">
        <w:rPr>
          <w:rFonts w:ascii="Arial" w:eastAsia="Times New Roman" w:hAnsi="Arial" w:cs="Arial"/>
          <w:sz w:val="24"/>
          <w:szCs w:val="24"/>
          <w:lang w:eastAsia="ru-RU"/>
        </w:rPr>
        <w:t xml:space="preserve"> применяемых установок, рациональное распределение и использование электроэнергии;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эстетика элементов осветительных установок, их дизайн, качество материалов и изделий с учетом восприятия в дневное и ночное время;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удобство обслуживания и управления при р</w:t>
      </w:r>
      <w:r w:rsidR="00CD184C" w:rsidRPr="005C12A9">
        <w:rPr>
          <w:rFonts w:ascii="Arial" w:eastAsia="Times New Roman" w:hAnsi="Arial" w:cs="Arial"/>
          <w:sz w:val="24"/>
          <w:szCs w:val="24"/>
          <w:lang w:eastAsia="ru-RU"/>
        </w:rPr>
        <w:t>азных режимах работы установок.</w:t>
      </w:r>
    </w:p>
    <w:p w:rsidR="00B2330A" w:rsidRPr="00C0571D" w:rsidRDefault="00240BC1" w:rsidP="005C12A9">
      <w:pPr>
        <w:suppressAutoHyphens/>
        <w:spacing w:after="0" w:line="240" w:lineRule="auto"/>
        <w:ind w:firstLine="567"/>
        <w:jc w:val="both"/>
        <w:rPr>
          <w:rFonts w:ascii="Arial" w:eastAsia="Times New Roman" w:hAnsi="Arial" w:cs="Arial"/>
          <w:sz w:val="24"/>
          <w:szCs w:val="24"/>
          <w:lang w:eastAsia="ru-RU"/>
        </w:rPr>
      </w:pPr>
      <w:r w:rsidRPr="00C0571D">
        <w:rPr>
          <w:rFonts w:ascii="Arial" w:eastAsia="Times New Roman" w:hAnsi="Arial" w:cs="Arial"/>
          <w:sz w:val="24"/>
          <w:szCs w:val="24"/>
          <w:lang w:eastAsia="ru-RU"/>
        </w:rPr>
        <w:t>17</w:t>
      </w:r>
      <w:r w:rsidR="00A61EFF" w:rsidRPr="00C0571D">
        <w:rPr>
          <w:rFonts w:ascii="Arial" w:eastAsia="Times New Roman" w:hAnsi="Arial" w:cs="Arial"/>
          <w:sz w:val="24"/>
          <w:szCs w:val="24"/>
          <w:lang w:eastAsia="ru-RU"/>
        </w:rPr>
        <w:t xml:space="preserve">.1. </w:t>
      </w:r>
      <w:r w:rsidR="00CD184C" w:rsidRPr="00C0571D">
        <w:rPr>
          <w:rFonts w:ascii="Arial" w:eastAsia="Times New Roman" w:hAnsi="Arial" w:cs="Arial"/>
          <w:sz w:val="24"/>
          <w:szCs w:val="24"/>
          <w:lang w:eastAsia="ru-RU"/>
        </w:rPr>
        <w:t>Функциональное освещение</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Функциональное освещение (ФО) осуществляется стационарными установками освещения дорожных покрытий и простран</w:t>
      </w:r>
      <w:proofErr w:type="gramStart"/>
      <w:r w:rsidRPr="005C12A9">
        <w:rPr>
          <w:rFonts w:ascii="Arial" w:eastAsia="Times New Roman" w:hAnsi="Arial" w:cs="Arial"/>
          <w:sz w:val="24"/>
          <w:szCs w:val="24"/>
          <w:lang w:eastAsia="ru-RU"/>
        </w:rPr>
        <w:t>ств в тр</w:t>
      </w:r>
      <w:proofErr w:type="gramEnd"/>
      <w:r w:rsidRPr="005C12A9">
        <w:rPr>
          <w:rFonts w:ascii="Arial" w:eastAsia="Times New Roman" w:hAnsi="Arial" w:cs="Arial"/>
          <w:sz w:val="24"/>
          <w:szCs w:val="24"/>
          <w:lang w:eastAsia="ru-RU"/>
        </w:rPr>
        <w:t>анспортных и пешеходных зонах. Установки ФО, подразделяют на обычные, высоко мачтовые, парапетные, газонные и встроенные.</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 обычных установках светильники следует располагать на опорах (венчающие, консольные), подвесах или фасадах (бра, плафоны) на высоте от 3 до 15 метров. Их рекомендуется применять в транспортных и пешеходных зонах как наиболее традиционные.</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 высоко мачтовых установках осветительные приборы (прожекторы или светильники) следует располагать на опорах на высоте 20 и более метров. Эти установки рекомендуется использовать для освещения обширных пространств, транспортных развязок и магистралей, открытых паркингов.</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 парапетных установках светильники следует встраивать линией или пунктиром в парапет высотой до 1,2 метров, ограждающий проезжую часть путепроводов, мостов, эстакад, пандусов, развязок, а также тротуары и площадки. Их применение надлежит обосновать технико-экономическими и (или) художественными аргументами.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Газонные светильники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lastRenderedPageBreak/>
        <w:t>Светильники, встроенные в ступени, подпорные стенки, ограждения, цоколи зданий и сооружений, МАФ, рекомендуется использовать для освещения пешеходных зон территорий общественного назначения.</w:t>
      </w:r>
    </w:p>
    <w:p w:rsidR="00C7713C" w:rsidRPr="005C12A9" w:rsidRDefault="00547DC4"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hAnsi="Arial" w:cs="Arial"/>
          <w:sz w:val="24"/>
          <w:szCs w:val="24"/>
        </w:rPr>
        <w:t>Функциональное освещение осуществляется белым светом с цветовой температурой (</w:t>
      </w:r>
      <w:proofErr w:type="spellStart"/>
      <w:r w:rsidRPr="005C12A9">
        <w:rPr>
          <w:rFonts w:ascii="Arial" w:hAnsi="Arial" w:cs="Arial"/>
          <w:sz w:val="24"/>
          <w:szCs w:val="24"/>
        </w:rPr>
        <w:t>Тц</w:t>
      </w:r>
      <w:proofErr w:type="spellEnd"/>
      <w:r w:rsidRPr="005C12A9">
        <w:rPr>
          <w:rFonts w:ascii="Arial" w:hAnsi="Arial" w:cs="Arial"/>
          <w:sz w:val="24"/>
          <w:szCs w:val="24"/>
        </w:rPr>
        <w:t>) в диапазоне 2000-2700 К.</w:t>
      </w:r>
    </w:p>
    <w:p w:rsidR="00B2330A" w:rsidRPr="00C0571D" w:rsidRDefault="00240BC1" w:rsidP="005C12A9">
      <w:pPr>
        <w:suppressAutoHyphens/>
        <w:spacing w:after="0" w:line="240" w:lineRule="auto"/>
        <w:ind w:firstLine="567"/>
        <w:jc w:val="both"/>
        <w:rPr>
          <w:rFonts w:ascii="Arial" w:eastAsia="Times New Roman" w:hAnsi="Arial" w:cs="Arial"/>
          <w:sz w:val="24"/>
          <w:szCs w:val="24"/>
          <w:lang w:eastAsia="ru-RU"/>
        </w:rPr>
      </w:pPr>
      <w:r w:rsidRPr="00C0571D">
        <w:rPr>
          <w:rFonts w:ascii="Arial" w:eastAsia="Times New Roman" w:hAnsi="Arial" w:cs="Arial"/>
          <w:sz w:val="24"/>
          <w:szCs w:val="24"/>
          <w:lang w:eastAsia="ru-RU"/>
        </w:rPr>
        <w:t>17</w:t>
      </w:r>
      <w:r w:rsidR="00A61EFF" w:rsidRPr="00C0571D">
        <w:rPr>
          <w:rFonts w:ascii="Arial" w:eastAsia="Times New Roman" w:hAnsi="Arial" w:cs="Arial"/>
          <w:sz w:val="24"/>
          <w:szCs w:val="24"/>
          <w:lang w:eastAsia="ru-RU"/>
        </w:rPr>
        <w:t xml:space="preserve">.2. </w:t>
      </w:r>
      <w:r w:rsidR="00692481" w:rsidRPr="00C0571D">
        <w:rPr>
          <w:rFonts w:ascii="Arial" w:eastAsia="Times New Roman" w:hAnsi="Arial" w:cs="Arial"/>
          <w:sz w:val="24"/>
          <w:szCs w:val="24"/>
          <w:lang w:eastAsia="ru-RU"/>
        </w:rPr>
        <w:t>Архитектурное освещение.</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Архитектурное освещение (АО) рекомендуется применять для формирования художественно выразительной визуальной среды в вечерне</w:t>
      </w:r>
      <w:r w:rsidR="005E4E1C" w:rsidRPr="005C12A9">
        <w:rPr>
          <w:rFonts w:ascii="Arial" w:eastAsia="Times New Roman" w:hAnsi="Arial" w:cs="Arial"/>
          <w:sz w:val="24"/>
          <w:szCs w:val="24"/>
          <w:lang w:eastAsia="ru-RU"/>
        </w:rPr>
        <w:t xml:space="preserve">е время, </w:t>
      </w:r>
      <w:r w:rsidRPr="005C12A9">
        <w:rPr>
          <w:rFonts w:ascii="Arial" w:eastAsia="Times New Roman" w:hAnsi="Arial" w:cs="Arial"/>
          <w:sz w:val="24"/>
          <w:szCs w:val="24"/>
          <w:lang w:eastAsia="ru-RU"/>
        </w:rPr>
        <w:t>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Оно обычно осуществляется стационарными или временными установками освещения объектов, главным образом, наружного освещения их фасадных поверхностей.</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К временным установкам АО относится праздничная иллюминация: световые гирлянды, сетки, контурные обтяжки, стетографические элементы, панно и объемные композиции из ламп накаливания, разрядных, светодиодов, </w:t>
      </w:r>
      <w:proofErr w:type="spellStart"/>
      <w:r w:rsidRPr="005C12A9">
        <w:rPr>
          <w:rFonts w:ascii="Arial" w:eastAsia="Times New Roman" w:hAnsi="Arial" w:cs="Arial"/>
          <w:sz w:val="24"/>
          <w:szCs w:val="24"/>
          <w:lang w:eastAsia="ru-RU"/>
        </w:rPr>
        <w:t>световодов</w:t>
      </w:r>
      <w:proofErr w:type="spellEnd"/>
      <w:r w:rsidRPr="005C12A9">
        <w:rPr>
          <w:rFonts w:ascii="Arial" w:eastAsia="Times New Roman" w:hAnsi="Arial" w:cs="Arial"/>
          <w:sz w:val="24"/>
          <w:szCs w:val="24"/>
          <w:lang w:eastAsia="ru-RU"/>
        </w:rPr>
        <w:t>, световые проекции, лазерные рисунки.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Организациям, эксплуатирующим архитектурную подсветку фасадов зданий, световые рекламы и вывески, следует ежедневно включать их с наступлением темного времени суток и выключать не ранее времени отключения уличного освещения, но не позднее наступления светового дня, обеспечивать своевременную замену перегоревших </w:t>
      </w:r>
      <w:proofErr w:type="spellStart"/>
      <w:r w:rsidRPr="005C12A9">
        <w:rPr>
          <w:rFonts w:ascii="Arial" w:eastAsia="Times New Roman" w:hAnsi="Arial" w:cs="Arial"/>
          <w:sz w:val="24"/>
          <w:szCs w:val="24"/>
          <w:lang w:eastAsia="ru-RU"/>
        </w:rPr>
        <w:t>газосветовых</w:t>
      </w:r>
      <w:proofErr w:type="spellEnd"/>
      <w:r w:rsidRPr="005C12A9">
        <w:rPr>
          <w:rFonts w:ascii="Arial" w:eastAsia="Times New Roman" w:hAnsi="Arial" w:cs="Arial"/>
          <w:sz w:val="24"/>
          <w:szCs w:val="24"/>
          <w:lang w:eastAsia="ru-RU"/>
        </w:rPr>
        <w:t xml:space="preserve"> трубок и электроламп.</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Здания общественного и административного назначения, расположенные в центре населенного пункта и вдоль магистральных и (или) главных улиц должны иметь подсветку фасада в темное время суток. Архитектурная подсветка фасадов зданий коммерческого и социального назначения представляет собой комплекс технического оснащения - подбор осветительного оборудования, организация осветительного процесса, контроль освещения.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Требования к архитектурной подсветке фасадов зданий коммерческого и социального назначения: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создание системы освещения состоит из ряда последовательных этапов, каждый из которых имеет конкретную цель - добиться наилучшей эстетической картины объекта освещения в ночное время;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-применение качественного светотехнического оборудования, современные технологии светотехнических проектов, грамотное управление освещением;</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 любые изменения архитектурного освещения зданий коммерческого и социального назначения согласовываются </w:t>
      </w:r>
      <w:r w:rsidR="00CD184C" w:rsidRPr="005C12A9">
        <w:rPr>
          <w:rFonts w:ascii="Arial" w:eastAsia="Times New Roman" w:hAnsi="Arial" w:cs="Arial"/>
          <w:sz w:val="24"/>
          <w:szCs w:val="24"/>
          <w:lang w:eastAsia="ru-RU"/>
        </w:rPr>
        <w:t xml:space="preserve">с уполномоченными органами при подсветке существующих зданий и сооружений, либо для вновь возводимых зданий и сооружений - </w:t>
      </w:r>
      <w:r w:rsidRPr="005C12A9">
        <w:rPr>
          <w:rFonts w:ascii="Arial" w:eastAsia="Times New Roman" w:hAnsi="Arial" w:cs="Arial"/>
          <w:sz w:val="24"/>
          <w:szCs w:val="24"/>
          <w:lang w:eastAsia="ru-RU"/>
        </w:rPr>
        <w:t>на стадии выдачи разрешения на строительство;</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устройство и расположение архитектурного освещения определяются общим решением фасада, конструктивной схемой зданий и сооружений.</w:t>
      </w:r>
    </w:p>
    <w:p w:rsidR="00810532" w:rsidRPr="005C12A9" w:rsidRDefault="00810532"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Устанавливается архитектурно-художественное освещение в соответствии со специально разработанной и утвержденной в установленном порядке концепцией, и проектной документацией.</w:t>
      </w:r>
    </w:p>
    <w:p w:rsidR="00C7713C" w:rsidRPr="00C0571D" w:rsidRDefault="00692481" w:rsidP="005C12A9">
      <w:pPr>
        <w:suppressAutoHyphens/>
        <w:spacing w:after="0" w:line="240" w:lineRule="auto"/>
        <w:ind w:firstLine="567"/>
        <w:jc w:val="both"/>
        <w:rPr>
          <w:rFonts w:ascii="Arial" w:eastAsia="Times New Roman" w:hAnsi="Arial" w:cs="Arial"/>
          <w:sz w:val="24"/>
          <w:szCs w:val="24"/>
          <w:lang w:eastAsia="ru-RU"/>
        </w:rPr>
      </w:pPr>
      <w:r w:rsidRPr="00C0571D">
        <w:rPr>
          <w:rFonts w:ascii="Arial" w:eastAsia="Times New Roman" w:hAnsi="Arial" w:cs="Arial"/>
          <w:sz w:val="24"/>
          <w:szCs w:val="24"/>
          <w:lang w:eastAsia="ru-RU"/>
        </w:rPr>
        <w:t>Правила эксплуатации:</w:t>
      </w:r>
    </w:p>
    <w:p w:rsidR="00C7713C" w:rsidRPr="005C12A9" w:rsidRDefault="00C7713C"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владельцы зданий и сооружений и иные лица, на которых возложены соответствующие полномочия, обязаны обеспечивать плановое обслуживание, замену элементов осветительного оборудования, текущий ремонт;</w:t>
      </w:r>
    </w:p>
    <w:p w:rsidR="00C7713C" w:rsidRPr="005C12A9" w:rsidRDefault="00C7713C"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 производить замену подсветки </w:t>
      </w:r>
      <w:proofErr w:type="spellStart"/>
      <w:r w:rsidRPr="005C12A9">
        <w:rPr>
          <w:rFonts w:ascii="Arial" w:eastAsia="Times New Roman" w:hAnsi="Arial" w:cs="Arial"/>
          <w:sz w:val="24"/>
          <w:szCs w:val="24"/>
          <w:lang w:eastAsia="ru-RU"/>
        </w:rPr>
        <w:t>артобъектов</w:t>
      </w:r>
      <w:proofErr w:type="spellEnd"/>
      <w:r w:rsidRPr="005C12A9">
        <w:rPr>
          <w:rFonts w:ascii="Arial" w:eastAsia="Times New Roman" w:hAnsi="Arial" w:cs="Arial"/>
          <w:sz w:val="24"/>
          <w:szCs w:val="24"/>
          <w:lang w:eastAsia="ru-RU"/>
        </w:rPr>
        <w:t xml:space="preserve"> и вывесок коммерческих объектов не более чем за два дня после выхода из строя;</w:t>
      </w:r>
    </w:p>
    <w:p w:rsidR="00C7713C" w:rsidRPr="005C12A9" w:rsidRDefault="00C7713C"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lastRenderedPageBreak/>
        <w:t>- при замене, ремонте, эксплуатации элементов осветительных устройств и оборудования не допускать изменение их характеристик, установленных светотехническим проектом.</w:t>
      </w:r>
    </w:p>
    <w:p w:rsidR="00C7713C" w:rsidRPr="005C12A9" w:rsidRDefault="00C7713C"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Устройство архитектурной подсветки фасадов зданий многоквартирных домов и объектов иного назначения возложить </w:t>
      </w:r>
      <w:proofErr w:type="gramStart"/>
      <w:r w:rsidRPr="005C12A9">
        <w:rPr>
          <w:rFonts w:ascii="Arial" w:eastAsia="Times New Roman" w:hAnsi="Arial" w:cs="Arial"/>
          <w:sz w:val="24"/>
          <w:szCs w:val="24"/>
          <w:lang w:eastAsia="ru-RU"/>
        </w:rPr>
        <w:t>на</w:t>
      </w:r>
      <w:proofErr w:type="gramEnd"/>
      <w:r w:rsidRPr="005C12A9">
        <w:rPr>
          <w:rFonts w:ascii="Arial" w:eastAsia="Times New Roman" w:hAnsi="Arial" w:cs="Arial"/>
          <w:sz w:val="24"/>
          <w:szCs w:val="24"/>
          <w:lang w:eastAsia="ru-RU"/>
        </w:rPr>
        <w:t>:</w:t>
      </w:r>
    </w:p>
    <w:p w:rsidR="00C7713C" w:rsidRPr="005C12A9" w:rsidRDefault="00C7713C"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застройщиков, осуществляющих строительство на территории поселения;</w:t>
      </w:r>
    </w:p>
    <w:p w:rsidR="00B2330A" w:rsidRPr="005C12A9" w:rsidRDefault="00C7713C"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правообладателей, имеющих в собственности, хозяйственном ведении и на иных правах, объекты недвижимости, располож</w:t>
      </w:r>
      <w:r w:rsidR="001D2743" w:rsidRPr="005C12A9">
        <w:rPr>
          <w:rFonts w:ascii="Arial" w:eastAsia="Times New Roman" w:hAnsi="Arial" w:cs="Arial"/>
          <w:sz w:val="24"/>
          <w:szCs w:val="24"/>
          <w:lang w:eastAsia="ru-RU"/>
        </w:rPr>
        <w:t>енные на территории поселения.</w:t>
      </w:r>
      <w:r w:rsidRPr="005C12A9">
        <w:rPr>
          <w:rFonts w:ascii="Arial" w:eastAsia="Times New Roman" w:hAnsi="Arial" w:cs="Arial"/>
          <w:sz w:val="24"/>
          <w:szCs w:val="24"/>
          <w:lang w:eastAsia="ru-RU"/>
        </w:rPr>
        <w:t xml:space="preserve"> </w:t>
      </w:r>
    </w:p>
    <w:p w:rsidR="00B2330A" w:rsidRPr="00C0571D" w:rsidRDefault="000C7440" w:rsidP="005C12A9">
      <w:pPr>
        <w:suppressAutoHyphens/>
        <w:spacing w:after="0" w:line="240" w:lineRule="auto"/>
        <w:ind w:firstLine="567"/>
        <w:jc w:val="both"/>
        <w:rPr>
          <w:rFonts w:ascii="Arial" w:eastAsia="Times New Roman" w:hAnsi="Arial" w:cs="Arial"/>
          <w:sz w:val="24"/>
          <w:szCs w:val="24"/>
          <w:lang w:eastAsia="ru-RU"/>
        </w:rPr>
      </w:pPr>
      <w:r w:rsidRPr="00C0571D">
        <w:rPr>
          <w:rFonts w:ascii="Arial" w:eastAsia="Times New Roman" w:hAnsi="Arial" w:cs="Arial"/>
          <w:sz w:val="24"/>
          <w:szCs w:val="24"/>
          <w:lang w:eastAsia="ru-RU"/>
        </w:rPr>
        <w:t>17</w:t>
      </w:r>
      <w:r w:rsidR="00A61EFF" w:rsidRPr="00C0571D">
        <w:rPr>
          <w:rFonts w:ascii="Arial" w:eastAsia="Times New Roman" w:hAnsi="Arial" w:cs="Arial"/>
          <w:sz w:val="24"/>
          <w:szCs w:val="24"/>
          <w:lang w:eastAsia="ru-RU"/>
        </w:rPr>
        <w:t>.3.</w:t>
      </w:r>
      <w:r w:rsidR="005E4E1C" w:rsidRPr="00C0571D">
        <w:rPr>
          <w:rFonts w:ascii="Arial" w:eastAsia="Times New Roman" w:hAnsi="Arial" w:cs="Arial"/>
          <w:sz w:val="24"/>
          <w:szCs w:val="24"/>
          <w:lang w:eastAsia="ru-RU"/>
        </w:rPr>
        <w:t xml:space="preserve"> Световая информация.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Световая информация (СИ), в том числе, световая реклама, как правило, должна помогать ориентации пешеходов и водителей автотранспорта в сельском пространстве и участвовать в решении свет композиционных задач. Рекомендуется учитывать размещение, габариты, формы и светоцветовые параметры элементов такой информации, обеспечивающие четкость восприятия с расчетных расстояний и гармоничность светового ансамбля, не противоречащую действующим правилам дорожного движения, не нарушающую ком</w:t>
      </w:r>
      <w:r w:rsidR="00692481" w:rsidRPr="005C12A9">
        <w:rPr>
          <w:rFonts w:ascii="Arial" w:eastAsia="Times New Roman" w:hAnsi="Arial" w:cs="Arial"/>
          <w:sz w:val="24"/>
          <w:szCs w:val="24"/>
          <w:lang w:eastAsia="ru-RU"/>
        </w:rPr>
        <w:t>фортность проживания населения.</w:t>
      </w:r>
    </w:p>
    <w:p w:rsidR="00B2330A" w:rsidRPr="00C0571D" w:rsidRDefault="000C7440" w:rsidP="005C12A9">
      <w:pPr>
        <w:suppressAutoHyphens/>
        <w:spacing w:after="0" w:line="240" w:lineRule="auto"/>
        <w:ind w:firstLine="567"/>
        <w:jc w:val="both"/>
        <w:rPr>
          <w:rFonts w:ascii="Arial" w:eastAsia="Times New Roman" w:hAnsi="Arial" w:cs="Arial"/>
          <w:sz w:val="24"/>
          <w:szCs w:val="24"/>
          <w:lang w:eastAsia="ru-RU"/>
        </w:rPr>
      </w:pPr>
      <w:r w:rsidRPr="00C0571D">
        <w:rPr>
          <w:rFonts w:ascii="Arial" w:eastAsia="Times New Roman" w:hAnsi="Arial" w:cs="Arial"/>
          <w:sz w:val="24"/>
          <w:szCs w:val="24"/>
          <w:lang w:eastAsia="ru-RU"/>
        </w:rPr>
        <w:t>17</w:t>
      </w:r>
      <w:r w:rsidR="005E4E1C" w:rsidRPr="00C0571D">
        <w:rPr>
          <w:rFonts w:ascii="Arial" w:eastAsia="Times New Roman" w:hAnsi="Arial" w:cs="Arial"/>
          <w:sz w:val="24"/>
          <w:szCs w:val="24"/>
          <w:lang w:eastAsia="ru-RU"/>
        </w:rPr>
        <w:t xml:space="preserve">.4. </w:t>
      </w:r>
      <w:r w:rsidR="00692481" w:rsidRPr="00C0571D">
        <w:rPr>
          <w:rFonts w:ascii="Arial" w:eastAsia="Times New Roman" w:hAnsi="Arial" w:cs="Arial"/>
          <w:sz w:val="24"/>
          <w:szCs w:val="24"/>
          <w:lang w:eastAsia="ru-RU"/>
        </w:rPr>
        <w:t>Источники света.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В стационарных установках ФО и АО рекомендуется применять </w:t>
      </w:r>
      <w:proofErr w:type="spellStart"/>
      <w:r w:rsidRPr="005C12A9">
        <w:rPr>
          <w:rFonts w:ascii="Arial" w:eastAsia="Times New Roman" w:hAnsi="Arial" w:cs="Arial"/>
          <w:sz w:val="24"/>
          <w:szCs w:val="24"/>
          <w:lang w:eastAsia="ru-RU"/>
        </w:rPr>
        <w:t>энергоэффективные</w:t>
      </w:r>
      <w:proofErr w:type="spellEnd"/>
      <w:r w:rsidRPr="005C12A9">
        <w:rPr>
          <w:rFonts w:ascii="Arial" w:eastAsia="Times New Roman" w:hAnsi="Arial" w:cs="Arial"/>
          <w:sz w:val="24"/>
          <w:szCs w:val="24"/>
          <w:lang w:eastAsia="ru-RU"/>
        </w:rPr>
        <w:t xml:space="preserve">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Источники света в установках ФО рекомендуется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 установках АО и СИ рекомендуется к использованию источники белого или цветного света с учетом формируемых условий: световой и цветовой адаптации и суммарного зрительного эффекта, создаваемого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w:t>
      </w:r>
    </w:p>
    <w:p w:rsidR="00B2330A" w:rsidRPr="00C0571D" w:rsidRDefault="000C7440" w:rsidP="005C12A9">
      <w:pPr>
        <w:suppressAutoHyphens/>
        <w:spacing w:after="0" w:line="240" w:lineRule="auto"/>
        <w:ind w:firstLine="567"/>
        <w:jc w:val="both"/>
        <w:rPr>
          <w:rFonts w:ascii="Arial" w:eastAsia="Times New Roman" w:hAnsi="Arial" w:cs="Arial"/>
          <w:sz w:val="24"/>
          <w:szCs w:val="24"/>
          <w:lang w:eastAsia="ru-RU"/>
        </w:rPr>
      </w:pPr>
      <w:r w:rsidRPr="00C0571D">
        <w:rPr>
          <w:rFonts w:ascii="Arial" w:eastAsia="Times New Roman" w:hAnsi="Arial" w:cs="Arial"/>
          <w:sz w:val="24"/>
          <w:szCs w:val="24"/>
          <w:lang w:eastAsia="ru-RU"/>
        </w:rPr>
        <w:t>17</w:t>
      </w:r>
      <w:r w:rsidR="005E4E1C" w:rsidRPr="00C0571D">
        <w:rPr>
          <w:rFonts w:ascii="Arial" w:eastAsia="Times New Roman" w:hAnsi="Arial" w:cs="Arial"/>
          <w:sz w:val="24"/>
          <w:szCs w:val="24"/>
          <w:lang w:eastAsia="ru-RU"/>
        </w:rPr>
        <w:t xml:space="preserve">.5. </w:t>
      </w:r>
      <w:r w:rsidR="00B2330A" w:rsidRPr="00C0571D">
        <w:rPr>
          <w:rFonts w:ascii="Arial" w:eastAsia="Times New Roman" w:hAnsi="Arial" w:cs="Arial"/>
          <w:sz w:val="24"/>
          <w:szCs w:val="24"/>
          <w:lang w:eastAsia="ru-RU"/>
        </w:rPr>
        <w:t>Освещение транспортных и пешеходных зон.</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 установках ФО транспортных и пешеходных зон рекомендуется применять осветительные приборы направленного в нижнюю полусферу прямого, рассеянного или отраженного света. Применение светильников с неограниченным световым распределением (типа шаров из прозрачного или светорассеивающего материала) допускается в установках: газонных, на фасадах (типа бра и плафонов) и на опорах с венчающими и консольными приборами. Установка последних рекомендуется на озелененных территориях или на фоне освещенных фасадов зданий, сооружений, склонов рельефа.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Для освещения проезжей части улиц и сопутствующих им тротуаров рекомендуется в зонах интенсивного пешеходного движения применять двух консольные опоры со светильниками на разной высоте, снабженными разно спектральными источниками света.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Выбор типа, расположения и способа установки светильников ФО транспортных и пешеходных зон рекомендуется осуществлять с учетом формируе</w:t>
      </w:r>
      <w:r w:rsidR="00692481" w:rsidRPr="005C12A9">
        <w:rPr>
          <w:rFonts w:ascii="Arial" w:eastAsia="Times New Roman" w:hAnsi="Arial" w:cs="Arial"/>
          <w:sz w:val="24"/>
          <w:szCs w:val="24"/>
          <w:lang w:eastAsia="ru-RU"/>
        </w:rPr>
        <w:t>мого масштаба свет пространств.</w:t>
      </w:r>
    </w:p>
    <w:p w:rsidR="00B2330A" w:rsidRPr="00C0571D" w:rsidRDefault="000C7440" w:rsidP="005C12A9">
      <w:pPr>
        <w:suppressAutoHyphens/>
        <w:spacing w:after="0" w:line="240" w:lineRule="auto"/>
        <w:ind w:firstLine="567"/>
        <w:jc w:val="both"/>
        <w:rPr>
          <w:rFonts w:ascii="Arial" w:eastAsia="Times New Roman" w:hAnsi="Arial" w:cs="Arial"/>
          <w:sz w:val="24"/>
          <w:szCs w:val="24"/>
          <w:lang w:eastAsia="ru-RU"/>
        </w:rPr>
      </w:pPr>
      <w:r w:rsidRPr="00C0571D">
        <w:rPr>
          <w:rFonts w:ascii="Arial" w:eastAsia="Times New Roman" w:hAnsi="Arial" w:cs="Arial"/>
          <w:sz w:val="24"/>
          <w:szCs w:val="24"/>
          <w:lang w:eastAsia="ru-RU"/>
        </w:rPr>
        <w:t>17.6</w:t>
      </w:r>
      <w:r w:rsidR="00A61EFF" w:rsidRPr="00C0571D">
        <w:rPr>
          <w:rFonts w:ascii="Arial" w:eastAsia="Times New Roman" w:hAnsi="Arial" w:cs="Arial"/>
          <w:sz w:val="24"/>
          <w:szCs w:val="24"/>
          <w:lang w:eastAsia="ru-RU"/>
        </w:rPr>
        <w:t xml:space="preserve">. </w:t>
      </w:r>
      <w:r w:rsidR="00B2330A" w:rsidRPr="00C0571D">
        <w:rPr>
          <w:rFonts w:ascii="Arial" w:eastAsia="Times New Roman" w:hAnsi="Arial" w:cs="Arial"/>
          <w:sz w:val="24"/>
          <w:szCs w:val="24"/>
          <w:lang w:eastAsia="ru-RU"/>
        </w:rPr>
        <w:t xml:space="preserve">Режимы </w:t>
      </w:r>
      <w:r w:rsidR="00692481" w:rsidRPr="00C0571D">
        <w:rPr>
          <w:rFonts w:ascii="Arial" w:eastAsia="Times New Roman" w:hAnsi="Arial" w:cs="Arial"/>
          <w:sz w:val="24"/>
          <w:szCs w:val="24"/>
          <w:lang w:eastAsia="ru-RU"/>
        </w:rPr>
        <w:t>работы осветительных установок.</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При проектировании всех трех групп осветительных установок (ФО, АО, СИ) в целях рационального использования электроэнергии и обеспечения визуального разнообразия среды населенного пункта в темное время суток рекомендуется предусматривать следующие режимы их работы:</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вечерний будничный режим, когда функционируют все стационарные установки ФО, АО и СИ, за исключением систем праздничного освещения;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lastRenderedPageBreak/>
        <w:t>- ночной дежурный режим, когда в установках ФО, АО и СИ может отключаться часть осветительных приборов, допускаемая нормами освещенности и графиком осв</w:t>
      </w:r>
      <w:r w:rsidR="00703BAE" w:rsidRPr="005C12A9">
        <w:rPr>
          <w:rFonts w:ascii="Arial" w:eastAsia="Times New Roman" w:hAnsi="Arial" w:cs="Arial"/>
          <w:sz w:val="24"/>
          <w:szCs w:val="24"/>
          <w:lang w:eastAsia="ru-RU"/>
        </w:rPr>
        <w:t xml:space="preserve">ещения территории </w:t>
      </w:r>
      <w:r w:rsidR="00127806">
        <w:rPr>
          <w:rFonts w:ascii="Arial" w:eastAsia="Times New Roman" w:hAnsi="Arial" w:cs="Arial"/>
          <w:sz w:val="24"/>
          <w:szCs w:val="24"/>
          <w:lang w:eastAsia="ru-RU"/>
        </w:rPr>
        <w:t>К</w:t>
      </w:r>
      <w:r w:rsidR="003F0E76">
        <w:rPr>
          <w:rFonts w:ascii="Arial" w:eastAsia="Times New Roman" w:hAnsi="Arial" w:cs="Arial"/>
          <w:sz w:val="24"/>
          <w:szCs w:val="24"/>
          <w:lang w:eastAsia="ru-RU"/>
        </w:rPr>
        <w:t>иевского</w:t>
      </w:r>
      <w:r w:rsidRPr="005C12A9">
        <w:rPr>
          <w:rFonts w:ascii="Arial" w:eastAsia="Times New Roman" w:hAnsi="Arial" w:cs="Arial"/>
          <w:sz w:val="24"/>
          <w:szCs w:val="24"/>
          <w:lang w:eastAsia="ru-RU"/>
        </w:rPr>
        <w:t xml:space="preserve"> сельского поселения Крымского района, утвержденных главой </w:t>
      </w:r>
      <w:r w:rsidR="00127806">
        <w:rPr>
          <w:rFonts w:ascii="Arial" w:eastAsia="Times New Roman" w:hAnsi="Arial" w:cs="Arial"/>
          <w:sz w:val="24"/>
          <w:szCs w:val="24"/>
          <w:lang w:eastAsia="ru-RU"/>
        </w:rPr>
        <w:t>К</w:t>
      </w:r>
      <w:r w:rsidR="003F0E76">
        <w:rPr>
          <w:rFonts w:ascii="Arial" w:eastAsia="Times New Roman" w:hAnsi="Arial" w:cs="Arial"/>
          <w:sz w:val="24"/>
          <w:szCs w:val="24"/>
          <w:lang w:eastAsia="ru-RU"/>
        </w:rPr>
        <w:t>иевского</w:t>
      </w:r>
      <w:r w:rsidRPr="005C12A9">
        <w:rPr>
          <w:rFonts w:ascii="Arial" w:eastAsia="Times New Roman" w:hAnsi="Arial" w:cs="Arial"/>
          <w:sz w:val="24"/>
          <w:szCs w:val="24"/>
          <w:lang w:eastAsia="ru-RU"/>
        </w:rPr>
        <w:t xml:space="preserve"> сельского поселения Крымского района.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 праздничный режим, когда функционируют все стационарные и временные осветительные установки трех групп в часы суток и дни недели, определяемые графиком освещения территории </w:t>
      </w:r>
      <w:r w:rsidR="00127806">
        <w:rPr>
          <w:rFonts w:ascii="Arial" w:eastAsia="Times New Roman" w:hAnsi="Arial" w:cs="Arial"/>
          <w:sz w:val="24"/>
          <w:szCs w:val="24"/>
          <w:lang w:eastAsia="ru-RU"/>
        </w:rPr>
        <w:t>К</w:t>
      </w:r>
      <w:r w:rsidR="003F0E76">
        <w:rPr>
          <w:rFonts w:ascii="Arial" w:eastAsia="Times New Roman" w:hAnsi="Arial" w:cs="Arial"/>
          <w:sz w:val="24"/>
          <w:szCs w:val="24"/>
          <w:lang w:eastAsia="ru-RU"/>
        </w:rPr>
        <w:t>иевского</w:t>
      </w:r>
      <w:r w:rsidRPr="005C12A9">
        <w:rPr>
          <w:rFonts w:ascii="Arial" w:eastAsia="Times New Roman" w:hAnsi="Arial" w:cs="Arial"/>
          <w:sz w:val="24"/>
          <w:szCs w:val="24"/>
          <w:lang w:eastAsia="ru-RU"/>
        </w:rPr>
        <w:t xml:space="preserve"> сельского поселения Крымского района, утвержденных главой </w:t>
      </w:r>
      <w:r w:rsidR="00127806">
        <w:rPr>
          <w:rFonts w:ascii="Arial" w:eastAsia="Times New Roman" w:hAnsi="Arial" w:cs="Arial"/>
          <w:sz w:val="24"/>
          <w:szCs w:val="24"/>
          <w:lang w:eastAsia="ru-RU"/>
        </w:rPr>
        <w:t>К</w:t>
      </w:r>
      <w:r w:rsidR="003F0E76">
        <w:rPr>
          <w:rFonts w:ascii="Arial" w:eastAsia="Times New Roman" w:hAnsi="Arial" w:cs="Arial"/>
          <w:sz w:val="24"/>
          <w:szCs w:val="24"/>
          <w:lang w:eastAsia="ru-RU"/>
        </w:rPr>
        <w:t>иевского</w:t>
      </w:r>
      <w:r w:rsidRPr="005C12A9">
        <w:rPr>
          <w:rFonts w:ascii="Arial" w:eastAsia="Times New Roman" w:hAnsi="Arial" w:cs="Arial"/>
          <w:sz w:val="24"/>
          <w:szCs w:val="24"/>
          <w:lang w:eastAsia="ru-RU"/>
        </w:rPr>
        <w:t xml:space="preserve"> сельского поселения Крымского района;</w:t>
      </w:r>
    </w:p>
    <w:p w:rsidR="0094376B"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сезонный режим, предусматриваемый главным образом в рекреационных зонах для стационарных и временных установок ФО и АО в опре</w:t>
      </w:r>
      <w:r w:rsidR="005E4E1C" w:rsidRPr="005C12A9">
        <w:rPr>
          <w:rFonts w:ascii="Arial" w:eastAsia="Times New Roman" w:hAnsi="Arial" w:cs="Arial"/>
          <w:sz w:val="24"/>
          <w:szCs w:val="24"/>
          <w:lang w:eastAsia="ru-RU"/>
        </w:rPr>
        <w:t>деленные сроки (зимой, осенью).</w:t>
      </w:r>
    </w:p>
    <w:p w:rsidR="0094376B" w:rsidRPr="00C0571D" w:rsidRDefault="000C7440" w:rsidP="005C12A9">
      <w:pPr>
        <w:suppressAutoHyphens/>
        <w:spacing w:after="0" w:line="240" w:lineRule="auto"/>
        <w:ind w:firstLine="567"/>
        <w:jc w:val="center"/>
        <w:rPr>
          <w:rFonts w:ascii="Arial" w:eastAsia="Times New Roman" w:hAnsi="Arial" w:cs="Arial"/>
          <w:sz w:val="24"/>
          <w:szCs w:val="24"/>
          <w:lang w:eastAsia="ru-RU"/>
        </w:rPr>
      </w:pPr>
      <w:r w:rsidRPr="00C0571D">
        <w:rPr>
          <w:rFonts w:ascii="Arial" w:eastAsia="Times New Roman" w:hAnsi="Arial" w:cs="Arial"/>
          <w:sz w:val="24"/>
          <w:szCs w:val="24"/>
          <w:lang w:eastAsia="ru-RU"/>
        </w:rPr>
        <w:t>18</w:t>
      </w:r>
      <w:r w:rsidR="00A61EFF" w:rsidRPr="00C0571D">
        <w:rPr>
          <w:rFonts w:ascii="Arial" w:eastAsia="Times New Roman" w:hAnsi="Arial" w:cs="Arial"/>
          <w:sz w:val="24"/>
          <w:szCs w:val="24"/>
          <w:lang w:eastAsia="ru-RU"/>
        </w:rPr>
        <w:t xml:space="preserve">. </w:t>
      </w:r>
      <w:r w:rsidR="0094376B" w:rsidRPr="00C0571D">
        <w:rPr>
          <w:rFonts w:ascii="Arial" w:eastAsia="Times New Roman" w:hAnsi="Arial" w:cs="Arial"/>
          <w:sz w:val="24"/>
          <w:szCs w:val="24"/>
          <w:lang w:eastAsia="ru-RU"/>
        </w:rPr>
        <w:t>Праздничное оформление территорий.</w:t>
      </w:r>
    </w:p>
    <w:p w:rsidR="0094376B" w:rsidRPr="005C12A9" w:rsidRDefault="0094376B"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Праздничное и (или) тематическое оформления </w:t>
      </w:r>
      <w:r w:rsidR="00127806">
        <w:rPr>
          <w:rFonts w:ascii="Arial" w:eastAsia="Times New Roman" w:hAnsi="Arial" w:cs="Arial"/>
          <w:sz w:val="24"/>
          <w:szCs w:val="24"/>
          <w:lang w:eastAsia="ru-RU"/>
        </w:rPr>
        <w:t>К</w:t>
      </w:r>
      <w:r w:rsidR="003F0E76">
        <w:rPr>
          <w:rFonts w:ascii="Arial" w:eastAsia="Times New Roman" w:hAnsi="Arial" w:cs="Arial"/>
          <w:sz w:val="24"/>
          <w:szCs w:val="24"/>
          <w:lang w:eastAsia="ru-RU"/>
        </w:rPr>
        <w:t>иевского</w:t>
      </w:r>
      <w:r w:rsidRPr="005C12A9">
        <w:rPr>
          <w:rFonts w:ascii="Arial" w:eastAsia="Times New Roman" w:hAnsi="Arial" w:cs="Arial"/>
          <w:sz w:val="24"/>
          <w:szCs w:val="24"/>
          <w:lang w:eastAsia="ru-RU"/>
        </w:rPr>
        <w:t xml:space="preserve"> сельского поселения </w:t>
      </w:r>
      <w:r w:rsidR="00950B71" w:rsidRPr="005C12A9">
        <w:rPr>
          <w:rFonts w:ascii="Arial" w:eastAsia="Times New Roman" w:hAnsi="Arial" w:cs="Arial"/>
          <w:sz w:val="24"/>
          <w:szCs w:val="24"/>
          <w:lang w:eastAsia="ru-RU"/>
        </w:rPr>
        <w:t>Крымского района</w:t>
      </w:r>
      <w:r w:rsidRPr="005C12A9">
        <w:rPr>
          <w:rFonts w:ascii="Arial" w:eastAsia="Times New Roman" w:hAnsi="Arial" w:cs="Arial"/>
          <w:sz w:val="24"/>
          <w:szCs w:val="24"/>
          <w:lang w:eastAsia="ru-RU"/>
        </w:rPr>
        <w:t xml:space="preserve"> осуществляется на период проведения государственных, региональных и муниципальных праздников и мероприятий, связанных со знаменательными событиями (далее - праздничное оформление).</w:t>
      </w:r>
    </w:p>
    <w:p w:rsidR="0094376B" w:rsidRPr="005C12A9" w:rsidRDefault="0094376B" w:rsidP="005C12A9">
      <w:pPr>
        <w:suppressAutoHyphens/>
        <w:spacing w:after="0" w:line="240" w:lineRule="auto"/>
        <w:ind w:firstLine="567"/>
        <w:jc w:val="both"/>
        <w:rPr>
          <w:rFonts w:ascii="Arial" w:eastAsia="Times New Roman" w:hAnsi="Arial" w:cs="Arial"/>
          <w:sz w:val="24"/>
          <w:szCs w:val="24"/>
          <w:lang w:eastAsia="ru-RU"/>
        </w:rPr>
      </w:pPr>
      <w:proofErr w:type="gramStart"/>
      <w:r w:rsidRPr="005C12A9">
        <w:rPr>
          <w:rFonts w:ascii="Arial" w:eastAsia="Times New Roman" w:hAnsi="Arial" w:cs="Arial"/>
          <w:sz w:val="24"/>
          <w:szCs w:val="24"/>
          <w:lang w:eastAsia="ru-RU"/>
        </w:rPr>
        <w:t>В перечень объектов праздничного оформления включены:</w:t>
      </w:r>
      <w:proofErr w:type="gramEnd"/>
    </w:p>
    <w:p w:rsidR="0094376B" w:rsidRPr="005C12A9" w:rsidRDefault="0094376B"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площади, улицы, бульвары, мостовые сооружения, магистрали;</w:t>
      </w:r>
    </w:p>
    <w:p w:rsidR="0094376B" w:rsidRPr="005C12A9" w:rsidRDefault="0094376B"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места массовых гуляний, парки, скверы, набережные;</w:t>
      </w:r>
    </w:p>
    <w:p w:rsidR="0094376B" w:rsidRPr="005C12A9" w:rsidRDefault="0094376B"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фасады зданий;</w:t>
      </w:r>
    </w:p>
    <w:p w:rsidR="0094376B" w:rsidRPr="005C12A9" w:rsidRDefault="0094376B"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фасады и витрины объектов потребительского рынка и услуг, промышленных предприятий, банков, автозаправочных станций, организаций различных форм собственности, в том числе учреждений образования, культуры, здравоохранения, физической культуры и спорта, иных зданий и прилегающие к ним территории;</w:t>
      </w:r>
    </w:p>
    <w:p w:rsidR="0094376B" w:rsidRPr="005C12A9" w:rsidRDefault="0094376B"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наземный общественный пассажирский транспорт, территории и фасады зданий, строений и сооружений транспортной инфраструктуры.</w:t>
      </w:r>
    </w:p>
    <w:p w:rsidR="0094376B" w:rsidRPr="005C12A9" w:rsidRDefault="0094376B"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К элементам праздничного оформления относятся:</w:t>
      </w:r>
    </w:p>
    <w:p w:rsidR="0094376B" w:rsidRPr="005C12A9" w:rsidRDefault="0094376B"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текстильные или нетканые изделия, в том числе с нанесенными на их поверхности графическими изображениями;</w:t>
      </w:r>
    </w:p>
    <w:p w:rsidR="0094376B" w:rsidRPr="005C12A9" w:rsidRDefault="0094376B"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объемно-декоративные сооружения, имеющие несущую конструкцию и внешнее оформление, соответствующее тематике мероприятия;</w:t>
      </w:r>
    </w:p>
    <w:p w:rsidR="0094376B" w:rsidRPr="005C12A9" w:rsidRDefault="0094376B"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мультимедийное и проекционное оборудование, предназначенное для трансляции текстовой, звуковой, графической и видеоинформации;</w:t>
      </w:r>
    </w:p>
    <w:p w:rsidR="0094376B" w:rsidRPr="005C12A9" w:rsidRDefault="0094376B"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праздничное освещение (иллюминация) улиц, площадей, фасадов зданий и сооружений, в том числе:</w:t>
      </w:r>
    </w:p>
    <w:p w:rsidR="0094376B" w:rsidRPr="005C12A9" w:rsidRDefault="0094376B"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праздничная подсветка фасадов зданий;</w:t>
      </w:r>
    </w:p>
    <w:p w:rsidR="0094376B" w:rsidRPr="005C12A9" w:rsidRDefault="0094376B"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иллюминационные гирлянды и кронштейны;</w:t>
      </w:r>
    </w:p>
    <w:p w:rsidR="0094376B" w:rsidRPr="005C12A9" w:rsidRDefault="0094376B"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художественно-декоративное оформление на тросовых конструкциях, расположенных между зданиями или опорами наружного городского освещения и контактной сети;</w:t>
      </w:r>
    </w:p>
    <w:p w:rsidR="0094376B" w:rsidRPr="005C12A9" w:rsidRDefault="0094376B"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подсветка зеленых насаждений;</w:t>
      </w:r>
    </w:p>
    <w:p w:rsidR="0094376B" w:rsidRPr="005C12A9" w:rsidRDefault="0094376B"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праздничное и тематическое оформление пассажирского транспорта;</w:t>
      </w:r>
    </w:p>
    <w:p w:rsidR="0094376B" w:rsidRPr="005C12A9" w:rsidRDefault="0094376B"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государственные и муниципальные флаги, государственная и муниципальная символика;</w:t>
      </w:r>
    </w:p>
    <w:p w:rsidR="0094376B" w:rsidRPr="005C12A9" w:rsidRDefault="0094376B"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декоративные флаги, флажки, стяги;</w:t>
      </w:r>
    </w:p>
    <w:p w:rsidR="0094376B" w:rsidRPr="005C12A9" w:rsidRDefault="0094376B"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информационные и тематические материалы на рекламных конструкциях;</w:t>
      </w:r>
    </w:p>
    <w:p w:rsidR="0094376B" w:rsidRPr="005C12A9" w:rsidRDefault="0094376B"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иные элементы праздничного оформления, в том числе экспериментальные, инновационные элементы с применением новых материалов, оборудования и технологий.</w:t>
      </w:r>
    </w:p>
    <w:p w:rsidR="0094376B" w:rsidRPr="005C12A9" w:rsidRDefault="0094376B"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Для праздничного оформления </w:t>
      </w:r>
      <w:r w:rsidR="00127806">
        <w:rPr>
          <w:rFonts w:ascii="Arial" w:eastAsia="Times New Roman" w:hAnsi="Arial" w:cs="Arial"/>
          <w:sz w:val="24"/>
          <w:szCs w:val="24"/>
          <w:lang w:eastAsia="ru-RU"/>
        </w:rPr>
        <w:t>К</w:t>
      </w:r>
      <w:r w:rsidR="003F0E76">
        <w:rPr>
          <w:rFonts w:ascii="Arial" w:eastAsia="Times New Roman" w:hAnsi="Arial" w:cs="Arial"/>
          <w:sz w:val="24"/>
          <w:szCs w:val="24"/>
          <w:lang w:eastAsia="ru-RU"/>
        </w:rPr>
        <w:t>иевского</w:t>
      </w:r>
      <w:r w:rsidRPr="005C12A9">
        <w:rPr>
          <w:rFonts w:ascii="Arial" w:eastAsia="Times New Roman" w:hAnsi="Arial" w:cs="Arial"/>
          <w:sz w:val="24"/>
          <w:szCs w:val="24"/>
          <w:lang w:eastAsia="ru-RU"/>
        </w:rPr>
        <w:t xml:space="preserve"> сельского поселения </w:t>
      </w:r>
      <w:r w:rsidR="00950B71" w:rsidRPr="005C12A9">
        <w:rPr>
          <w:rFonts w:ascii="Arial" w:eastAsia="Times New Roman" w:hAnsi="Arial" w:cs="Arial"/>
          <w:sz w:val="24"/>
          <w:szCs w:val="24"/>
          <w:lang w:eastAsia="ru-RU"/>
        </w:rPr>
        <w:t>Крымского района</w:t>
      </w:r>
      <w:r w:rsidRPr="005C12A9">
        <w:rPr>
          <w:rFonts w:ascii="Arial" w:eastAsia="Times New Roman" w:hAnsi="Arial" w:cs="Arial"/>
          <w:sz w:val="24"/>
          <w:szCs w:val="24"/>
          <w:lang w:eastAsia="ru-RU"/>
        </w:rPr>
        <w:t xml:space="preserve"> </w:t>
      </w:r>
      <w:r w:rsidR="00692481" w:rsidRPr="005C12A9">
        <w:rPr>
          <w:rFonts w:ascii="Arial" w:eastAsia="Times New Roman" w:hAnsi="Arial" w:cs="Arial"/>
          <w:sz w:val="24"/>
          <w:szCs w:val="24"/>
          <w:lang w:eastAsia="ru-RU"/>
        </w:rPr>
        <w:t xml:space="preserve">необходимо </w:t>
      </w:r>
      <w:r w:rsidRPr="005C12A9">
        <w:rPr>
          <w:rFonts w:ascii="Arial" w:eastAsia="Times New Roman" w:hAnsi="Arial" w:cs="Arial"/>
          <w:sz w:val="24"/>
          <w:szCs w:val="24"/>
          <w:lang w:eastAsia="ru-RU"/>
        </w:rPr>
        <w:t>выбирать элементы праздничного и (или) тематического оформления, соответствующие всем требованиям качества и безопасности, нормам и правилам, установленным в нормативной документации для соответствующего вида элемента.</w:t>
      </w:r>
    </w:p>
    <w:p w:rsidR="00B2330A" w:rsidRPr="005C12A9" w:rsidRDefault="0094376B"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lastRenderedPageBreak/>
        <w:t>При проведении праздничных и иных массовых мероприятий предусмотреть обязанность их организаторов обеспечить уборку места проведения мероприятия и прилегающих к нему территорий, а также восстановить поврежд</w:t>
      </w:r>
      <w:r w:rsidR="005E4E1C" w:rsidRPr="005C12A9">
        <w:rPr>
          <w:rFonts w:ascii="Arial" w:eastAsia="Times New Roman" w:hAnsi="Arial" w:cs="Arial"/>
          <w:sz w:val="24"/>
          <w:szCs w:val="24"/>
          <w:lang w:eastAsia="ru-RU"/>
        </w:rPr>
        <w:t>енные элементы благоустройства.</w:t>
      </w:r>
    </w:p>
    <w:p w:rsidR="00EC2D46" w:rsidRPr="00C0571D" w:rsidRDefault="00EC2D46" w:rsidP="00C0571D">
      <w:pPr>
        <w:suppressAutoHyphens/>
        <w:spacing w:after="0" w:line="240" w:lineRule="auto"/>
        <w:rPr>
          <w:rFonts w:ascii="Arial" w:eastAsia="Times New Roman" w:hAnsi="Arial" w:cs="Arial"/>
          <w:sz w:val="24"/>
          <w:szCs w:val="24"/>
          <w:lang w:eastAsia="ru-RU"/>
        </w:rPr>
      </w:pPr>
    </w:p>
    <w:p w:rsidR="00B2330A" w:rsidRPr="00C0571D" w:rsidRDefault="000C7440" w:rsidP="005C12A9">
      <w:pPr>
        <w:suppressAutoHyphens/>
        <w:spacing w:after="0" w:line="240" w:lineRule="auto"/>
        <w:ind w:firstLine="567"/>
        <w:jc w:val="center"/>
        <w:rPr>
          <w:rFonts w:ascii="Arial" w:eastAsia="Times New Roman" w:hAnsi="Arial" w:cs="Arial"/>
          <w:sz w:val="24"/>
          <w:szCs w:val="24"/>
          <w:lang w:eastAsia="ru-RU"/>
        </w:rPr>
      </w:pPr>
      <w:r w:rsidRPr="00C0571D">
        <w:rPr>
          <w:rFonts w:ascii="Arial" w:eastAsia="Times New Roman" w:hAnsi="Arial" w:cs="Arial"/>
          <w:sz w:val="24"/>
          <w:szCs w:val="24"/>
          <w:lang w:eastAsia="ru-RU"/>
        </w:rPr>
        <w:t>19</w:t>
      </w:r>
      <w:r w:rsidR="00A61EFF" w:rsidRPr="00C0571D">
        <w:rPr>
          <w:rFonts w:ascii="Arial" w:eastAsia="Times New Roman" w:hAnsi="Arial" w:cs="Arial"/>
          <w:sz w:val="24"/>
          <w:szCs w:val="24"/>
          <w:lang w:eastAsia="ru-RU"/>
        </w:rPr>
        <w:t xml:space="preserve">. </w:t>
      </w:r>
      <w:r w:rsidR="005E4E1C" w:rsidRPr="00C0571D">
        <w:rPr>
          <w:rFonts w:ascii="Arial" w:eastAsia="Times New Roman" w:hAnsi="Arial" w:cs="Arial"/>
          <w:sz w:val="24"/>
          <w:szCs w:val="24"/>
          <w:lang w:eastAsia="ru-RU"/>
        </w:rPr>
        <w:t>Участки детских садов и школ.</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На территории участков детских садов и школ необходимо предусматривать: транспортный проезд (проезды), пешеходные коммуникации (основные, второстепенные), площадки при входах (главные, хозяйственные), площадки для игр детей, занятия спортом (на участках школ - </w:t>
      </w:r>
      <w:proofErr w:type="spellStart"/>
      <w:r w:rsidRPr="005C12A9">
        <w:rPr>
          <w:rFonts w:ascii="Arial" w:eastAsia="Times New Roman" w:hAnsi="Arial" w:cs="Arial"/>
          <w:sz w:val="24"/>
          <w:szCs w:val="24"/>
          <w:lang w:eastAsia="ru-RU"/>
        </w:rPr>
        <w:t>спортядро</w:t>
      </w:r>
      <w:proofErr w:type="spellEnd"/>
      <w:r w:rsidRPr="005C12A9">
        <w:rPr>
          <w:rFonts w:ascii="Arial" w:eastAsia="Times New Roman" w:hAnsi="Arial" w:cs="Arial"/>
          <w:sz w:val="24"/>
          <w:szCs w:val="24"/>
          <w:lang w:eastAsia="ru-RU"/>
        </w:rPr>
        <w:t>), озелененные и другие территории и сооружения.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Рекомендуемый перечень элементов благоустройства на территории детского сада и школы включает: твердые виды покрытия проездов, основных пешеходных коммуникаций, площадок (кроме детских игровых), озеленение, ограждение, оборудование площадок, скамьи, урны, осветительное оборудование, носители информационного оформления.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Запрещается при озеленении территории детских садов и школ применение растений с ядовитыми плодами.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При проектировании инженерных коммуникаций квартала необходимо не допускать их трассировку через территорию детского сада и школы, уже существующие сети при реконструкции территории квартала рекомендуется переложить. Собственные инженерные сети детского сада и школы необходимо проектировать по кратчайшим расстояниям от подводящих инженерных сетей до здания, исключая прохождение под игровыми и спортивными площадками (рекомендуется прокладка со стороны хозяйственной зоны). Не допускается устройство смотровых колодцев на территориях площадок, проездов, проходов. Места их размещения на других территориях в границах участка рекомендуется огородить или выделить предупреждающими об опасности знаками.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Рекомендуется плоская кровля зданий детских садов и школ, в случае их размещения в окружении многоэтажной жилой застройки, предусматривать имеющ</w:t>
      </w:r>
      <w:r w:rsidR="009B2D05" w:rsidRPr="005C12A9">
        <w:rPr>
          <w:rFonts w:ascii="Arial" w:eastAsia="Times New Roman" w:hAnsi="Arial" w:cs="Arial"/>
          <w:sz w:val="24"/>
          <w:szCs w:val="24"/>
          <w:lang w:eastAsia="ru-RU"/>
        </w:rPr>
        <w:t>ей привлекательный внешний вид.</w:t>
      </w:r>
    </w:p>
    <w:p w:rsidR="00703BAE" w:rsidRPr="005C12A9" w:rsidRDefault="00703BAE" w:rsidP="00C0571D">
      <w:pPr>
        <w:suppressAutoHyphens/>
        <w:spacing w:after="0" w:line="240" w:lineRule="auto"/>
        <w:jc w:val="both"/>
        <w:rPr>
          <w:rFonts w:ascii="Arial" w:eastAsia="Times New Roman" w:hAnsi="Arial" w:cs="Arial"/>
          <w:sz w:val="24"/>
          <w:szCs w:val="24"/>
          <w:lang w:eastAsia="ru-RU"/>
        </w:rPr>
      </w:pPr>
    </w:p>
    <w:p w:rsidR="00B2330A" w:rsidRPr="00C0571D" w:rsidRDefault="000C7440" w:rsidP="005C12A9">
      <w:pPr>
        <w:suppressAutoHyphens/>
        <w:spacing w:after="0" w:line="240" w:lineRule="auto"/>
        <w:ind w:firstLine="567"/>
        <w:jc w:val="center"/>
        <w:rPr>
          <w:rFonts w:ascii="Arial" w:eastAsia="Times New Roman" w:hAnsi="Arial" w:cs="Arial"/>
          <w:sz w:val="24"/>
          <w:szCs w:val="24"/>
          <w:lang w:eastAsia="ru-RU"/>
        </w:rPr>
      </w:pPr>
      <w:r w:rsidRPr="00C0571D">
        <w:rPr>
          <w:rFonts w:ascii="Arial" w:eastAsia="Times New Roman" w:hAnsi="Arial" w:cs="Arial"/>
          <w:sz w:val="24"/>
          <w:szCs w:val="24"/>
          <w:lang w:eastAsia="ru-RU"/>
        </w:rPr>
        <w:t>20</w:t>
      </w:r>
      <w:r w:rsidR="00A61EFF" w:rsidRPr="00C0571D">
        <w:rPr>
          <w:rFonts w:ascii="Arial" w:eastAsia="Times New Roman" w:hAnsi="Arial" w:cs="Arial"/>
          <w:sz w:val="24"/>
          <w:szCs w:val="24"/>
          <w:lang w:eastAsia="ru-RU"/>
        </w:rPr>
        <w:t>.</w:t>
      </w:r>
      <w:r w:rsidR="00B2330A" w:rsidRPr="00C0571D">
        <w:rPr>
          <w:rFonts w:ascii="Arial" w:eastAsia="Times New Roman" w:hAnsi="Arial" w:cs="Arial"/>
          <w:sz w:val="24"/>
          <w:szCs w:val="24"/>
          <w:lang w:eastAsia="ru-RU"/>
        </w:rPr>
        <w:t>Участки длительного и кратковременного хр</w:t>
      </w:r>
      <w:r w:rsidR="00950B71" w:rsidRPr="00C0571D">
        <w:rPr>
          <w:rFonts w:ascii="Arial" w:eastAsia="Times New Roman" w:hAnsi="Arial" w:cs="Arial"/>
          <w:sz w:val="24"/>
          <w:szCs w:val="24"/>
          <w:lang w:eastAsia="ru-RU"/>
        </w:rPr>
        <w:t>а</w:t>
      </w:r>
      <w:r w:rsidR="00464050" w:rsidRPr="00C0571D">
        <w:rPr>
          <w:rFonts w:ascii="Arial" w:eastAsia="Times New Roman" w:hAnsi="Arial" w:cs="Arial"/>
          <w:sz w:val="24"/>
          <w:szCs w:val="24"/>
          <w:lang w:eastAsia="ru-RU"/>
        </w:rPr>
        <w:t>нения автотранспортных средств</w:t>
      </w:r>
      <w:r w:rsidR="009B2D05" w:rsidRPr="00C0571D">
        <w:rPr>
          <w:rFonts w:ascii="Arial" w:eastAsia="Times New Roman" w:hAnsi="Arial" w:cs="Arial"/>
          <w:sz w:val="24"/>
          <w:szCs w:val="24"/>
          <w:lang w:eastAsia="ru-RU"/>
        </w:rPr>
        <w:t>.</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proofErr w:type="gramStart"/>
      <w:r w:rsidRPr="005C12A9">
        <w:rPr>
          <w:rFonts w:ascii="Arial" w:eastAsia="Times New Roman" w:hAnsi="Arial" w:cs="Arial"/>
          <w:sz w:val="24"/>
          <w:szCs w:val="24"/>
          <w:lang w:eastAsia="ru-RU"/>
        </w:rPr>
        <w:t xml:space="preserve">На территории </w:t>
      </w:r>
      <w:r w:rsidR="00127806">
        <w:rPr>
          <w:rFonts w:ascii="Arial" w:eastAsia="Times New Roman" w:hAnsi="Arial" w:cs="Arial"/>
          <w:sz w:val="24"/>
          <w:szCs w:val="24"/>
          <w:lang w:eastAsia="ru-RU"/>
        </w:rPr>
        <w:t>К</w:t>
      </w:r>
      <w:r w:rsidR="003F0E76">
        <w:rPr>
          <w:rFonts w:ascii="Arial" w:eastAsia="Times New Roman" w:hAnsi="Arial" w:cs="Arial"/>
          <w:sz w:val="24"/>
          <w:szCs w:val="24"/>
          <w:lang w:eastAsia="ru-RU"/>
        </w:rPr>
        <w:t>иевского</w:t>
      </w:r>
      <w:r w:rsidRPr="005C12A9">
        <w:rPr>
          <w:rFonts w:ascii="Arial" w:eastAsia="Times New Roman" w:hAnsi="Arial" w:cs="Arial"/>
          <w:sz w:val="24"/>
          <w:szCs w:val="24"/>
          <w:lang w:eastAsia="ru-RU"/>
        </w:rPr>
        <w:t xml:space="preserve"> сельского поселения Крымского района рекомендуется предусматривать следующие виды автостоянок: кратковременного и длительного хранения автомобилей, уличных (в виде парковок на проезжей части, обозначенных разметкой), внеуличных (в виде "карманов" и отступов от проезжей части), гостевых (на участке жилой застройки), для хранения автомобилей населения (микрорайонные, районные), </w:t>
      </w:r>
      <w:proofErr w:type="spellStart"/>
      <w:r w:rsidRPr="005C12A9">
        <w:rPr>
          <w:rFonts w:ascii="Arial" w:eastAsia="Times New Roman" w:hAnsi="Arial" w:cs="Arial"/>
          <w:sz w:val="24"/>
          <w:szCs w:val="24"/>
          <w:lang w:eastAsia="ru-RU"/>
        </w:rPr>
        <w:t>приобъектных</w:t>
      </w:r>
      <w:proofErr w:type="spellEnd"/>
      <w:r w:rsidRPr="005C12A9">
        <w:rPr>
          <w:rFonts w:ascii="Arial" w:eastAsia="Times New Roman" w:hAnsi="Arial" w:cs="Arial"/>
          <w:sz w:val="24"/>
          <w:szCs w:val="24"/>
          <w:lang w:eastAsia="ru-RU"/>
        </w:rPr>
        <w:t xml:space="preserve"> (у объекта или группы объектов), прочих (грузовых, перехватывающих и др.).</w:t>
      </w:r>
      <w:proofErr w:type="gramEnd"/>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Расстояние от границ автостоянок до окон жилых и общественных заданий принимается в соответствии с СанПиН 2.2.1/2.1.1.1200. На площадках </w:t>
      </w:r>
      <w:proofErr w:type="spellStart"/>
      <w:r w:rsidRPr="005C12A9">
        <w:rPr>
          <w:rFonts w:ascii="Arial" w:eastAsia="Times New Roman" w:hAnsi="Arial" w:cs="Arial"/>
          <w:sz w:val="24"/>
          <w:szCs w:val="24"/>
          <w:lang w:eastAsia="ru-RU"/>
        </w:rPr>
        <w:t>приобъектных</w:t>
      </w:r>
      <w:proofErr w:type="spellEnd"/>
      <w:r w:rsidRPr="005C12A9">
        <w:rPr>
          <w:rFonts w:ascii="Arial" w:eastAsia="Times New Roman" w:hAnsi="Arial" w:cs="Arial"/>
          <w:sz w:val="24"/>
          <w:szCs w:val="24"/>
          <w:lang w:eastAsia="ru-RU"/>
        </w:rPr>
        <w:t xml:space="preserve"> автостоянок долю мест для автомобилей инвалидов рекомендуется проектировать согласно </w:t>
      </w:r>
      <w:r w:rsidR="00392C83" w:rsidRPr="005C12A9">
        <w:rPr>
          <w:rFonts w:ascii="Arial" w:eastAsia="Times New Roman" w:hAnsi="Arial" w:cs="Arial"/>
          <w:sz w:val="24"/>
          <w:szCs w:val="24"/>
          <w:lang w:eastAsia="ru-RU"/>
        </w:rPr>
        <w:t>СП 59.13330.2020 «Доступность зданий и сооружений</w:t>
      </w:r>
      <w:r w:rsidR="00240BC1" w:rsidRPr="005C12A9">
        <w:rPr>
          <w:rFonts w:ascii="Arial" w:eastAsia="Times New Roman" w:hAnsi="Arial" w:cs="Arial"/>
          <w:sz w:val="24"/>
          <w:szCs w:val="24"/>
          <w:lang w:eastAsia="ru-RU"/>
        </w:rPr>
        <w:t xml:space="preserve"> </w:t>
      </w:r>
      <w:r w:rsidR="00392C83" w:rsidRPr="005C12A9">
        <w:rPr>
          <w:rFonts w:ascii="Arial" w:eastAsia="Times New Roman" w:hAnsi="Arial" w:cs="Arial"/>
          <w:sz w:val="24"/>
          <w:szCs w:val="24"/>
          <w:lang w:eastAsia="ru-RU"/>
        </w:rPr>
        <w:t>для маломобильных групп населения»</w:t>
      </w:r>
      <w:r w:rsidRPr="005C12A9">
        <w:rPr>
          <w:rFonts w:ascii="Arial" w:eastAsia="Times New Roman" w:hAnsi="Arial" w:cs="Arial"/>
          <w:sz w:val="24"/>
          <w:szCs w:val="24"/>
          <w:lang w:eastAsia="ru-RU"/>
        </w:rPr>
        <w:t>, блокировать по два или более мест без объемных разделителей, а лишь с обозначением границы прохода при помощи ярко-желтой разметки.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Не допускается: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проектировать размещение площадок автостоянок в зоне остановок пассажирского транспорта, организацию заездов на автостоянки следует предусматривать не ближе 15 м от конца или начала посадочной площадки;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установка ограждения на проезжей части автомобильной дороги или тротуаре в целях резервирования места для остановки, стоянки транспортного средства, закрытия или сужения проез</w:t>
      </w:r>
      <w:r w:rsidR="00C0571D">
        <w:rPr>
          <w:rFonts w:ascii="Arial" w:eastAsia="Times New Roman" w:hAnsi="Arial" w:cs="Arial"/>
          <w:sz w:val="24"/>
          <w:szCs w:val="24"/>
          <w:lang w:eastAsia="ru-RU"/>
        </w:rPr>
        <w:t>жей части автомобильной дороги.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lastRenderedPageBreak/>
        <w:t>Обязательный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 Площадки для длительного хранения автомобилей могут быть оборудованы навесами, легкими боксами, смотровыми эстакадами.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Покрытие площадок рекомендуется проектировать </w:t>
      </w:r>
      <w:proofErr w:type="gramStart"/>
      <w:r w:rsidRPr="005C12A9">
        <w:rPr>
          <w:rFonts w:ascii="Arial" w:eastAsia="Times New Roman" w:hAnsi="Arial" w:cs="Arial"/>
          <w:sz w:val="24"/>
          <w:szCs w:val="24"/>
          <w:lang w:eastAsia="ru-RU"/>
        </w:rPr>
        <w:t>аналогичным</w:t>
      </w:r>
      <w:proofErr w:type="gramEnd"/>
      <w:r w:rsidRPr="005C12A9">
        <w:rPr>
          <w:rFonts w:ascii="Arial" w:eastAsia="Times New Roman" w:hAnsi="Arial" w:cs="Arial"/>
          <w:sz w:val="24"/>
          <w:szCs w:val="24"/>
          <w:lang w:eastAsia="ru-RU"/>
        </w:rPr>
        <w:t xml:space="preserve"> покрытию транспортных проездов.</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Сопряжение покрытия площадки с проездом рекомендуется выполнять в одном уровне без укладки бортового камня. При сопряжении покрытия пешеходных коммуникаций с газоном можно устанавливать садовый борт, дающий превышение над уровнем газона не менее 50 мм на расстоянии не менее 0,5 м, что защищает газон и предотвращает попадание грязи и растительного мусора на покрыт</w:t>
      </w:r>
      <w:r w:rsidR="00C0571D">
        <w:rPr>
          <w:rFonts w:ascii="Arial" w:eastAsia="Times New Roman" w:hAnsi="Arial" w:cs="Arial"/>
          <w:sz w:val="24"/>
          <w:szCs w:val="24"/>
          <w:lang w:eastAsia="ru-RU"/>
        </w:rPr>
        <w:t>ие, увеличивая срок его службы.</w:t>
      </w:r>
    </w:p>
    <w:p w:rsidR="00B2330A" w:rsidRPr="00C0571D" w:rsidRDefault="00B2330A" w:rsidP="005C12A9">
      <w:pPr>
        <w:suppressAutoHyphens/>
        <w:spacing w:after="0" w:line="240" w:lineRule="auto"/>
        <w:ind w:firstLine="567"/>
        <w:jc w:val="both"/>
        <w:rPr>
          <w:rFonts w:ascii="Arial" w:eastAsia="Times New Roman" w:hAnsi="Arial" w:cs="Arial"/>
          <w:iCs/>
          <w:sz w:val="24"/>
          <w:szCs w:val="24"/>
          <w:lang w:eastAsia="ru-RU"/>
        </w:rPr>
      </w:pPr>
      <w:r w:rsidRPr="005C12A9">
        <w:rPr>
          <w:rFonts w:ascii="Arial" w:eastAsia="Times New Roman" w:hAnsi="Arial" w:cs="Arial"/>
          <w:sz w:val="24"/>
          <w:szCs w:val="24"/>
          <w:lang w:eastAsia="ru-RU"/>
        </w:rPr>
        <w:t>Разделительные элементы на площадках могут быть выполнены в виде разметки (белых полос), озелененных полос (газонов), контейнерного озеленения.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Содержание стоянок длительного и краткосрочного хранения автотранспортных средств (далее - стоянка) и прилегающих к ним территорий осуществляется правообладателем земельного участка (далее - владелец), предоставленного для размещения стоянки в соответствии с действующими строительными нормами и правилами, а также настоящими Правилами.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Собственники, пользователи, арендаторы земельных участков, на которых расположены стоянки, обязаны:</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Установить по всему периметру территорий стоянок ограждение, которое должно быть устойчивым к механическим воздействиям и воздействиям внешней среды;</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Следить за надлежащим техническим состоянием ограждений стоянок, их чистотой, своевременно очищать от грязи, снега, наледи, информационно-печатной продукции;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Не допускать складирования материалов, хранения разукомплектованного транспорта, различных конструкций на территориях стоянок и территориях, прилегающих к стоянкам;</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Оборудовать стоянки помещениями для дежурного персонала.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Допускается установка на территориях стоянок некапитальных объектов для дежурства персонала общей площадью не более 10,0 кв. м, выполненных из конструкций облегченного типа с последующей отделкой наружных стен современными отделочными материалами нейтральной цветовой гаммы;</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Оборудовать территории стоянок наружным освещением, обеспечивающим равномерное распределение света, соответствующим требованиям действующих технических норм и правил;</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Не допускать на территориях стоянок строительства иных капитальных и временных зданий, сооружений, торговых павильонов, киосков, навесов и т.п., не предусмотренных проектом;</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Не допускать на территориях стоянок мойку автомобилей и стоянку автомобилей, имеющих течь горюче-смазочных материалов;</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Содержать территории стоянок с соблюдением санитарных и противопожарных правил;</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Регулярно проводить санитарную обработку и очистку прилегающих территорий, установить контейнеры (урны) для сбора отходов, обеспечить регулярный вывоз твердых коммунальных отходов, снега;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Оборудовать подъезды к стоянке с твердым покрытием специальными, обозначающими место расположения автостоянки и оказания услуг знаками, а также разметкой согласно требованиям действующих государственных стандартов;</w:t>
      </w:r>
    </w:p>
    <w:p w:rsidR="00015858" w:rsidRPr="005C12A9" w:rsidRDefault="00015858"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При проектировании, строительстве, реконструкции и благоустройстве площадок автостоянок следует предусматривать установку устрой</w:t>
      </w:r>
      <w:proofErr w:type="gramStart"/>
      <w:r w:rsidRPr="005C12A9">
        <w:rPr>
          <w:rFonts w:ascii="Arial" w:eastAsia="Times New Roman" w:hAnsi="Arial" w:cs="Arial"/>
          <w:sz w:val="24"/>
          <w:szCs w:val="24"/>
          <w:lang w:eastAsia="ru-RU"/>
        </w:rPr>
        <w:t>ств дл</w:t>
      </w:r>
      <w:proofErr w:type="gramEnd"/>
      <w:r w:rsidRPr="005C12A9">
        <w:rPr>
          <w:rFonts w:ascii="Arial" w:eastAsia="Times New Roman" w:hAnsi="Arial" w:cs="Arial"/>
          <w:sz w:val="24"/>
          <w:szCs w:val="24"/>
          <w:lang w:eastAsia="ru-RU"/>
        </w:rPr>
        <w:t>я зарядки электрического транспорта и видеонаблюдения.</w:t>
      </w:r>
    </w:p>
    <w:p w:rsidR="00A73BBB" w:rsidRPr="005C12A9" w:rsidRDefault="00A73BBB" w:rsidP="005C12A9">
      <w:pPr>
        <w:suppressAutoHyphens/>
        <w:spacing w:after="0" w:line="240" w:lineRule="auto"/>
        <w:ind w:firstLine="567"/>
        <w:jc w:val="both"/>
        <w:rPr>
          <w:rFonts w:ascii="Arial" w:eastAsia="Times New Roman" w:hAnsi="Arial" w:cs="Arial"/>
          <w:sz w:val="24"/>
          <w:szCs w:val="24"/>
          <w:lang w:eastAsia="ru-RU"/>
        </w:rPr>
      </w:pPr>
      <w:proofErr w:type="gramStart"/>
      <w:r w:rsidRPr="005C12A9">
        <w:rPr>
          <w:rFonts w:ascii="Arial" w:eastAsia="Times New Roman" w:hAnsi="Arial" w:cs="Arial"/>
          <w:sz w:val="24"/>
          <w:szCs w:val="24"/>
          <w:lang w:eastAsia="ru-RU"/>
        </w:rPr>
        <w:lastRenderedPageBreak/>
        <w:t>При проектировании, строительстве, реконструкции и благоустройстве площадок автостоянок въездных групп, следует предусматривать исполнение зоны парковки транспортных средств в асфальтном или бетонном исполнении с разметкой под парковочные места (в том числе места парковки для МГН) с установкой по периметру бордюрного камня в целях недопущения парковки автотранспортных средств на газонах, тротуарах и иных территориях, занятых зелеными насаждениями.</w:t>
      </w:r>
      <w:proofErr w:type="gramEnd"/>
    </w:p>
    <w:p w:rsidR="00015858" w:rsidRPr="005C12A9" w:rsidRDefault="00015858"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При планировке общественных и дворовых территорий необходимо предусматривать специальные препятствия в целях недопущения парковки автотранспортных средств на газонах и иных территориях, занятых зелеными насаждениями.</w:t>
      </w:r>
    </w:p>
    <w:p w:rsidR="00015858" w:rsidRPr="005C12A9" w:rsidRDefault="00015858" w:rsidP="005C12A9">
      <w:pPr>
        <w:suppressAutoHyphens/>
        <w:spacing w:after="0" w:line="240" w:lineRule="auto"/>
        <w:ind w:firstLine="567"/>
        <w:jc w:val="both"/>
        <w:rPr>
          <w:rFonts w:ascii="Arial" w:eastAsia="Times New Roman" w:hAnsi="Arial" w:cs="Arial"/>
          <w:sz w:val="24"/>
          <w:szCs w:val="24"/>
          <w:lang w:eastAsia="ru-RU"/>
        </w:rPr>
      </w:pPr>
      <w:proofErr w:type="gramStart"/>
      <w:r w:rsidRPr="005C12A9">
        <w:rPr>
          <w:rFonts w:ascii="Arial" w:eastAsia="Times New Roman" w:hAnsi="Arial" w:cs="Arial"/>
          <w:sz w:val="24"/>
          <w:szCs w:val="24"/>
          <w:lang w:eastAsia="ru-RU"/>
        </w:rPr>
        <w:t>Размещение и хранение личного легкового автотранспорта на дворовых и внутриквартальных территориях жилой застройки населенных пунктов предусматривать в один ряд в отведенных для этой цели местах, с обеспечением беспрепятственного продвижения уборочной и специальной техники.</w:t>
      </w:r>
      <w:proofErr w:type="gramEnd"/>
    </w:p>
    <w:p w:rsidR="00015858" w:rsidRPr="005C12A9" w:rsidRDefault="00015858" w:rsidP="005C12A9">
      <w:pPr>
        <w:suppressAutoHyphens/>
        <w:spacing w:after="0" w:line="240" w:lineRule="auto"/>
        <w:ind w:firstLine="567"/>
        <w:jc w:val="both"/>
        <w:rPr>
          <w:rFonts w:ascii="Arial" w:eastAsia="Times New Roman" w:hAnsi="Arial" w:cs="Arial"/>
          <w:sz w:val="24"/>
          <w:szCs w:val="24"/>
          <w:lang w:eastAsia="ru-RU"/>
        </w:rPr>
      </w:pPr>
      <w:bookmarkStart w:id="33" w:name="100303"/>
      <w:bookmarkEnd w:id="33"/>
      <w:r w:rsidRPr="005C12A9">
        <w:rPr>
          <w:rFonts w:ascii="Arial" w:eastAsia="Times New Roman" w:hAnsi="Arial" w:cs="Arial"/>
          <w:sz w:val="24"/>
          <w:szCs w:val="24"/>
          <w:lang w:eastAsia="ru-RU"/>
        </w:rPr>
        <w:t>Размещение (за исключением погрузки или разгрузки) и хранение транспортных средств, предназначенных для перевозки грузов (за исключением прицепов к легковым пассажирским транспортным средствам), на дворовых и внутриквартальных территориях жилой застройки населенных пунктов не допускается.</w:t>
      </w:r>
    </w:p>
    <w:p w:rsidR="00015858" w:rsidRPr="005C12A9" w:rsidRDefault="00015858"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Расстояние от наземных и наземно-подземных гаражей и станций технического обслуживания, автомобильных моек до жилых домов и общественных зданий, а также до участков школ, детских яслей-садов и лечебных учреждений стационарного типа, размещаемых на селитебных территориях, должно соответствовать санитарным нормам и требованиям.</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Обеспечить беспрепятственный доступ инвалидов на территорию стоянок и выделить не менее 10% мест (но не менее одного места) для парковки специальных автотранспортных средств инвалидов.</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Инвалиды пользуются местами для парковки специальных автотранспортных средств бесплатно согласно статье 15 Федерального закона от 24.11.1995 № 181-ФЗ «О социальной защите инвалидов в Российской Федерации».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p w:rsidR="00015858" w:rsidRPr="005C12A9" w:rsidRDefault="00015858"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При обнаружении брошенных, разукомплектованных транспортных средств, уполномоченные органы организуют осуществление мероприятий признания </w:t>
      </w:r>
      <w:proofErr w:type="gramStart"/>
      <w:r w:rsidRPr="005C12A9">
        <w:rPr>
          <w:rFonts w:ascii="Arial" w:eastAsia="Times New Roman" w:hAnsi="Arial" w:cs="Arial"/>
          <w:sz w:val="24"/>
          <w:szCs w:val="24"/>
          <w:lang w:eastAsia="ru-RU"/>
        </w:rPr>
        <w:t>бесхозяйными</w:t>
      </w:r>
      <w:proofErr w:type="gramEnd"/>
      <w:r w:rsidRPr="005C12A9">
        <w:rPr>
          <w:rFonts w:ascii="Arial" w:eastAsia="Times New Roman" w:hAnsi="Arial" w:cs="Arial"/>
          <w:sz w:val="24"/>
          <w:szCs w:val="24"/>
          <w:lang w:eastAsia="ru-RU"/>
        </w:rPr>
        <w:t xml:space="preserve"> брошенных транспортных средств, их вывоза (эвакуации) с территории </w:t>
      </w:r>
      <w:r w:rsidR="00127806">
        <w:rPr>
          <w:rFonts w:ascii="Arial" w:eastAsia="Times New Roman" w:hAnsi="Arial" w:cs="Arial"/>
          <w:sz w:val="24"/>
          <w:szCs w:val="24"/>
          <w:lang w:eastAsia="ru-RU"/>
        </w:rPr>
        <w:t>К</w:t>
      </w:r>
      <w:r w:rsidR="003F0E76">
        <w:rPr>
          <w:rFonts w:ascii="Arial" w:eastAsia="Times New Roman" w:hAnsi="Arial" w:cs="Arial"/>
          <w:sz w:val="24"/>
          <w:szCs w:val="24"/>
          <w:lang w:eastAsia="ru-RU"/>
        </w:rPr>
        <w:t>иевского</w:t>
      </w:r>
      <w:r w:rsidRPr="005C12A9">
        <w:rPr>
          <w:rFonts w:ascii="Arial" w:eastAsia="Times New Roman" w:hAnsi="Arial" w:cs="Arial"/>
          <w:sz w:val="24"/>
          <w:szCs w:val="24"/>
          <w:lang w:eastAsia="ru-RU"/>
        </w:rPr>
        <w:t xml:space="preserve"> сельского поселения </w:t>
      </w:r>
      <w:r w:rsidR="00B43BDA" w:rsidRPr="005C12A9">
        <w:rPr>
          <w:rFonts w:ascii="Arial" w:eastAsia="Times New Roman" w:hAnsi="Arial" w:cs="Arial"/>
          <w:sz w:val="24"/>
          <w:szCs w:val="24"/>
          <w:lang w:eastAsia="ru-RU"/>
        </w:rPr>
        <w:t>Крымского района.</w:t>
      </w:r>
    </w:p>
    <w:p w:rsidR="009B2D05" w:rsidRPr="00C0571D" w:rsidRDefault="000C7440" w:rsidP="005C12A9">
      <w:pPr>
        <w:suppressAutoHyphens/>
        <w:spacing w:after="0" w:line="240" w:lineRule="auto"/>
        <w:ind w:firstLine="567"/>
        <w:jc w:val="center"/>
        <w:rPr>
          <w:rFonts w:ascii="Arial" w:eastAsia="Times New Roman" w:hAnsi="Arial" w:cs="Arial"/>
          <w:sz w:val="24"/>
          <w:szCs w:val="24"/>
          <w:lang w:eastAsia="ru-RU"/>
        </w:rPr>
      </w:pPr>
      <w:bookmarkStart w:id="34" w:name="100452"/>
      <w:bookmarkEnd w:id="34"/>
      <w:r w:rsidRPr="00C0571D">
        <w:rPr>
          <w:rFonts w:ascii="Arial" w:eastAsia="Times New Roman" w:hAnsi="Arial" w:cs="Arial"/>
          <w:sz w:val="24"/>
          <w:szCs w:val="24"/>
          <w:lang w:eastAsia="ru-RU"/>
        </w:rPr>
        <w:t>21</w:t>
      </w:r>
      <w:r w:rsidR="00A61EFF" w:rsidRPr="00C0571D">
        <w:rPr>
          <w:rFonts w:ascii="Arial" w:eastAsia="Times New Roman" w:hAnsi="Arial" w:cs="Arial"/>
          <w:sz w:val="24"/>
          <w:szCs w:val="24"/>
          <w:lang w:eastAsia="ru-RU"/>
        </w:rPr>
        <w:t xml:space="preserve">. </w:t>
      </w:r>
      <w:r w:rsidR="002859F8" w:rsidRPr="00C0571D">
        <w:rPr>
          <w:rFonts w:ascii="Arial" w:eastAsia="Times New Roman" w:hAnsi="Arial" w:cs="Arial"/>
          <w:sz w:val="24"/>
          <w:szCs w:val="24"/>
          <w:lang w:eastAsia="ru-RU"/>
        </w:rPr>
        <w:t>Организации приема поверхностных сточных вод</w:t>
      </w:r>
      <w:r w:rsidR="009B2D05" w:rsidRPr="00C0571D">
        <w:rPr>
          <w:rFonts w:ascii="Arial" w:eastAsia="Times New Roman" w:hAnsi="Arial" w:cs="Arial"/>
          <w:sz w:val="24"/>
          <w:szCs w:val="24"/>
          <w:lang w:eastAsia="ru-RU"/>
        </w:rPr>
        <w:t>.</w:t>
      </w:r>
    </w:p>
    <w:p w:rsidR="002859F8" w:rsidRPr="005C12A9" w:rsidRDefault="002859F8"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 состав улично-дорожной сети в обязательном порядке включается ливневая канализация.</w:t>
      </w:r>
    </w:p>
    <w:p w:rsidR="002859F8" w:rsidRPr="005C12A9" w:rsidRDefault="002859F8"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Собственники, владельцы, пользователи, арендаторы земельных участков обязаны выполнять мероприятия с учетом беспрепятственного отвода поверхностных вод со смежно расположенной территории, а также исполнять решения в отношении ливневой канализации и расчетного объема дождевых стоков, решения по сбору и отводу дренажных и поверхностных вод в соответствии с действующими нормами и сводами правил.</w:t>
      </w:r>
    </w:p>
    <w:p w:rsidR="002859F8" w:rsidRPr="005C12A9" w:rsidRDefault="002859F8"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При организации стока обеспечивать комплексное решение вопросов организации рельефа и устройства открытой или закрытой системы водоотводных устройств - водосточных труб (водостоков), лотков, кюветов, быстротоков, </w:t>
      </w:r>
      <w:proofErr w:type="spellStart"/>
      <w:r w:rsidRPr="005C12A9">
        <w:rPr>
          <w:rFonts w:ascii="Arial" w:eastAsia="Times New Roman" w:hAnsi="Arial" w:cs="Arial"/>
          <w:sz w:val="24"/>
          <w:szCs w:val="24"/>
          <w:lang w:eastAsia="ru-RU"/>
        </w:rPr>
        <w:t>дождеприемных</w:t>
      </w:r>
      <w:proofErr w:type="spellEnd"/>
      <w:r w:rsidRPr="005C12A9">
        <w:rPr>
          <w:rFonts w:ascii="Arial" w:eastAsia="Times New Roman" w:hAnsi="Arial" w:cs="Arial"/>
          <w:sz w:val="24"/>
          <w:szCs w:val="24"/>
          <w:lang w:eastAsia="ru-RU"/>
        </w:rPr>
        <w:t xml:space="preserve"> колодцев.</w:t>
      </w:r>
    </w:p>
    <w:p w:rsidR="002859F8" w:rsidRPr="005C12A9" w:rsidRDefault="002859F8" w:rsidP="005C12A9">
      <w:pPr>
        <w:suppressAutoHyphens/>
        <w:spacing w:after="0" w:line="240" w:lineRule="auto"/>
        <w:ind w:firstLine="567"/>
        <w:jc w:val="both"/>
        <w:rPr>
          <w:rFonts w:ascii="Arial" w:eastAsia="Times New Roman" w:hAnsi="Arial" w:cs="Arial"/>
          <w:sz w:val="24"/>
          <w:szCs w:val="24"/>
          <w:lang w:eastAsia="ru-RU"/>
        </w:rPr>
      </w:pPr>
      <w:bookmarkStart w:id="35" w:name="100453"/>
      <w:bookmarkEnd w:id="35"/>
      <w:r w:rsidRPr="005C12A9">
        <w:rPr>
          <w:rFonts w:ascii="Arial" w:eastAsia="Times New Roman" w:hAnsi="Arial" w:cs="Arial"/>
          <w:sz w:val="24"/>
          <w:szCs w:val="24"/>
          <w:lang w:eastAsia="ru-RU"/>
        </w:rPr>
        <w:t xml:space="preserve">Организацию приема поверхностных сточных вод, осуществлять с учетом положений федеральных законов и иных нормативных правовых актов Российской Федерации, а также сводов правил по вопросам устройства, эксплуатации и </w:t>
      </w:r>
      <w:r w:rsidRPr="005C12A9">
        <w:rPr>
          <w:rFonts w:ascii="Arial" w:eastAsia="Times New Roman" w:hAnsi="Arial" w:cs="Arial"/>
          <w:sz w:val="24"/>
          <w:szCs w:val="24"/>
          <w:lang w:eastAsia="ru-RU"/>
        </w:rPr>
        <w:lastRenderedPageBreak/>
        <w:t>содержания систем водоотведения (канализации), приема, транспортировки и очистки поверхностных сточных вод.</w:t>
      </w:r>
    </w:p>
    <w:p w:rsidR="002859F8" w:rsidRPr="005C12A9" w:rsidRDefault="002859F8" w:rsidP="005C12A9">
      <w:pPr>
        <w:suppressAutoHyphens/>
        <w:spacing w:after="0" w:line="240" w:lineRule="auto"/>
        <w:ind w:firstLine="567"/>
        <w:jc w:val="both"/>
        <w:rPr>
          <w:rFonts w:ascii="Arial" w:eastAsia="Times New Roman" w:hAnsi="Arial" w:cs="Arial"/>
          <w:sz w:val="24"/>
          <w:szCs w:val="24"/>
          <w:lang w:eastAsia="ru-RU"/>
        </w:rPr>
      </w:pPr>
      <w:bookmarkStart w:id="36" w:name="100454"/>
      <w:bookmarkStart w:id="37" w:name="100455"/>
      <w:bookmarkEnd w:id="36"/>
      <w:bookmarkEnd w:id="37"/>
      <w:r w:rsidRPr="005C12A9">
        <w:rPr>
          <w:rFonts w:ascii="Arial" w:eastAsia="Times New Roman" w:hAnsi="Arial" w:cs="Arial"/>
          <w:sz w:val="24"/>
          <w:szCs w:val="24"/>
          <w:lang w:eastAsia="ru-RU"/>
        </w:rPr>
        <w:t>Отведение поверхностных сточных вод с территории жилой застройки, участков общественно-деловой и коммунально-производственной застройки и открытых парковок при их благоустройстве осуществлять:</w:t>
      </w:r>
    </w:p>
    <w:p w:rsidR="002859F8" w:rsidRPr="005C12A9" w:rsidRDefault="002859F8" w:rsidP="005C12A9">
      <w:pPr>
        <w:suppressAutoHyphens/>
        <w:spacing w:after="0" w:line="240" w:lineRule="auto"/>
        <w:ind w:firstLine="567"/>
        <w:jc w:val="both"/>
        <w:rPr>
          <w:rFonts w:ascii="Arial" w:eastAsia="Times New Roman" w:hAnsi="Arial" w:cs="Arial"/>
          <w:sz w:val="24"/>
          <w:szCs w:val="24"/>
          <w:lang w:eastAsia="ru-RU"/>
        </w:rPr>
      </w:pPr>
      <w:bookmarkStart w:id="38" w:name="100456"/>
      <w:bookmarkEnd w:id="38"/>
      <w:r w:rsidRPr="005C12A9">
        <w:rPr>
          <w:rFonts w:ascii="Arial" w:eastAsia="Times New Roman" w:hAnsi="Arial" w:cs="Arial"/>
          <w:sz w:val="24"/>
          <w:szCs w:val="24"/>
          <w:lang w:eastAsia="ru-RU"/>
        </w:rPr>
        <w:t>- внутриквартальной закрытой сетью водостоков;</w:t>
      </w:r>
    </w:p>
    <w:p w:rsidR="002859F8" w:rsidRPr="005C12A9" w:rsidRDefault="002859F8" w:rsidP="005C12A9">
      <w:pPr>
        <w:suppressAutoHyphens/>
        <w:spacing w:after="0" w:line="240" w:lineRule="auto"/>
        <w:ind w:firstLine="567"/>
        <w:jc w:val="both"/>
        <w:rPr>
          <w:rFonts w:ascii="Arial" w:eastAsia="Times New Roman" w:hAnsi="Arial" w:cs="Arial"/>
          <w:sz w:val="24"/>
          <w:szCs w:val="24"/>
          <w:lang w:eastAsia="ru-RU"/>
        </w:rPr>
      </w:pPr>
      <w:bookmarkStart w:id="39" w:name="100457"/>
      <w:bookmarkEnd w:id="39"/>
      <w:r w:rsidRPr="005C12A9">
        <w:rPr>
          <w:rFonts w:ascii="Arial" w:eastAsia="Times New Roman" w:hAnsi="Arial" w:cs="Arial"/>
          <w:sz w:val="24"/>
          <w:szCs w:val="24"/>
          <w:lang w:eastAsia="ru-RU"/>
        </w:rPr>
        <w:t>- по лоткам внутриквартальных проездов до дождеприемников, установленных в пределах квартала на въездах с улицы;</w:t>
      </w:r>
    </w:p>
    <w:p w:rsidR="002859F8" w:rsidRPr="005C12A9" w:rsidRDefault="002859F8" w:rsidP="005C12A9">
      <w:pPr>
        <w:suppressAutoHyphens/>
        <w:spacing w:after="0" w:line="240" w:lineRule="auto"/>
        <w:ind w:firstLine="567"/>
        <w:jc w:val="both"/>
        <w:rPr>
          <w:rFonts w:ascii="Arial" w:eastAsia="Times New Roman" w:hAnsi="Arial" w:cs="Arial"/>
          <w:sz w:val="24"/>
          <w:szCs w:val="24"/>
          <w:lang w:eastAsia="ru-RU"/>
        </w:rPr>
      </w:pPr>
      <w:bookmarkStart w:id="40" w:name="100458"/>
      <w:bookmarkEnd w:id="40"/>
      <w:r w:rsidRPr="005C12A9">
        <w:rPr>
          <w:rFonts w:ascii="Arial" w:eastAsia="Times New Roman" w:hAnsi="Arial" w:cs="Arial"/>
          <w:sz w:val="24"/>
          <w:szCs w:val="24"/>
          <w:lang w:eastAsia="ru-RU"/>
        </w:rPr>
        <w:t>- по лоткам внутриквартальных проездов в лотки улиц местного значения (при площади дворовой территории менее 1 га).</w:t>
      </w:r>
    </w:p>
    <w:p w:rsidR="002859F8" w:rsidRPr="005C12A9" w:rsidRDefault="002859F8" w:rsidP="005C12A9">
      <w:pPr>
        <w:suppressAutoHyphens/>
        <w:spacing w:after="0" w:line="240" w:lineRule="auto"/>
        <w:ind w:firstLine="567"/>
        <w:jc w:val="both"/>
        <w:rPr>
          <w:rFonts w:ascii="Arial" w:eastAsia="Times New Roman" w:hAnsi="Arial" w:cs="Arial"/>
          <w:sz w:val="24"/>
          <w:szCs w:val="24"/>
          <w:lang w:eastAsia="ru-RU"/>
        </w:rPr>
      </w:pPr>
      <w:bookmarkStart w:id="41" w:name="100459"/>
      <w:bookmarkEnd w:id="41"/>
      <w:proofErr w:type="spellStart"/>
      <w:r w:rsidRPr="005C12A9">
        <w:rPr>
          <w:rFonts w:ascii="Arial" w:eastAsia="Times New Roman" w:hAnsi="Arial" w:cs="Arial"/>
          <w:sz w:val="24"/>
          <w:szCs w:val="24"/>
          <w:lang w:eastAsia="ru-RU"/>
        </w:rPr>
        <w:t>Дождеприемные</w:t>
      </w:r>
      <w:proofErr w:type="spellEnd"/>
      <w:r w:rsidRPr="005C12A9">
        <w:rPr>
          <w:rFonts w:ascii="Arial" w:eastAsia="Times New Roman" w:hAnsi="Arial" w:cs="Arial"/>
          <w:sz w:val="24"/>
          <w:szCs w:val="24"/>
          <w:lang w:eastAsia="ru-RU"/>
        </w:rPr>
        <w:t xml:space="preserve"> колодцы устанавливать в местах понижения проектного рельефа: </w:t>
      </w:r>
    </w:p>
    <w:p w:rsidR="002859F8" w:rsidRPr="005C12A9" w:rsidRDefault="002859F8"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 на </w:t>
      </w:r>
      <w:r w:rsidR="00C0571D">
        <w:rPr>
          <w:rFonts w:ascii="Arial" w:eastAsia="Times New Roman" w:hAnsi="Arial" w:cs="Arial"/>
          <w:sz w:val="24"/>
          <w:szCs w:val="24"/>
          <w:lang w:eastAsia="ru-RU"/>
        </w:rPr>
        <w:t>въездах и выездах из кварталов,</w:t>
      </w:r>
    </w:p>
    <w:p w:rsidR="002859F8" w:rsidRPr="005C12A9" w:rsidRDefault="002859F8"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 перед перекрестками со стороны притока воды до зоны пешеходного перехода, </w:t>
      </w:r>
    </w:p>
    <w:p w:rsidR="002859F8" w:rsidRPr="005C12A9" w:rsidRDefault="002859F8"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в лотках проезжих частей улиц и проездов в зависимости от продольного уклона улиц.</w:t>
      </w:r>
    </w:p>
    <w:p w:rsidR="002859F8" w:rsidRPr="005C12A9" w:rsidRDefault="002859F8" w:rsidP="005C12A9">
      <w:pPr>
        <w:suppressAutoHyphens/>
        <w:spacing w:after="0" w:line="240" w:lineRule="auto"/>
        <w:ind w:firstLine="567"/>
        <w:jc w:val="both"/>
        <w:rPr>
          <w:rFonts w:ascii="Arial" w:eastAsia="Times New Roman" w:hAnsi="Arial" w:cs="Arial"/>
          <w:sz w:val="24"/>
          <w:szCs w:val="24"/>
          <w:lang w:eastAsia="ru-RU"/>
        </w:rPr>
      </w:pPr>
      <w:bookmarkStart w:id="42" w:name="100460"/>
      <w:bookmarkStart w:id="43" w:name="100463"/>
      <w:bookmarkEnd w:id="42"/>
      <w:bookmarkEnd w:id="43"/>
      <w:r w:rsidRPr="005C12A9">
        <w:rPr>
          <w:rFonts w:ascii="Arial" w:eastAsia="Times New Roman" w:hAnsi="Arial" w:cs="Arial"/>
          <w:sz w:val="24"/>
          <w:szCs w:val="24"/>
          <w:lang w:eastAsia="ru-RU"/>
        </w:rPr>
        <w:t>К элементам системы водоотведения (канализации), предназначенной для приема поверхностных сточных вод, относить:</w:t>
      </w:r>
    </w:p>
    <w:p w:rsidR="002859F8" w:rsidRPr="005C12A9" w:rsidRDefault="002859F8" w:rsidP="005C12A9">
      <w:pPr>
        <w:suppressAutoHyphens/>
        <w:spacing w:after="0" w:line="240" w:lineRule="auto"/>
        <w:ind w:firstLine="567"/>
        <w:jc w:val="both"/>
        <w:rPr>
          <w:rFonts w:ascii="Arial" w:eastAsia="Times New Roman" w:hAnsi="Arial" w:cs="Arial"/>
          <w:sz w:val="24"/>
          <w:szCs w:val="24"/>
          <w:lang w:eastAsia="ru-RU"/>
        </w:rPr>
      </w:pPr>
      <w:bookmarkStart w:id="44" w:name="100464"/>
      <w:bookmarkEnd w:id="44"/>
      <w:r w:rsidRPr="005C12A9">
        <w:rPr>
          <w:rFonts w:ascii="Arial" w:eastAsia="Times New Roman" w:hAnsi="Arial" w:cs="Arial"/>
          <w:sz w:val="24"/>
          <w:szCs w:val="24"/>
          <w:lang w:eastAsia="ru-RU"/>
        </w:rPr>
        <w:t>- линейный водоотвод;</w:t>
      </w:r>
    </w:p>
    <w:p w:rsidR="002859F8" w:rsidRPr="005C12A9" w:rsidRDefault="002859F8" w:rsidP="005C12A9">
      <w:pPr>
        <w:suppressAutoHyphens/>
        <w:spacing w:after="0" w:line="240" w:lineRule="auto"/>
        <w:ind w:firstLine="567"/>
        <w:jc w:val="both"/>
        <w:rPr>
          <w:rFonts w:ascii="Arial" w:eastAsia="Times New Roman" w:hAnsi="Arial" w:cs="Arial"/>
          <w:sz w:val="24"/>
          <w:szCs w:val="24"/>
          <w:lang w:eastAsia="ru-RU"/>
        </w:rPr>
      </w:pPr>
      <w:bookmarkStart w:id="45" w:name="100465"/>
      <w:bookmarkEnd w:id="45"/>
      <w:r w:rsidRPr="005C12A9">
        <w:rPr>
          <w:rFonts w:ascii="Arial" w:eastAsia="Times New Roman" w:hAnsi="Arial" w:cs="Arial"/>
          <w:sz w:val="24"/>
          <w:szCs w:val="24"/>
          <w:lang w:eastAsia="ru-RU"/>
        </w:rPr>
        <w:t xml:space="preserve">- </w:t>
      </w:r>
      <w:proofErr w:type="spellStart"/>
      <w:r w:rsidRPr="005C12A9">
        <w:rPr>
          <w:rFonts w:ascii="Arial" w:eastAsia="Times New Roman" w:hAnsi="Arial" w:cs="Arial"/>
          <w:sz w:val="24"/>
          <w:szCs w:val="24"/>
          <w:lang w:eastAsia="ru-RU"/>
        </w:rPr>
        <w:t>дождеприемные</w:t>
      </w:r>
      <w:proofErr w:type="spellEnd"/>
      <w:r w:rsidRPr="005C12A9">
        <w:rPr>
          <w:rFonts w:ascii="Arial" w:eastAsia="Times New Roman" w:hAnsi="Arial" w:cs="Arial"/>
          <w:sz w:val="24"/>
          <w:szCs w:val="24"/>
          <w:lang w:eastAsia="ru-RU"/>
        </w:rPr>
        <w:t xml:space="preserve"> решетки;</w:t>
      </w:r>
    </w:p>
    <w:p w:rsidR="002859F8" w:rsidRPr="005C12A9" w:rsidRDefault="002859F8" w:rsidP="005C12A9">
      <w:pPr>
        <w:suppressAutoHyphens/>
        <w:spacing w:after="0" w:line="240" w:lineRule="auto"/>
        <w:ind w:firstLine="567"/>
        <w:jc w:val="both"/>
        <w:rPr>
          <w:rFonts w:ascii="Arial" w:eastAsia="Times New Roman" w:hAnsi="Arial" w:cs="Arial"/>
          <w:sz w:val="24"/>
          <w:szCs w:val="24"/>
          <w:lang w:eastAsia="ru-RU"/>
        </w:rPr>
      </w:pPr>
      <w:bookmarkStart w:id="46" w:name="100466"/>
      <w:bookmarkEnd w:id="46"/>
      <w:r w:rsidRPr="005C12A9">
        <w:rPr>
          <w:rFonts w:ascii="Arial" w:eastAsia="Times New Roman" w:hAnsi="Arial" w:cs="Arial"/>
          <w:sz w:val="24"/>
          <w:szCs w:val="24"/>
          <w:lang w:eastAsia="ru-RU"/>
        </w:rPr>
        <w:t xml:space="preserve">- </w:t>
      </w:r>
      <w:proofErr w:type="spellStart"/>
      <w:r w:rsidRPr="005C12A9">
        <w:rPr>
          <w:rFonts w:ascii="Arial" w:eastAsia="Times New Roman" w:hAnsi="Arial" w:cs="Arial"/>
          <w:sz w:val="24"/>
          <w:szCs w:val="24"/>
          <w:lang w:eastAsia="ru-RU"/>
        </w:rPr>
        <w:t>инфильтрующие</w:t>
      </w:r>
      <w:proofErr w:type="spellEnd"/>
      <w:r w:rsidRPr="005C12A9">
        <w:rPr>
          <w:rFonts w:ascii="Arial" w:eastAsia="Times New Roman" w:hAnsi="Arial" w:cs="Arial"/>
          <w:sz w:val="24"/>
          <w:szCs w:val="24"/>
          <w:lang w:eastAsia="ru-RU"/>
        </w:rPr>
        <w:t xml:space="preserve"> элементы;</w:t>
      </w:r>
    </w:p>
    <w:p w:rsidR="002859F8" w:rsidRPr="005C12A9" w:rsidRDefault="002859F8" w:rsidP="005C12A9">
      <w:pPr>
        <w:suppressAutoHyphens/>
        <w:spacing w:after="0" w:line="240" w:lineRule="auto"/>
        <w:ind w:firstLine="567"/>
        <w:jc w:val="both"/>
        <w:rPr>
          <w:rFonts w:ascii="Arial" w:eastAsia="Times New Roman" w:hAnsi="Arial" w:cs="Arial"/>
          <w:sz w:val="24"/>
          <w:szCs w:val="24"/>
          <w:lang w:eastAsia="ru-RU"/>
        </w:rPr>
      </w:pPr>
      <w:bookmarkStart w:id="47" w:name="100467"/>
      <w:bookmarkEnd w:id="47"/>
      <w:r w:rsidRPr="005C12A9">
        <w:rPr>
          <w:rFonts w:ascii="Arial" w:eastAsia="Times New Roman" w:hAnsi="Arial" w:cs="Arial"/>
          <w:sz w:val="24"/>
          <w:szCs w:val="24"/>
          <w:lang w:eastAsia="ru-RU"/>
        </w:rPr>
        <w:t>- дренажные колодцы;</w:t>
      </w:r>
    </w:p>
    <w:p w:rsidR="002859F8" w:rsidRPr="005C12A9" w:rsidRDefault="002859F8" w:rsidP="005C12A9">
      <w:pPr>
        <w:suppressAutoHyphens/>
        <w:spacing w:after="0" w:line="240" w:lineRule="auto"/>
        <w:ind w:firstLine="567"/>
        <w:jc w:val="both"/>
        <w:rPr>
          <w:rFonts w:ascii="Arial" w:eastAsia="Times New Roman" w:hAnsi="Arial" w:cs="Arial"/>
          <w:sz w:val="24"/>
          <w:szCs w:val="24"/>
          <w:lang w:eastAsia="ru-RU"/>
        </w:rPr>
      </w:pPr>
      <w:bookmarkStart w:id="48" w:name="100468"/>
      <w:bookmarkEnd w:id="48"/>
      <w:r w:rsidRPr="005C12A9">
        <w:rPr>
          <w:rFonts w:ascii="Arial" w:eastAsia="Times New Roman" w:hAnsi="Arial" w:cs="Arial"/>
          <w:sz w:val="24"/>
          <w:szCs w:val="24"/>
          <w:lang w:eastAsia="ru-RU"/>
        </w:rPr>
        <w:t>- дренажные траншеи, полосы проницаемого покрытия;</w:t>
      </w:r>
    </w:p>
    <w:p w:rsidR="002859F8" w:rsidRPr="005C12A9" w:rsidRDefault="002859F8" w:rsidP="005C12A9">
      <w:pPr>
        <w:suppressAutoHyphens/>
        <w:spacing w:after="0" w:line="240" w:lineRule="auto"/>
        <w:ind w:firstLine="567"/>
        <w:jc w:val="both"/>
        <w:rPr>
          <w:rFonts w:ascii="Arial" w:eastAsia="Times New Roman" w:hAnsi="Arial" w:cs="Arial"/>
          <w:sz w:val="24"/>
          <w:szCs w:val="24"/>
          <w:lang w:eastAsia="ru-RU"/>
        </w:rPr>
      </w:pPr>
      <w:bookmarkStart w:id="49" w:name="100469"/>
      <w:bookmarkEnd w:id="49"/>
      <w:r w:rsidRPr="005C12A9">
        <w:rPr>
          <w:rFonts w:ascii="Arial" w:eastAsia="Times New Roman" w:hAnsi="Arial" w:cs="Arial"/>
          <w:sz w:val="24"/>
          <w:szCs w:val="24"/>
          <w:lang w:eastAsia="ru-RU"/>
        </w:rPr>
        <w:t xml:space="preserve">- </w:t>
      </w:r>
      <w:proofErr w:type="spellStart"/>
      <w:r w:rsidRPr="005C12A9">
        <w:rPr>
          <w:rFonts w:ascii="Arial" w:eastAsia="Times New Roman" w:hAnsi="Arial" w:cs="Arial"/>
          <w:sz w:val="24"/>
          <w:szCs w:val="24"/>
          <w:lang w:eastAsia="ru-RU"/>
        </w:rPr>
        <w:t>биодренажные</w:t>
      </w:r>
      <w:proofErr w:type="spellEnd"/>
      <w:r w:rsidRPr="005C12A9">
        <w:rPr>
          <w:rFonts w:ascii="Arial" w:eastAsia="Times New Roman" w:hAnsi="Arial" w:cs="Arial"/>
          <w:sz w:val="24"/>
          <w:szCs w:val="24"/>
          <w:lang w:eastAsia="ru-RU"/>
        </w:rPr>
        <w:t xml:space="preserve"> канавы;</w:t>
      </w:r>
    </w:p>
    <w:p w:rsidR="002859F8" w:rsidRPr="005C12A9" w:rsidRDefault="002859F8" w:rsidP="005C12A9">
      <w:pPr>
        <w:suppressAutoHyphens/>
        <w:spacing w:after="0" w:line="240" w:lineRule="auto"/>
        <w:ind w:firstLine="567"/>
        <w:jc w:val="both"/>
        <w:rPr>
          <w:rFonts w:ascii="Arial" w:eastAsia="Times New Roman" w:hAnsi="Arial" w:cs="Arial"/>
          <w:sz w:val="24"/>
          <w:szCs w:val="24"/>
          <w:lang w:eastAsia="ru-RU"/>
        </w:rPr>
      </w:pPr>
      <w:bookmarkStart w:id="50" w:name="100470"/>
      <w:bookmarkEnd w:id="50"/>
      <w:r w:rsidRPr="005C12A9">
        <w:rPr>
          <w:rFonts w:ascii="Arial" w:eastAsia="Times New Roman" w:hAnsi="Arial" w:cs="Arial"/>
          <w:sz w:val="24"/>
          <w:szCs w:val="24"/>
          <w:lang w:eastAsia="ru-RU"/>
        </w:rPr>
        <w:t>- дождевые сады;</w:t>
      </w:r>
    </w:p>
    <w:p w:rsidR="002859F8" w:rsidRPr="005C12A9" w:rsidRDefault="002859F8" w:rsidP="005C12A9">
      <w:pPr>
        <w:suppressAutoHyphens/>
        <w:spacing w:after="0" w:line="240" w:lineRule="auto"/>
        <w:ind w:firstLine="567"/>
        <w:jc w:val="both"/>
        <w:rPr>
          <w:rFonts w:ascii="Arial" w:eastAsia="Times New Roman" w:hAnsi="Arial" w:cs="Arial"/>
          <w:sz w:val="24"/>
          <w:szCs w:val="24"/>
          <w:lang w:eastAsia="ru-RU"/>
        </w:rPr>
      </w:pPr>
      <w:bookmarkStart w:id="51" w:name="100471"/>
      <w:bookmarkEnd w:id="51"/>
      <w:r w:rsidRPr="005C12A9">
        <w:rPr>
          <w:rFonts w:ascii="Arial" w:eastAsia="Times New Roman" w:hAnsi="Arial" w:cs="Arial"/>
          <w:sz w:val="24"/>
          <w:szCs w:val="24"/>
          <w:lang w:eastAsia="ru-RU"/>
        </w:rPr>
        <w:t>- водно-болотные угодья.</w:t>
      </w:r>
    </w:p>
    <w:p w:rsidR="00B2330A" w:rsidRPr="005C12A9" w:rsidRDefault="002859F8" w:rsidP="005C12A9">
      <w:pPr>
        <w:suppressAutoHyphens/>
        <w:spacing w:after="0" w:line="240" w:lineRule="auto"/>
        <w:ind w:firstLine="567"/>
        <w:jc w:val="both"/>
        <w:rPr>
          <w:rFonts w:ascii="Arial" w:eastAsia="Times New Roman" w:hAnsi="Arial" w:cs="Arial"/>
          <w:sz w:val="24"/>
          <w:szCs w:val="24"/>
          <w:lang w:eastAsia="ru-RU"/>
        </w:rPr>
      </w:pPr>
      <w:bookmarkStart w:id="52" w:name="100472"/>
      <w:bookmarkEnd w:id="52"/>
      <w:r w:rsidRPr="005C12A9">
        <w:rPr>
          <w:rFonts w:ascii="Arial" w:eastAsia="Times New Roman" w:hAnsi="Arial" w:cs="Arial"/>
          <w:sz w:val="24"/>
          <w:szCs w:val="24"/>
          <w:lang w:eastAsia="ru-RU"/>
        </w:rPr>
        <w:t>При проектировании системы водоотведения (канализации), предназначенной для приема поверхностных сточных вод, предусматривать меры, направленные на недопущение подтопления улиц, зданий, сооружений, образование наледей от утечки воды из-за неисправности водопроводных, канализационных, ливневых устройств, систем, сетей и сооружений, а также сброса, откачки или слив воды на газоны, тротуар</w:t>
      </w:r>
      <w:r w:rsidR="00392C83" w:rsidRPr="005C12A9">
        <w:rPr>
          <w:rFonts w:ascii="Arial" w:eastAsia="Times New Roman" w:hAnsi="Arial" w:cs="Arial"/>
          <w:sz w:val="24"/>
          <w:szCs w:val="24"/>
          <w:lang w:eastAsia="ru-RU"/>
        </w:rPr>
        <w:t>ы, улицы и дворовые территории.</w:t>
      </w:r>
    </w:p>
    <w:p w:rsidR="00DC07B7" w:rsidRPr="002617BE" w:rsidRDefault="000C7440" w:rsidP="005C12A9">
      <w:pPr>
        <w:suppressAutoHyphens/>
        <w:spacing w:after="0" w:line="240" w:lineRule="auto"/>
        <w:ind w:firstLine="567"/>
        <w:jc w:val="center"/>
        <w:rPr>
          <w:rFonts w:ascii="Arial" w:eastAsia="Times New Roman" w:hAnsi="Arial" w:cs="Arial"/>
          <w:sz w:val="24"/>
          <w:szCs w:val="24"/>
          <w:lang w:eastAsia="ru-RU"/>
        </w:rPr>
      </w:pPr>
      <w:r w:rsidRPr="002617BE">
        <w:rPr>
          <w:rFonts w:ascii="Arial" w:eastAsia="Times New Roman" w:hAnsi="Arial" w:cs="Arial"/>
          <w:sz w:val="24"/>
          <w:szCs w:val="24"/>
          <w:lang w:eastAsia="ru-RU"/>
        </w:rPr>
        <w:t>22</w:t>
      </w:r>
      <w:r w:rsidR="00A61EFF" w:rsidRPr="002617BE">
        <w:rPr>
          <w:rFonts w:ascii="Arial" w:eastAsia="Times New Roman" w:hAnsi="Arial" w:cs="Arial"/>
          <w:sz w:val="24"/>
          <w:szCs w:val="24"/>
          <w:lang w:eastAsia="ru-RU"/>
        </w:rPr>
        <w:t>.</w:t>
      </w:r>
      <w:r w:rsidR="00B2330A" w:rsidRPr="002617BE">
        <w:rPr>
          <w:rFonts w:ascii="Arial" w:eastAsia="Times New Roman" w:hAnsi="Arial" w:cs="Arial"/>
          <w:sz w:val="24"/>
          <w:szCs w:val="24"/>
          <w:lang w:eastAsia="ru-RU"/>
        </w:rPr>
        <w:t xml:space="preserve"> Технические зоны транспо</w:t>
      </w:r>
      <w:r w:rsidR="002617BE" w:rsidRPr="002617BE">
        <w:rPr>
          <w:rFonts w:ascii="Arial" w:eastAsia="Times New Roman" w:hAnsi="Arial" w:cs="Arial"/>
          <w:sz w:val="24"/>
          <w:szCs w:val="24"/>
          <w:lang w:eastAsia="ru-RU"/>
        </w:rPr>
        <w:t>ртных, инженерных коммуникаций,</w:t>
      </w:r>
    </w:p>
    <w:p w:rsidR="00B43BDA" w:rsidRPr="002617BE" w:rsidRDefault="00B2330A" w:rsidP="005C12A9">
      <w:pPr>
        <w:suppressAutoHyphens/>
        <w:spacing w:after="0" w:line="240" w:lineRule="auto"/>
        <w:ind w:firstLine="567"/>
        <w:jc w:val="center"/>
        <w:rPr>
          <w:rFonts w:ascii="Arial" w:eastAsia="Times New Roman" w:hAnsi="Arial" w:cs="Arial"/>
          <w:sz w:val="24"/>
          <w:szCs w:val="24"/>
          <w:lang w:eastAsia="ru-RU"/>
        </w:rPr>
      </w:pPr>
      <w:proofErr w:type="spellStart"/>
      <w:r w:rsidRPr="002617BE">
        <w:rPr>
          <w:rFonts w:ascii="Arial" w:eastAsia="Times New Roman" w:hAnsi="Arial" w:cs="Arial"/>
          <w:sz w:val="24"/>
          <w:szCs w:val="24"/>
          <w:lang w:eastAsia="ru-RU"/>
        </w:rPr>
        <w:t>водоохранные</w:t>
      </w:r>
      <w:proofErr w:type="spellEnd"/>
      <w:r w:rsidRPr="002617BE">
        <w:rPr>
          <w:rFonts w:ascii="Arial" w:eastAsia="Times New Roman" w:hAnsi="Arial" w:cs="Arial"/>
          <w:sz w:val="24"/>
          <w:szCs w:val="24"/>
          <w:lang w:eastAsia="ru-RU"/>
        </w:rPr>
        <w:t xml:space="preserve"> зоны</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proofErr w:type="gramStart"/>
      <w:r w:rsidRPr="005C12A9">
        <w:rPr>
          <w:rFonts w:ascii="Arial" w:eastAsia="Times New Roman" w:hAnsi="Arial" w:cs="Arial"/>
          <w:sz w:val="24"/>
          <w:szCs w:val="24"/>
          <w:lang w:eastAsia="ru-RU"/>
        </w:rPr>
        <w:t xml:space="preserve">На территории </w:t>
      </w:r>
      <w:r w:rsidR="00127806">
        <w:rPr>
          <w:rFonts w:ascii="Arial" w:eastAsia="Times New Roman" w:hAnsi="Arial" w:cs="Arial"/>
          <w:sz w:val="24"/>
          <w:szCs w:val="24"/>
          <w:lang w:eastAsia="ru-RU"/>
        </w:rPr>
        <w:t>К</w:t>
      </w:r>
      <w:r w:rsidR="003F0E76">
        <w:rPr>
          <w:rFonts w:ascii="Arial" w:eastAsia="Times New Roman" w:hAnsi="Arial" w:cs="Arial"/>
          <w:sz w:val="24"/>
          <w:szCs w:val="24"/>
          <w:lang w:eastAsia="ru-RU"/>
        </w:rPr>
        <w:t>иевского</w:t>
      </w:r>
      <w:r w:rsidRPr="005C12A9">
        <w:rPr>
          <w:rFonts w:ascii="Arial" w:eastAsia="Times New Roman" w:hAnsi="Arial" w:cs="Arial"/>
          <w:sz w:val="24"/>
          <w:szCs w:val="24"/>
          <w:lang w:eastAsia="ru-RU"/>
        </w:rPr>
        <w:t xml:space="preserve"> сельского поселения </w:t>
      </w:r>
      <w:r w:rsidR="00B43BDA" w:rsidRPr="005C12A9">
        <w:rPr>
          <w:rFonts w:ascii="Arial" w:eastAsia="Times New Roman" w:hAnsi="Arial" w:cs="Arial"/>
          <w:sz w:val="24"/>
          <w:szCs w:val="24"/>
          <w:lang w:eastAsia="ru-RU"/>
        </w:rPr>
        <w:t xml:space="preserve">Крымского района </w:t>
      </w:r>
      <w:r w:rsidRPr="005C12A9">
        <w:rPr>
          <w:rFonts w:ascii="Arial" w:eastAsia="Times New Roman" w:hAnsi="Arial" w:cs="Arial"/>
          <w:sz w:val="24"/>
          <w:szCs w:val="24"/>
          <w:lang w:eastAsia="ru-RU"/>
        </w:rPr>
        <w:t>предусматривают следующие виды технических (охранно-эксплуатационных) зон, выделяемые линиями градостроительного регулирования: магистральных коллекторов и трубопроводов, кабелей высокого и низкого напряжения, слабых токов, линий высоковольтных передач, в том числе мелкого заложения.</w:t>
      </w:r>
      <w:proofErr w:type="gramEnd"/>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proofErr w:type="gramStart"/>
      <w:r w:rsidRPr="005C12A9">
        <w:rPr>
          <w:rFonts w:ascii="Arial" w:eastAsia="Times New Roman" w:hAnsi="Arial" w:cs="Arial"/>
          <w:sz w:val="24"/>
          <w:szCs w:val="24"/>
          <w:lang w:eastAsia="ru-RU"/>
        </w:rPr>
        <w:t xml:space="preserve">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как правило, не допускается прокладка транспортно-пешеходных коммуникаций с твердыми видами покрытий, установка осветительного оборудования, средств наружной рекламы и информации, устройство площадок (детских, отдыха, стоянок автомобилей, установки мусоросборников), возведение любых видов сооружений, в </w:t>
      </w:r>
      <w:proofErr w:type="spellStart"/>
      <w:r w:rsidRPr="005C12A9">
        <w:rPr>
          <w:rFonts w:ascii="Arial" w:eastAsia="Times New Roman" w:hAnsi="Arial" w:cs="Arial"/>
          <w:sz w:val="24"/>
          <w:szCs w:val="24"/>
          <w:lang w:eastAsia="ru-RU"/>
        </w:rPr>
        <w:t>т.ч</w:t>
      </w:r>
      <w:proofErr w:type="spellEnd"/>
      <w:r w:rsidRPr="005C12A9">
        <w:rPr>
          <w:rFonts w:ascii="Arial" w:eastAsia="Times New Roman" w:hAnsi="Arial" w:cs="Arial"/>
          <w:sz w:val="24"/>
          <w:szCs w:val="24"/>
          <w:lang w:eastAsia="ru-RU"/>
        </w:rPr>
        <w:t>. некапитальных нестационарных, кроме технических, имеющих отношение</w:t>
      </w:r>
      <w:proofErr w:type="gramEnd"/>
      <w:r w:rsidRPr="005C12A9">
        <w:rPr>
          <w:rFonts w:ascii="Arial" w:eastAsia="Times New Roman" w:hAnsi="Arial" w:cs="Arial"/>
          <w:sz w:val="24"/>
          <w:szCs w:val="24"/>
          <w:lang w:eastAsia="ru-RU"/>
        </w:rPr>
        <w:t xml:space="preserve"> к обслуживанию и эксплуатации проходящих в технической зоне</w:t>
      </w:r>
      <w:r w:rsidR="00F4381B" w:rsidRPr="005C12A9">
        <w:rPr>
          <w:rFonts w:ascii="Arial" w:eastAsia="Times New Roman" w:hAnsi="Arial" w:cs="Arial"/>
          <w:sz w:val="24"/>
          <w:szCs w:val="24"/>
          <w:lang w:eastAsia="ru-RU"/>
        </w:rPr>
        <w:t xml:space="preserve"> </w:t>
      </w:r>
      <w:r w:rsidRPr="005C12A9">
        <w:rPr>
          <w:rFonts w:ascii="Arial" w:eastAsia="Times New Roman" w:hAnsi="Arial" w:cs="Arial"/>
          <w:sz w:val="24"/>
          <w:szCs w:val="24"/>
          <w:lang w:eastAsia="ru-RU"/>
        </w:rPr>
        <w:t>коммуникаций.</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Благоустройство полосы отвода железной дороги следует проектировать с учетом </w:t>
      </w:r>
      <w:proofErr w:type="gramStart"/>
      <w:r w:rsidRPr="005C12A9">
        <w:rPr>
          <w:rFonts w:ascii="Arial" w:eastAsia="Times New Roman" w:hAnsi="Arial" w:cs="Arial"/>
          <w:sz w:val="24"/>
          <w:szCs w:val="24"/>
          <w:lang w:eastAsia="ru-RU"/>
        </w:rPr>
        <w:t>соответствующих</w:t>
      </w:r>
      <w:proofErr w:type="gramEnd"/>
      <w:r w:rsidRPr="005C12A9">
        <w:rPr>
          <w:rFonts w:ascii="Arial" w:eastAsia="Times New Roman" w:hAnsi="Arial" w:cs="Arial"/>
          <w:sz w:val="24"/>
          <w:szCs w:val="24"/>
          <w:lang w:eastAsia="ru-RU"/>
        </w:rPr>
        <w:t xml:space="preserve"> СНиПов.</w:t>
      </w:r>
    </w:p>
    <w:p w:rsidR="00B43BD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Благоустройство территорий </w:t>
      </w:r>
      <w:proofErr w:type="spellStart"/>
      <w:r w:rsidRPr="005C12A9">
        <w:rPr>
          <w:rFonts w:ascii="Arial" w:eastAsia="Times New Roman" w:hAnsi="Arial" w:cs="Arial"/>
          <w:sz w:val="24"/>
          <w:szCs w:val="24"/>
          <w:lang w:eastAsia="ru-RU"/>
        </w:rPr>
        <w:t>водоохранных</w:t>
      </w:r>
      <w:proofErr w:type="spellEnd"/>
      <w:r w:rsidRPr="005C12A9">
        <w:rPr>
          <w:rFonts w:ascii="Arial" w:eastAsia="Times New Roman" w:hAnsi="Arial" w:cs="Arial"/>
          <w:sz w:val="24"/>
          <w:szCs w:val="24"/>
          <w:lang w:eastAsia="ru-RU"/>
        </w:rPr>
        <w:t xml:space="preserve"> зон следует проектировать в соответствии с водным законодательством.</w:t>
      </w:r>
    </w:p>
    <w:p w:rsidR="00B43BDA" w:rsidRPr="002617BE" w:rsidRDefault="000C7440" w:rsidP="005C12A9">
      <w:pPr>
        <w:spacing w:after="0" w:line="240" w:lineRule="auto"/>
        <w:jc w:val="center"/>
        <w:rPr>
          <w:rFonts w:ascii="Arial" w:hAnsi="Arial" w:cs="Arial"/>
          <w:sz w:val="24"/>
          <w:szCs w:val="24"/>
        </w:rPr>
      </w:pPr>
      <w:r w:rsidRPr="002617BE">
        <w:rPr>
          <w:rFonts w:ascii="Arial" w:hAnsi="Arial" w:cs="Arial"/>
          <w:sz w:val="24"/>
          <w:szCs w:val="24"/>
        </w:rPr>
        <w:t>23</w:t>
      </w:r>
      <w:r w:rsidR="00A61EFF" w:rsidRPr="002617BE">
        <w:rPr>
          <w:rFonts w:ascii="Arial" w:hAnsi="Arial" w:cs="Arial"/>
          <w:sz w:val="24"/>
          <w:szCs w:val="24"/>
        </w:rPr>
        <w:t xml:space="preserve">. </w:t>
      </w:r>
      <w:r w:rsidR="001F2B38" w:rsidRPr="002617BE">
        <w:rPr>
          <w:rFonts w:ascii="Arial" w:hAnsi="Arial" w:cs="Arial"/>
          <w:sz w:val="24"/>
          <w:szCs w:val="24"/>
        </w:rPr>
        <w:t>Охранные зоны объектов электросетевого хозяйства</w:t>
      </w:r>
    </w:p>
    <w:p w:rsidR="00B43BDA" w:rsidRPr="005C12A9" w:rsidRDefault="00B43BDA" w:rsidP="005C12A9">
      <w:pPr>
        <w:spacing w:after="0" w:line="240" w:lineRule="auto"/>
        <w:ind w:firstLine="567"/>
        <w:jc w:val="both"/>
        <w:rPr>
          <w:rFonts w:ascii="Arial" w:hAnsi="Arial" w:cs="Arial"/>
          <w:sz w:val="24"/>
          <w:szCs w:val="24"/>
        </w:rPr>
      </w:pPr>
      <w:r w:rsidRPr="005C12A9">
        <w:rPr>
          <w:rFonts w:ascii="Arial" w:hAnsi="Arial" w:cs="Arial"/>
          <w:sz w:val="24"/>
          <w:szCs w:val="24"/>
        </w:rPr>
        <w:lastRenderedPageBreak/>
        <w:t>В охранных зонах объектов электросетевого хозяйства запрещается осуществлять любые действия, которые могут нарушить их безопасную работу, в том числе привести к их повреждению или уничтожению,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B43BDA" w:rsidRPr="005C12A9" w:rsidRDefault="002617BE" w:rsidP="005C12A9">
      <w:pPr>
        <w:spacing w:after="0" w:line="240" w:lineRule="auto"/>
        <w:ind w:firstLine="567"/>
        <w:jc w:val="both"/>
        <w:rPr>
          <w:rFonts w:ascii="Arial" w:hAnsi="Arial" w:cs="Arial"/>
          <w:sz w:val="24"/>
          <w:szCs w:val="24"/>
        </w:rPr>
      </w:pPr>
      <w:r>
        <w:rPr>
          <w:rFonts w:ascii="Arial" w:hAnsi="Arial" w:cs="Arial"/>
          <w:sz w:val="24"/>
          <w:szCs w:val="24"/>
        </w:rPr>
        <w:t xml:space="preserve">- </w:t>
      </w:r>
      <w:r w:rsidR="00B43BDA" w:rsidRPr="005C12A9">
        <w:rPr>
          <w:rFonts w:ascii="Arial" w:hAnsi="Arial" w:cs="Arial"/>
          <w:sz w:val="24"/>
          <w:szCs w:val="24"/>
        </w:rPr>
        <w:t>набрасывать на провода и опоры воздушных линий электропередачи посторонние предметы, а также подниматься на опоры в</w:t>
      </w:r>
      <w:r>
        <w:rPr>
          <w:rFonts w:ascii="Arial" w:hAnsi="Arial" w:cs="Arial"/>
          <w:sz w:val="24"/>
          <w:szCs w:val="24"/>
        </w:rPr>
        <w:t>оздушных линий электропередачи;</w:t>
      </w:r>
    </w:p>
    <w:p w:rsidR="00B43BDA" w:rsidRPr="005C12A9" w:rsidRDefault="002617BE" w:rsidP="005C12A9">
      <w:pPr>
        <w:spacing w:after="0" w:line="240" w:lineRule="auto"/>
        <w:ind w:firstLine="567"/>
        <w:jc w:val="both"/>
        <w:rPr>
          <w:rFonts w:ascii="Arial" w:hAnsi="Arial" w:cs="Arial"/>
          <w:sz w:val="24"/>
          <w:szCs w:val="24"/>
        </w:rPr>
      </w:pPr>
      <w:proofErr w:type="gramStart"/>
      <w:r>
        <w:rPr>
          <w:rFonts w:ascii="Arial" w:hAnsi="Arial" w:cs="Arial"/>
          <w:sz w:val="24"/>
          <w:szCs w:val="24"/>
        </w:rPr>
        <w:t xml:space="preserve">- </w:t>
      </w:r>
      <w:r w:rsidR="00B43BDA" w:rsidRPr="005C12A9">
        <w:rPr>
          <w:rFonts w:ascii="Arial" w:hAnsi="Arial" w:cs="Arial"/>
          <w:sz w:val="24"/>
          <w:szCs w:val="24"/>
        </w:rPr>
        <w:t>проводить работы, угрожающие повреждению объектов электросетевого хозяйства, размещать объекты и предметы, которые могут препятствовать доступу обслуживающего персонала и техники к объектам электроэнергетики, без сохранения и (или) создания, в том числе в соответствии с требованиями нормативно-технических документов, необходимых для такого доступа проходов и подъездов в целях обеспечения эксплуатации оборудования, зданий и сооружений объектов электроэнергетики, проведения работ по ликвидации аварий и устранению</w:t>
      </w:r>
      <w:proofErr w:type="gramEnd"/>
      <w:r w:rsidR="00B43BDA" w:rsidRPr="005C12A9">
        <w:rPr>
          <w:rFonts w:ascii="Arial" w:hAnsi="Arial" w:cs="Arial"/>
          <w:sz w:val="24"/>
          <w:szCs w:val="24"/>
        </w:rPr>
        <w:t xml:space="preserve"> их последствий на всем протяжении гра</w:t>
      </w:r>
      <w:r>
        <w:rPr>
          <w:rFonts w:ascii="Arial" w:hAnsi="Arial" w:cs="Arial"/>
          <w:sz w:val="24"/>
          <w:szCs w:val="24"/>
        </w:rPr>
        <w:t>ницы объекта электроэнергетики;</w:t>
      </w:r>
    </w:p>
    <w:p w:rsidR="00B43BDA" w:rsidRPr="005C12A9" w:rsidRDefault="002617BE" w:rsidP="005C12A9">
      <w:pPr>
        <w:spacing w:after="0" w:line="240" w:lineRule="auto"/>
        <w:ind w:firstLine="567"/>
        <w:jc w:val="both"/>
        <w:rPr>
          <w:rFonts w:ascii="Arial" w:hAnsi="Arial" w:cs="Arial"/>
          <w:sz w:val="24"/>
          <w:szCs w:val="24"/>
        </w:rPr>
      </w:pPr>
      <w:r>
        <w:rPr>
          <w:rFonts w:ascii="Arial" w:hAnsi="Arial" w:cs="Arial"/>
          <w:sz w:val="24"/>
          <w:szCs w:val="24"/>
        </w:rPr>
        <w:t xml:space="preserve">- </w:t>
      </w:r>
      <w:r w:rsidR="00B43BDA" w:rsidRPr="005C12A9">
        <w:rPr>
          <w:rFonts w:ascii="Arial" w:hAnsi="Arial" w:cs="Arial"/>
          <w:sz w:val="24"/>
          <w:szCs w:val="24"/>
        </w:rPr>
        <w:t>разводить огонь в пределах охранных зон вводных и распределительных устройств, подстанций, воздушных линий электропередачи, а также в охранных зонах к</w:t>
      </w:r>
      <w:r>
        <w:rPr>
          <w:rFonts w:ascii="Arial" w:hAnsi="Arial" w:cs="Arial"/>
          <w:sz w:val="24"/>
          <w:szCs w:val="24"/>
        </w:rPr>
        <w:t>абельных линий электропередачи;</w:t>
      </w:r>
    </w:p>
    <w:p w:rsidR="00B43BDA" w:rsidRPr="005C12A9" w:rsidRDefault="002617BE" w:rsidP="005C12A9">
      <w:pPr>
        <w:spacing w:after="0" w:line="240" w:lineRule="auto"/>
        <w:ind w:firstLine="567"/>
        <w:jc w:val="both"/>
        <w:rPr>
          <w:rFonts w:ascii="Arial" w:hAnsi="Arial" w:cs="Arial"/>
          <w:sz w:val="24"/>
          <w:szCs w:val="24"/>
        </w:rPr>
      </w:pPr>
      <w:r>
        <w:rPr>
          <w:rFonts w:ascii="Arial" w:hAnsi="Arial" w:cs="Arial"/>
          <w:sz w:val="24"/>
          <w:szCs w:val="24"/>
        </w:rPr>
        <w:t>- размещать свалки;</w:t>
      </w:r>
    </w:p>
    <w:p w:rsidR="00B43BDA" w:rsidRPr="005C12A9" w:rsidRDefault="002617BE" w:rsidP="005C12A9">
      <w:pPr>
        <w:spacing w:after="0" w:line="240" w:lineRule="auto"/>
        <w:ind w:firstLine="567"/>
        <w:jc w:val="both"/>
        <w:rPr>
          <w:rFonts w:ascii="Arial" w:hAnsi="Arial" w:cs="Arial"/>
          <w:sz w:val="24"/>
          <w:szCs w:val="24"/>
        </w:rPr>
      </w:pPr>
      <w:r>
        <w:rPr>
          <w:rFonts w:ascii="Arial" w:hAnsi="Arial" w:cs="Arial"/>
          <w:sz w:val="24"/>
          <w:szCs w:val="24"/>
        </w:rPr>
        <w:t xml:space="preserve">- </w:t>
      </w:r>
      <w:r w:rsidR="00B43BDA" w:rsidRPr="005C12A9">
        <w:rPr>
          <w:rFonts w:ascii="Arial" w:hAnsi="Arial" w:cs="Arial"/>
          <w:sz w:val="24"/>
          <w:szCs w:val="24"/>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w:t>
      </w:r>
      <w:r>
        <w:rPr>
          <w:rFonts w:ascii="Arial" w:hAnsi="Arial" w:cs="Arial"/>
          <w:sz w:val="24"/>
          <w:szCs w:val="24"/>
        </w:rPr>
        <w:t>бельных линий электропередачи);</w:t>
      </w:r>
    </w:p>
    <w:p w:rsidR="00B43BDA" w:rsidRPr="005C12A9" w:rsidRDefault="002617BE" w:rsidP="005C12A9">
      <w:pPr>
        <w:spacing w:after="0" w:line="240" w:lineRule="auto"/>
        <w:ind w:firstLine="567"/>
        <w:jc w:val="both"/>
        <w:rPr>
          <w:rFonts w:ascii="Arial" w:hAnsi="Arial" w:cs="Arial"/>
          <w:sz w:val="24"/>
          <w:szCs w:val="24"/>
        </w:rPr>
      </w:pPr>
      <w:r>
        <w:rPr>
          <w:rFonts w:ascii="Arial" w:hAnsi="Arial" w:cs="Arial"/>
          <w:sz w:val="24"/>
          <w:szCs w:val="24"/>
        </w:rPr>
        <w:t xml:space="preserve">- </w:t>
      </w:r>
      <w:r w:rsidR="00B43BDA" w:rsidRPr="005C12A9">
        <w:rPr>
          <w:rFonts w:ascii="Arial" w:hAnsi="Arial" w:cs="Arial"/>
          <w:sz w:val="24"/>
          <w:szCs w:val="24"/>
        </w:rPr>
        <w:t>убирать, уничтожать, перемещать, засыпать и повреждать предупреждающие и информационные знаки (либо предупреждающие и информационные надписи, нанесенные</w:t>
      </w:r>
      <w:r>
        <w:rPr>
          <w:rFonts w:ascii="Arial" w:hAnsi="Arial" w:cs="Arial"/>
          <w:sz w:val="24"/>
          <w:szCs w:val="24"/>
        </w:rPr>
        <w:t xml:space="preserve"> на объекты электроэнергетики);</w:t>
      </w:r>
    </w:p>
    <w:p w:rsidR="00B43BDA" w:rsidRPr="005C12A9" w:rsidRDefault="002617BE" w:rsidP="005C12A9">
      <w:pPr>
        <w:spacing w:after="0" w:line="240" w:lineRule="auto"/>
        <w:ind w:firstLine="567"/>
        <w:jc w:val="both"/>
        <w:rPr>
          <w:rFonts w:ascii="Arial" w:hAnsi="Arial" w:cs="Arial"/>
          <w:sz w:val="24"/>
          <w:szCs w:val="24"/>
        </w:rPr>
      </w:pPr>
      <w:r>
        <w:rPr>
          <w:rFonts w:ascii="Arial" w:hAnsi="Arial" w:cs="Arial"/>
          <w:sz w:val="24"/>
          <w:szCs w:val="24"/>
        </w:rPr>
        <w:t xml:space="preserve">- </w:t>
      </w:r>
      <w:r w:rsidR="00B43BDA" w:rsidRPr="005C12A9">
        <w:rPr>
          <w:rFonts w:ascii="Arial" w:hAnsi="Arial" w:cs="Arial"/>
          <w:sz w:val="24"/>
          <w:szCs w:val="24"/>
        </w:rPr>
        <w:t>осуществлять использование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w:t>
      </w:r>
      <w:r>
        <w:rPr>
          <w:rFonts w:ascii="Arial" w:hAnsi="Arial" w:cs="Arial"/>
          <w:sz w:val="24"/>
          <w:szCs w:val="24"/>
        </w:rPr>
        <w:t>ием вооружений или боеприпасов.</w:t>
      </w:r>
    </w:p>
    <w:p w:rsidR="00B43BDA" w:rsidRPr="005C12A9" w:rsidRDefault="00B43BDA" w:rsidP="005C12A9">
      <w:pPr>
        <w:spacing w:after="0" w:line="240" w:lineRule="auto"/>
        <w:ind w:firstLine="567"/>
        <w:jc w:val="both"/>
        <w:rPr>
          <w:rFonts w:ascii="Arial" w:hAnsi="Arial" w:cs="Arial"/>
          <w:sz w:val="24"/>
          <w:szCs w:val="24"/>
        </w:rPr>
      </w:pPr>
      <w:r w:rsidRPr="005C12A9">
        <w:rPr>
          <w:rFonts w:ascii="Arial" w:hAnsi="Arial" w:cs="Arial"/>
          <w:sz w:val="24"/>
          <w:szCs w:val="24"/>
        </w:rPr>
        <w:t>В охранных зонах, установленных для объектов электросетевого хозяйства напряжением свыше 1000 во</w:t>
      </w:r>
      <w:r w:rsidR="002617BE">
        <w:rPr>
          <w:rFonts w:ascii="Arial" w:hAnsi="Arial" w:cs="Arial"/>
          <w:sz w:val="24"/>
          <w:szCs w:val="24"/>
        </w:rPr>
        <w:t>льт, дополнительно запрещается:</w:t>
      </w:r>
    </w:p>
    <w:p w:rsidR="00B43BDA" w:rsidRPr="005C12A9" w:rsidRDefault="002617BE" w:rsidP="005C12A9">
      <w:pPr>
        <w:spacing w:after="0" w:line="240" w:lineRule="auto"/>
        <w:ind w:firstLine="567"/>
        <w:jc w:val="both"/>
        <w:rPr>
          <w:rFonts w:ascii="Arial" w:hAnsi="Arial" w:cs="Arial"/>
          <w:sz w:val="24"/>
          <w:szCs w:val="24"/>
        </w:rPr>
      </w:pPr>
      <w:r>
        <w:rPr>
          <w:rFonts w:ascii="Arial" w:hAnsi="Arial" w:cs="Arial"/>
          <w:sz w:val="24"/>
          <w:szCs w:val="24"/>
        </w:rPr>
        <w:t xml:space="preserve">- </w:t>
      </w:r>
      <w:r w:rsidR="00B43BDA" w:rsidRPr="005C12A9">
        <w:rPr>
          <w:rFonts w:ascii="Arial" w:hAnsi="Arial" w:cs="Arial"/>
          <w:sz w:val="24"/>
          <w:szCs w:val="24"/>
        </w:rPr>
        <w:t xml:space="preserve">складировать или размещать хранилища любых, в том числе горюче-смазочных, материалов; </w:t>
      </w:r>
    </w:p>
    <w:p w:rsidR="00B43BDA" w:rsidRPr="005C12A9" w:rsidRDefault="002617BE" w:rsidP="005C12A9">
      <w:pPr>
        <w:spacing w:after="0" w:line="240" w:lineRule="auto"/>
        <w:ind w:firstLine="567"/>
        <w:jc w:val="both"/>
        <w:rPr>
          <w:rFonts w:ascii="Arial" w:hAnsi="Arial" w:cs="Arial"/>
          <w:sz w:val="24"/>
          <w:szCs w:val="24"/>
        </w:rPr>
      </w:pPr>
      <w:r>
        <w:rPr>
          <w:rFonts w:ascii="Arial" w:hAnsi="Arial" w:cs="Arial"/>
          <w:sz w:val="24"/>
          <w:szCs w:val="24"/>
        </w:rPr>
        <w:t xml:space="preserve">- </w:t>
      </w:r>
      <w:r w:rsidR="00B43BDA" w:rsidRPr="005C12A9">
        <w:rPr>
          <w:rFonts w:ascii="Arial" w:hAnsi="Arial" w:cs="Arial"/>
          <w:sz w:val="24"/>
          <w:szCs w:val="24"/>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w:t>
      </w:r>
      <w:r>
        <w:rPr>
          <w:rFonts w:ascii="Arial" w:hAnsi="Arial" w:cs="Arial"/>
          <w:sz w:val="24"/>
          <w:szCs w:val="24"/>
        </w:rPr>
        <w:t xml:space="preserve"> в установленном порядке работ;</w:t>
      </w:r>
    </w:p>
    <w:p w:rsidR="00B43BDA" w:rsidRPr="005C12A9" w:rsidRDefault="002617BE" w:rsidP="005C12A9">
      <w:pPr>
        <w:spacing w:after="0" w:line="240" w:lineRule="auto"/>
        <w:ind w:firstLine="567"/>
        <w:jc w:val="both"/>
        <w:rPr>
          <w:rFonts w:ascii="Arial" w:hAnsi="Arial" w:cs="Arial"/>
          <w:sz w:val="24"/>
          <w:szCs w:val="24"/>
        </w:rPr>
      </w:pPr>
      <w:r>
        <w:rPr>
          <w:rFonts w:ascii="Arial" w:hAnsi="Arial" w:cs="Arial"/>
          <w:sz w:val="24"/>
          <w:szCs w:val="24"/>
        </w:rPr>
        <w:t xml:space="preserve">- </w:t>
      </w:r>
      <w:r w:rsidR="00B43BDA" w:rsidRPr="005C12A9">
        <w:rPr>
          <w:rFonts w:ascii="Arial" w:hAnsi="Arial" w:cs="Arial"/>
          <w:sz w:val="24"/>
          <w:szCs w:val="24"/>
        </w:rPr>
        <w:t>использовать (запускать) любые летательные аппараты, в том числе воздушных змеев, спортивны</w:t>
      </w:r>
      <w:r>
        <w:rPr>
          <w:rFonts w:ascii="Arial" w:hAnsi="Arial" w:cs="Arial"/>
          <w:sz w:val="24"/>
          <w:szCs w:val="24"/>
        </w:rPr>
        <w:t>е модели летательных аппаратов;</w:t>
      </w:r>
    </w:p>
    <w:p w:rsidR="00B43BDA" w:rsidRPr="005C12A9" w:rsidRDefault="002617BE" w:rsidP="005C12A9">
      <w:pPr>
        <w:spacing w:after="0" w:line="240" w:lineRule="auto"/>
        <w:ind w:firstLine="567"/>
        <w:jc w:val="both"/>
        <w:rPr>
          <w:rFonts w:ascii="Arial" w:hAnsi="Arial" w:cs="Arial"/>
          <w:sz w:val="24"/>
          <w:szCs w:val="24"/>
        </w:rPr>
      </w:pPr>
      <w:r>
        <w:rPr>
          <w:rFonts w:ascii="Arial" w:hAnsi="Arial" w:cs="Arial"/>
          <w:sz w:val="24"/>
          <w:szCs w:val="24"/>
        </w:rPr>
        <w:t xml:space="preserve">- </w:t>
      </w:r>
      <w:r w:rsidR="00B43BDA" w:rsidRPr="005C12A9">
        <w:rPr>
          <w:rFonts w:ascii="Arial" w:hAnsi="Arial" w:cs="Arial"/>
          <w:sz w:val="24"/>
          <w:szCs w:val="24"/>
        </w:rPr>
        <w:t>устан</w:t>
      </w:r>
      <w:r>
        <w:rPr>
          <w:rFonts w:ascii="Arial" w:hAnsi="Arial" w:cs="Arial"/>
          <w:sz w:val="24"/>
          <w:szCs w:val="24"/>
        </w:rPr>
        <w:t>авливать рекламные конструкции.</w:t>
      </w:r>
    </w:p>
    <w:p w:rsidR="00B43BDA" w:rsidRPr="005C12A9" w:rsidRDefault="00B43BDA" w:rsidP="005C12A9">
      <w:pPr>
        <w:spacing w:after="0" w:line="240" w:lineRule="auto"/>
        <w:ind w:firstLine="567"/>
        <w:jc w:val="both"/>
        <w:rPr>
          <w:rFonts w:ascii="Arial" w:hAnsi="Arial" w:cs="Arial"/>
          <w:sz w:val="24"/>
          <w:szCs w:val="24"/>
        </w:rPr>
      </w:pPr>
      <w:r w:rsidRPr="005C12A9">
        <w:rPr>
          <w:rFonts w:ascii="Arial" w:hAnsi="Arial" w:cs="Arial"/>
          <w:sz w:val="24"/>
          <w:szCs w:val="24"/>
        </w:rPr>
        <w:t>В пределах охранных зон без письменного согласования с сетевыми организациями запрещаются:</w:t>
      </w:r>
    </w:p>
    <w:p w:rsidR="00B43BDA" w:rsidRPr="005C12A9" w:rsidRDefault="002617BE" w:rsidP="005C12A9">
      <w:pPr>
        <w:spacing w:after="0" w:line="240" w:lineRule="auto"/>
        <w:ind w:firstLine="567"/>
        <w:jc w:val="both"/>
        <w:rPr>
          <w:rFonts w:ascii="Arial" w:hAnsi="Arial" w:cs="Arial"/>
          <w:sz w:val="24"/>
          <w:szCs w:val="24"/>
        </w:rPr>
      </w:pPr>
      <w:r>
        <w:rPr>
          <w:rFonts w:ascii="Arial" w:hAnsi="Arial" w:cs="Arial"/>
          <w:sz w:val="24"/>
          <w:szCs w:val="24"/>
        </w:rPr>
        <w:t xml:space="preserve">- </w:t>
      </w:r>
      <w:r w:rsidR="00B43BDA" w:rsidRPr="005C12A9">
        <w:rPr>
          <w:rFonts w:ascii="Arial" w:hAnsi="Arial" w:cs="Arial"/>
          <w:sz w:val="24"/>
          <w:szCs w:val="24"/>
        </w:rPr>
        <w:t>полевые работы с применением сельскохозяйственных машин и оборудования высотой более 4 метров или работы, связанные со вспашкой земли;</w:t>
      </w:r>
    </w:p>
    <w:p w:rsidR="00B43BDA" w:rsidRPr="005C12A9" w:rsidRDefault="002617BE" w:rsidP="005C12A9">
      <w:pPr>
        <w:spacing w:after="0" w:line="240" w:lineRule="auto"/>
        <w:ind w:firstLine="567"/>
        <w:jc w:val="both"/>
        <w:rPr>
          <w:rFonts w:ascii="Arial" w:hAnsi="Arial" w:cs="Arial"/>
          <w:sz w:val="24"/>
          <w:szCs w:val="24"/>
        </w:rPr>
      </w:pPr>
      <w:r>
        <w:rPr>
          <w:rFonts w:ascii="Arial" w:hAnsi="Arial" w:cs="Arial"/>
          <w:sz w:val="24"/>
          <w:szCs w:val="24"/>
        </w:rPr>
        <w:t xml:space="preserve">- </w:t>
      </w:r>
      <w:r w:rsidR="00B43BDA" w:rsidRPr="005C12A9">
        <w:rPr>
          <w:rFonts w:ascii="Arial" w:hAnsi="Arial" w:cs="Arial"/>
          <w:sz w:val="24"/>
          <w:szCs w:val="24"/>
        </w:rPr>
        <w:t>полив сельскохозяйственных культур в случае, если высота струи воды может составить свыше 3 метров;</w:t>
      </w:r>
    </w:p>
    <w:p w:rsidR="00B43BDA" w:rsidRPr="005C12A9" w:rsidRDefault="002617BE" w:rsidP="005C12A9">
      <w:pPr>
        <w:spacing w:after="0" w:line="240" w:lineRule="auto"/>
        <w:ind w:firstLine="567"/>
        <w:jc w:val="both"/>
        <w:rPr>
          <w:rFonts w:ascii="Arial" w:hAnsi="Arial" w:cs="Arial"/>
          <w:sz w:val="24"/>
          <w:szCs w:val="24"/>
        </w:rPr>
      </w:pPr>
      <w:r>
        <w:rPr>
          <w:rFonts w:ascii="Arial" w:hAnsi="Arial" w:cs="Arial"/>
          <w:sz w:val="24"/>
          <w:szCs w:val="24"/>
        </w:rPr>
        <w:t xml:space="preserve">- </w:t>
      </w:r>
      <w:r w:rsidR="00B43BDA" w:rsidRPr="005C12A9">
        <w:rPr>
          <w:rFonts w:ascii="Arial" w:hAnsi="Arial" w:cs="Arial"/>
          <w:sz w:val="24"/>
          <w:szCs w:val="24"/>
        </w:rPr>
        <w:t>строительство, ремонт, реконструкция или снос зданий и сооружений;</w:t>
      </w:r>
    </w:p>
    <w:p w:rsidR="00B43BDA" w:rsidRPr="005C12A9" w:rsidRDefault="002617BE" w:rsidP="005C12A9">
      <w:pPr>
        <w:spacing w:after="0" w:line="240" w:lineRule="auto"/>
        <w:ind w:firstLine="567"/>
        <w:jc w:val="both"/>
        <w:rPr>
          <w:rFonts w:ascii="Arial" w:hAnsi="Arial" w:cs="Arial"/>
          <w:sz w:val="24"/>
          <w:szCs w:val="24"/>
        </w:rPr>
      </w:pPr>
      <w:r>
        <w:rPr>
          <w:rFonts w:ascii="Arial" w:hAnsi="Arial" w:cs="Arial"/>
          <w:sz w:val="24"/>
          <w:szCs w:val="24"/>
        </w:rPr>
        <w:t xml:space="preserve">- </w:t>
      </w:r>
      <w:r w:rsidR="00B43BDA" w:rsidRPr="005C12A9">
        <w:rPr>
          <w:rFonts w:ascii="Arial" w:hAnsi="Arial" w:cs="Arial"/>
          <w:sz w:val="24"/>
          <w:szCs w:val="24"/>
        </w:rPr>
        <w:t>земляные работы на глубине более 0,3 метра (на вспахиваемых землях на глубине более 0,45 метра);</w:t>
      </w:r>
    </w:p>
    <w:p w:rsidR="00B43BDA" w:rsidRPr="005C12A9" w:rsidRDefault="002617BE" w:rsidP="005C12A9">
      <w:pPr>
        <w:spacing w:after="0" w:line="240" w:lineRule="auto"/>
        <w:ind w:firstLine="567"/>
        <w:jc w:val="both"/>
        <w:rPr>
          <w:rFonts w:ascii="Arial" w:hAnsi="Arial" w:cs="Arial"/>
          <w:sz w:val="24"/>
          <w:szCs w:val="24"/>
        </w:rPr>
      </w:pPr>
      <w:r>
        <w:rPr>
          <w:rFonts w:ascii="Arial" w:hAnsi="Arial" w:cs="Arial"/>
          <w:sz w:val="24"/>
          <w:szCs w:val="24"/>
        </w:rPr>
        <w:t xml:space="preserve">- </w:t>
      </w:r>
      <w:r w:rsidR="00B43BDA" w:rsidRPr="005C12A9">
        <w:rPr>
          <w:rFonts w:ascii="Arial" w:hAnsi="Arial" w:cs="Arial"/>
          <w:sz w:val="24"/>
          <w:szCs w:val="24"/>
        </w:rPr>
        <w:t>горные, взрывные, мелиоративные работы;</w:t>
      </w:r>
    </w:p>
    <w:p w:rsidR="00B43BDA" w:rsidRPr="005C12A9" w:rsidRDefault="002617BE" w:rsidP="005C12A9">
      <w:pPr>
        <w:spacing w:after="0" w:line="240" w:lineRule="auto"/>
        <w:ind w:firstLine="567"/>
        <w:jc w:val="both"/>
        <w:rPr>
          <w:rFonts w:ascii="Arial" w:hAnsi="Arial" w:cs="Arial"/>
          <w:sz w:val="24"/>
          <w:szCs w:val="24"/>
        </w:rPr>
      </w:pPr>
      <w:r>
        <w:rPr>
          <w:rFonts w:ascii="Arial" w:hAnsi="Arial" w:cs="Arial"/>
          <w:sz w:val="24"/>
          <w:szCs w:val="24"/>
        </w:rPr>
        <w:t xml:space="preserve">- </w:t>
      </w:r>
      <w:r w:rsidR="00B43BDA" w:rsidRPr="005C12A9">
        <w:rPr>
          <w:rFonts w:ascii="Arial" w:hAnsi="Arial" w:cs="Arial"/>
          <w:sz w:val="24"/>
          <w:szCs w:val="24"/>
        </w:rPr>
        <w:t>посадка и вырубка деревьев и кустарников;</w:t>
      </w:r>
    </w:p>
    <w:p w:rsidR="00B43BDA" w:rsidRPr="005C12A9" w:rsidRDefault="002617BE" w:rsidP="005C12A9">
      <w:pPr>
        <w:spacing w:after="0" w:line="240" w:lineRule="auto"/>
        <w:ind w:firstLine="567"/>
        <w:jc w:val="both"/>
        <w:rPr>
          <w:rFonts w:ascii="Arial" w:hAnsi="Arial" w:cs="Arial"/>
          <w:sz w:val="24"/>
          <w:szCs w:val="24"/>
        </w:rPr>
      </w:pPr>
      <w:r>
        <w:rPr>
          <w:rFonts w:ascii="Arial" w:hAnsi="Arial" w:cs="Arial"/>
          <w:sz w:val="24"/>
          <w:szCs w:val="24"/>
        </w:rPr>
        <w:lastRenderedPageBreak/>
        <w:t xml:space="preserve">- </w:t>
      </w:r>
      <w:r w:rsidR="00B43BDA" w:rsidRPr="005C12A9">
        <w:rPr>
          <w:rFonts w:ascii="Arial" w:hAnsi="Arial" w:cs="Arial"/>
          <w:sz w:val="24"/>
          <w:szCs w:val="24"/>
        </w:rPr>
        <w:t>землечерпальные и погрузочно-разгрузочные работы;</w:t>
      </w:r>
    </w:p>
    <w:p w:rsidR="00B43BDA" w:rsidRPr="005C12A9" w:rsidRDefault="002617BE" w:rsidP="005C12A9">
      <w:pPr>
        <w:spacing w:after="0" w:line="240" w:lineRule="auto"/>
        <w:ind w:firstLine="567"/>
        <w:jc w:val="both"/>
        <w:rPr>
          <w:rFonts w:ascii="Arial" w:hAnsi="Arial" w:cs="Arial"/>
          <w:sz w:val="24"/>
          <w:szCs w:val="24"/>
        </w:rPr>
      </w:pPr>
      <w:r>
        <w:rPr>
          <w:rFonts w:ascii="Arial" w:hAnsi="Arial" w:cs="Arial"/>
          <w:sz w:val="24"/>
          <w:szCs w:val="24"/>
        </w:rPr>
        <w:t xml:space="preserve">- </w:t>
      </w:r>
      <w:r w:rsidR="00B43BDA" w:rsidRPr="005C12A9">
        <w:rPr>
          <w:rFonts w:ascii="Arial" w:hAnsi="Arial" w:cs="Arial"/>
          <w:sz w:val="24"/>
          <w:szCs w:val="24"/>
        </w:rPr>
        <w:t>проезд машин и механизмов, имеющих общую высоту с грузом или без груза от поверхности дороги более 4,5 метров. Движение машин под проводами линий электропередачи допускается только в транспортном положении, в месте наименьшего провисания проводов, ближе к опоре;</w:t>
      </w:r>
    </w:p>
    <w:p w:rsidR="00B43BDA" w:rsidRPr="005C12A9" w:rsidRDefault="002617BE" w:rsidP="005C12A9">
      <w:pPr>
        <w:spacing w:after="0" w:line="240" w:lineRule="auto"/>
        <w:ind w:firstLine="567"/>
        <w:jc w:val="both"/>
        <w:rPr>
          <w:rFonts w:ascii="Arial" w:hAnsi="Arial" w:cs="Arial"/>
          <w:sz w:val="24"/>
          <w:szCs w:val="24"/>
        </w:rPr>
      </w:pPr>
      <w:r>
        <w:rPr>
          <w:rFonts w:ascii="Arial" w:hAnsi="Arial" w:cs="Arial"/>
          <w:sz w:val="24"/>
          <w:szCs w:val="24"/>
        </w:rPr>
        <w:t xml:space="preserve">- </w:t>
      </w:r>
      <w:r w:rsidR="00B43BDA" w:rsidRPr="005C12A9">
        <w:rPr>
          <w:rFonts w:ascii="Arial" w:hAnsi="Arial" w:cs="Arial"/>
          <w:sz w:val="24"/>
          <w:szCs w:val="24"/>
        </w:rPr>
        <w:t>остановка, заправка, ремонт машин и механизмов под действ</w:t>
      </w:r>
      <w:r w:rsidR="009B2D05" w:rsidRPr="005C12A9">
        <w:rPr>
          <w:rFonts w:ascii="Arial" w:hAnsi="Arial" w:cs="Arial"/>
          <w:sz w:val="24"/>
          <w:szCs w:val="24"/>
        </w:rPr>
        <w:t>ующими линиями электропередачи.</w:t>
      </w:r>
    </w:p>
    <w:p w:rsidR="00B43BDA" w:rsidRPr="002617BE" w:rsidRDefault="000C7440" w:rsidP="005C12A9">
      <w:pPr>
        <w:spacing w:after="0" w:line="240" w:lineRule="auto"/>
        <w:jc w:val="center"/>
        <w:rPr>
          <w:rFonts w:ascii="Arial" w:hAnsi="Arial" w:cs="Arial"/>
          <w:sz w:val="24"/>
          <w:szCs w:val="24"/>
        </w:rPr>
      </w:pPr>
      <w:r w:rsidRPr="002617BE">
        <w:rPr>
          <w:rFonts w:ascii="Arial" w:hAnsi="Arial" w:cs="Arial"/>
          <w:sz w:val="24"/>
          <w:szCs w:val="24"/>
        </w:rPr>
        <w:t>24</w:t>
      </w:r>
      <w:r w:rsidR="00A61EFF" w:rsidRPr="002617BE">
        <w:rPr>
          <w:rFonts w:ascii="Arial" w:hAnsi="Arial" w:cs="Arial"/>
          <w:sz w:val="24"/>
          <w:szCs w:val="24"/>
        </w:rPr>
        <w:t xml:space="preserve">. </w:t>
      </w:r>
      <w:r w:rsidR="001F2B38" w:rsidRPr="002617BE">
        <w:rPr>
          <w:rFonts w:ascii="Arial" w:hAnsi="Arial" w:cs="Arial"/>
          <w:sz w:val="24"/>
          <w:szCs w:val="24"/>
        </w:rPr>
        <w:t>Охранные зоны газораспределительных сетей</w:t>
      </w:r>
    </w:p>
    <w:p w:rsidR="00B43BDA" w:rsidRPr="005C12A9" w:rsidRDefault="00B43BDA" w:rsidP="005C12A9">
      <w:pPr>
        <w:spacing w:after="0" w:line="240" w:lineRule="auto"/>
        <w:ind w:firstLine="567"/>
        <w:jc w:val="both"/>
        <w:rPr>
          <w:rFonts w:ascii="Arial" w:hAnsi="Arial" w:cs="Arial"/>
          <w:sz w:val="24"/>
          <w:szCs w:val="24"/>
        </w:rPr>
      </w:pPr>
      <w:bookmarkStart w:id="53" w:name="p0"/>
      <w:bookmarkEnd w:id="53"/>
      <w:r w:rsidRPr="005C12A9">
        <w:rPr>
          <w:rFonts w:ascii="Arial" w:hAnsi="Arial" w:cs="Arial"/>
          <w:sz w:val="24"/>
          <w:szCs w:val="24"/>
        </w:rPr>
        <w:t>Для газораспределительных сетей устанавливаются следующие охранные зоны:</w:t>
      </w:r>
    </w:p>
    <w:p w:rsidR="00B43BDA" w:rsidRPr="005C12A9" w:rsidRDefault="002617BE" w:rsidP="005C12A9">
      <w:pPr>
        <w:spacing w:after="0" w:line="240" w:lineRule="auto"/>
        <w:ind w:firstLine="567"/>
        <w:jc w:val="both"/>
        <w:rPr>
          <w:rFonts w:ascii="Arial" w:hAnsi="Arial" w:cs="Arial"/>
          <w:sz w:val="24"/>
          <w:szCs w:val="24"/>
        </w:rPr>
      </w:pPr>
      <w:r>
        <w:rPr>
          <w:rFonts w:ascii="Arial" w:hAnsi="Arial" w:cs="Arial"/>
          <w:sz w:val="24"/>
          <w:szCs w:val="24"/>
        </w:rPr>
        <w:t xml:space="preserve">а) </w:t>
      </w:r>
      <w:r w:rsidR="00B43BDA" w:rsidRPr="005C12A9">
        <w:rPr>
          <w:rFonts w:ascii="Arial" w:hAnsi="Arial" w:cs="Arial"/>
          <w:sz w:val="24"/>
          <w:szCs w:val="24"/>
        </w:rPr>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B43BDA" w:rsidRPr="005C12A9" w:rsidRDefault="002617BE" w:rsidP="005C12A9">
      <w:pPr>
        <w:spacing w:after="0" w:line="240" w:lineRule="auto"/>
        <w:ind w:firstLine="567"/>
        <w:jc w:val="both"/>
        <w:rPr>
          <w:rFonts w:ascii="Arial" w:hAnsi="Arial" w:cs="Arial"/>
          <w:sz w:val="24"/>
          <w:szCs w:val="24"/>
        </w:rPr>
      </w:pPr>
      <w:r>
        <w:rPr>
          <w:rFonts w:ascii="Arial" w:hAnsi="Arial" w:cs="Arial"/>
          <w:sz w:val="24"/>
          <w:szCs w:val="24"/>
        </w:rPr>
        <w:t xml:space="preserve">б) </w:t>
      </w:r>
      <w:r w:rsidR="00B43BDA" w:rsidRPr="005C12A9">
        <w:rPr>
          <w:rFonts w:ascii="Arial" w:hAnsi="Arial" w:cs="Arial"/>
          <w:sz w:val="24"/>
          <w:szCs w:val="24"/>
        </w:rPr>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B43BDA" w:rsidRPr="005C12A9" w:rsidRDefault="002617BE" w:rsidP="005C12A9">
      <w:pPr>
        <w:spacing w:after="0" w:line="240" w:lineRule="auto"/>
        <w:ind w:firstLine="567"/>
        <w:jc w:val="both"/>
        <w:rPr>
          <w:rFonts w:ascii="Arial" w:hAnsi="Arial" w:cs="Arial"/>
          <w:sz w:val="24"/>
          <w:szCs w:val="24"/>
        </w:rPr>
      </w:pPr>
      <w:r>
        <w:rPr>
          <w:rFonts w:ascii="Arial" w:hAnsi="Arial" w:cs="Arial"/>
          <w:sz w:val="24"/>
          <w:szCs w:val="24"/>
        </w:rPr>
        <w:t xml:space="preserve">в) </w:t>
      </w:r>
      <w:r w:rsidR="00B43BDA" w:rsidRPr="005C12A9">
        <w:rPr>
          <w:rFonts w:ascii="Arial" w:hAnsi="Arial" w:cs="Arial"/>
          <w:sz w:val="24"/>
          <w:szCs w:val="24"/>
        </w:rPr>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B43BDA" w:rsidRPr="005C12A9" w:rsidRDefault="002617BE" w:rsidP="005C12A9">
      <w:pPr>
        <w:spacing w:after="0" w:line="240" w:lineRule="auto"/>
        <w:ind w:firstLine="567"/>
        <w:jc w:val="both"/>
        <w:rPr>
          <w:rFonts w:ascii="Arial" w:hAnsi="Arial" w:cs="Arial"/>
          <w:sz w:val="24"/>
          <w:szCs w:val="24"/>
        </w:rPr>
      </w:pPr>
      <w:r>
        <w:rPr>
          <w:rFonts w:ascii="Arial" w:hAnsi="Arial" w:cs="Arial"/>
          <w:sz w:val="24"/>
          <w:szCs w:val="24"/>
        </w:rPr>
        <w:t xml:space="preserve">г) </w:t>
      </w:r>
      <w:r w:rsidR="00B43BDA" w:rsidRPr="005C12A9">
        <w:rPr>
          <w:rFonts w:ascii="Arial" w:hAnsi="Arial" w:cs="Arial"/>
          <w:sz w:val="24"/>
          <w:szCs w:val="24"/>
        </w:rPr>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B43BDA" w:rsidRPr="005C12A9" w:rsidRDefault="00B43BDA" w:rsidP="005C12A9">
      <w:pPr>
        <w:spacing w:after="0" w:line="240" w:lineRule="auto"/>
        <w:ind w:firstLine="567"/>
        <w:jc w:val="both"/>
        <w:rPr>
          <w:rFonts w:ascii="Arial" w:hAnsi="Arial" w:cs="Arial"/>
          <w:sz w:val="24"/>
          <w:szCs w:val="24"/>
        </w:rPr>
      </w:pPr>
      <w:r w:rsidRPr="005C12A9">
        <w:rPr>
          <w:rFonts w:ascii="Arial" w:hAnsi="Arial" w:cs="Arial"/>
          <w:sz w:val="24"/>
          <w:szCs w:val="24"/>
        </w:rPr>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B43BDA" w:rsidRPr="005C12A9" w:rsidRDefault="002617BE" w:rsidP="005C12A9">
      <w:pPr>
        <w:spacing w:after="0" w:line="240" w:lineRule="auto"/>
        <w:ind w:firstLine="567"/>
        <w:jc w:val="both"/>
        <w:rPr>
          <w:rFonts w:ascii="Arial" w:hAnsi="Arial" w:cs="Arial"/>
          <w:sz w:val="24"/>
          <w:szCs w:val="24"/>
        </w:rPr>
      </w:pPr>
      <w:r>
        <w:rPr>
          <w:rFonts w:ascii="Arial" w:hAnsi="Arial" w:cs="Arial"/>
          <w:sz w:val="24"/>
          <w:szCs w:val="24"/>
        </w:rPr>
        <w:t xml:space="preserve">- </w:t>
      </w:r>
      <w:r w:rsidR="00B43BDA" w:rsidRPr="005C12A9">
        <w:rPr>
          <w:rFonts w:ascii="Arial" w:hAnsi="Arial" w:cs="Arial"/>
          <w:sz w:val="24"/>
          <w:szCs w:val="24"/>
        </w:rPr>
        <w:t>строить объекты жилищно-гражданского и производственного назначения;</w:t>
      </w:r>
    </w:p>
    <w:p w:rsidR="00B43BDA" w:rsidRPr="005C12A9" w:rsidRDefault="002617BE" w:rsidP="005C12A9">
      <w:pPr>
        <w:spacing w:after="0" w:line="240" w:lineRule="auto"/>
        <w:ind w:firstLine="567"/>
        <w:jc w:val="both"/>
        <w:rPr>
          <w:rFonts w:ascii="Arial" w:hAnsi="Arial" w:cs="Arial"/>
          <w:sz w:val="24"/>
          <w:szCs w:val="24"/>
        </w:rPr>
      </w:pPr>
      <w:r>
        <w:rPr>
          <w:rFonts w:ascii="Arial" w:hAnsi="Arial" w:cs="Arial"/>
          <w:sz w:val="24"/>
          <w:szCs w:val="24"/>
        </w:rPr>
        <w:t xml:space="preserve">- </w:t>
      </w:r>
      <w:r w:rsidR="00B43BDA" w:rsidRPr="005C12A9">
        <w:rPr>
          <w:rFonts w:ascii="Arial" w:hAnsi="Arial" w:cs="Arial"/>
          <w:sz w:val="24"/>
          <w:szCs w:val="24"/>
        </w:rPr>
        <w:t>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B43BDA" w:rsidRPr="005C12A9" w:rsidRDefault="002617BE" w:rsidP="005C12A9">
      <w:pPr>
        <w:spacing w:after="0" w:line="240" w:lineRule="auto"/>
        <w:ind w:firstLine="567"/>
        <w:jc w:val="both"/>
        <w:rPr>
          <w:rFonts w:ascii="Arial" w:hAnsi="Arial" w:cs="Arial"/>
          <w:sz w:val="24"/>
          <w:szCs w:val="24"/>
        </w:rPr>
      </w:pPr>
      <w:r>
        <w:rPr>
          <w:rFonts w:ascii="Arial" w:hAnsi="Arial" w:cs="Arial"/>
          <w:sz w:val="24"/>
          <w:szCs w:val="24"/>
        </w:rPr>
        <w:t xml:space="preserve">- </w:t>
      </w:r>
      <w:r w:rsidR="00B43BDA" w:rsidRPr="005C12A9">
        <w:rPr>
          <w:rFonts w:ascii="Arial" w:hAnsi="Arial" w:cs="Arial"/>
          <w:sz w:val="24"/>
          <w:szCs w:val="24"/>
        </w:rPr>
        <w:t>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B43BDA" w:rsidRPr="005C12A9" w:rsidRDefault="002617BE" w:rsidP="005C12A9">
      <w:pPr>
        <w:spacing w:after="0" w:line="240" w:lineRule="auto"/>
        <w:ind w:firstLine="567"/>
        <w:jc w:val="both"/>
        <w:rPr>
          <w:rFonts w:ascii="Arial" w:hAnsi="Arial" w:cs="Arial"/>
          <w:sz w:val="24"/>
          <w:szCs w:val="24"/>
        </w:rPr>
      </w:pPr>
      <w:r>
        <w:rPr>
          <w:rFonts w:ascii="Arial" w:hAnsi="Arial" w:cs="Arial"/>
          <w:sz w:val="24"/>
          <w:szCs w:val="24"/>
        </w:rPr>
        <w:t xml:space="preserve">- </w:t>
      </w:r>
      <w:r w:rsidR="00B43BDA" w:rsidRPr="005C12A9">
        <w:rPr>
          <w:rFonts w:ascii="Arial" w:hAnsi="Arial" w:cs="Arial"/>
          <w:sz w:val="24"/>
          <w:szCs w:val="24"/>
        </w:rPr>
        <w:t>устраивать свалки и склады, разливать растворы кислот, солей, щелочей и других химически активных веществ;</w:t>
      </w:r>
    </w:p>
    <w:p w:rsidR="00B43BDA" w:rsidRPr="005C12A9" w:rsidRDefault="002617BE" w:rsidP="005C12A9">
      <w:pPr>
        <w:spacing w:after="0" w:line="240" w:lineRule="auto"/>
        <w:ind w:firstLine="567"/>
        <w:jc w:val="both"/>
        <w:rPr>
          <w:rFonts w:ascii="Arial" w:hAnsi="Arial" w:cs="Arial"/>
          <w:sz w:val="24"/>
          <w:szCs w:val="24"/>
        </w:rPr>
      </w:pPr>
      <w:r>
        <w:rPr>
          <w:rFonts w:ascii="Arial" w:hAnsi="Arial" w:cs="Arial"/>
          <w:sz w:val="24"/>
          <w:szCs w:val="24"/>
        </w:rPr>
        <w:t xml:space="preserve">- </w:t>
      </w:r>
      <w:r w:rsidR="00B43BDA" w:rsidRPr="005C12A9">
        <w:rPr>
          <w:rFonts w:ascii="Arial" w:hAnsi="Arial" w:cs="Arial"/>
          <w:sz w:val="24"/>
          <w:szCs w:val="24"/>
        </w:rPr>
        <w:t>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B43BDA" w:rsidRPr="005C12A9" w:rsidRDefault="002617BE" w:rsidP="005C12A9">
      <w:pPr>
        <w:spacing w:after="0" w:line="240" w:lineRule="auto"/>
        <w:ind w:firstLine="567"/>
        <w:jc w:val="both"/>
        <w:rPr>
          <w:rFonts w:ascii="Arial" w:hAnsi="Arial" w:cs="Arial"/>
          <w:sz w:val="24"/>
          <w:szCs w:val="24"/>
        </w:rPr>
      </w:pPr>
      <w:r>
        <w:rPr>
          <w:rFonts w:ascii="Arial" w:hAnsi="Arial" w:cs="Arial"/>
          <w:sz w:val="24"/>
          <w:szCs w:val="24"/>
        </w:rPr>
        <w:t xml:space="preserve">- </w:t>
      </w:r>
      <w:r w:rsidR="00B43BDA" w:rsidRPr="005C12A9">
        <w:rPr>
          <w:rFonts w:ascii="Arial" w:hAnsi="Arial" w:cs="Arial"/>
          <w:sz w:val="24"/>
          <w:szCs w:val="24"/>
        </w:rPr>
        <w:t>разводить огонь и размещать источники огня;</w:t>
      </w:r>
    </w:p>
    <w:p w:rsidR="00B43BDA" w:rsidRPr="005C12A9" w:rsidRDefault="002617BE" w:rsidP="005C12A9">
      <w:pPr>
        <w:spacing w:after="0" w:line="240" w:lineRule="auto"/>
        <w:ind w:firstLine="567"/>
        <w:jc w:val="both"/>
        <w:rPr>
          <w:rFonts w:ascii="Arial" w:hAnsi="Arial" w:cs="Arial"/>
          <w:sz w:val="24"/>
          <w:szCs w:val="24"/>
        </w:rPr>
      </w:pPr>
      <w:r>
        <w:rPr>
          <w:rFonts w:ascii="Arial" w:hAnsi="Arial" w:cs="Arial"/>
          <w:sz w:val="24"/>
          <w:szCs w:val="24"/>
        </w:rPr>
        <w:t xml:space="preserve">- </w:t>
      </w:r>
      <w:r w:rsidR="00B43BDA" w:rsidRPr="005C12A9">
        <w:rPr>
          <w:rFonts w:ascii="Arial" w:hAnsi="Arial" w:cs="Arial"/>
          <w:sz w:val="24"/>
          <w:szCs w:val="24"/>
        </w:rPr>
        <w:t>рыть погреба, копать и обрабатывать почву сельскохозяйственными и мелиоративными орудиями и механизмами на глубину более 0,3 метра;</w:t>
      </w:r>
    </w:p>
    <w:p w:rsidR="00B43BDA" w:rsidRPr="005C12A9" w:rsidRDefault="002617BE" w:rsidP="005C12A9">
      <w:pPr>
        <w:spacing w:after="0" w:line="240" w:lineRule="auto"/>
        <w:ind w:firstLine="567"/>
        <w:jc w:val="both"/>
        <w:rPr>
          <w:rFonts w:ascii="Arial" w:hAnsi="Arial" w:cs="Arial"/>
          <w:sz w:val="24"/>
          <w:szCs w:val="24"/>
        </w:rPr>
      </w:pPr>
      <w:r>
        <w:rPr>
          <w:rFonts w:ascii="Arial" w:hAnsi="Arial" w:cs="Arial"/>
          <w:sz w:val="24"/>
          <w:szCs w:val="24"/>
        </w:rPr>
        <w:t xml:space="preserve">- </w:t>
      </w:r>
      <w:r w:rsidR="00B43BDA" w:rsidRPr="005C12A9">
        <w:rPr>
          <w:rFonts w:ascii="Arial" w:hAnsi="Arial" w:cs="Arial"/>
          <w:sz w:val="24"/>
          <w:szCs w:val="24"/>
        </w:rPr>
        <w:t>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w:t>
      </w:r>
      <w:proofErr w:type="gramStart"/>
      <w:r w:rsidR="00B43BDA" w:rsidRPr="005C12A9">
        <w:rPr>
          <w:rFonts w:ascii="Arial" w:hAnsi="Arial" w:cs="Arial"/>
          <w:sz w:val="24"/>
          <w:szCs w:val="24"/>
        </w:rPr>
        <w:t>дств св</w:t>
      </w:r>
      <w:proofErr w:type="gramEnd"/>
      <w:r w:rsidR="00B43BDA" w:rsidRPr="005C12A9">
        <w:rPr>
          <w:rFonts w:ascii="Arial" w:hAnsi="Arial" w:cs="Arial"/>
          <w:sz w:val="24"/>
          <w:szCs w:val="24"/>
        </w:rPr>
        <w:t>язи, освещения и систем телемеханики;</w:t>
      </w:r>
    </w:p>
    <w:p w:rsidR="00B43BDA" w:rsidRPr="005C12A9" w:rsidRDefault="002617BE" w:rsidP="005C12A9">
      <w:pPr>
        <w:spacing w:after="0" w:line="240" w:lineRule="auto"/>
        <w:ind w:firstLine="567"/>
        <w:jc w:val="both"/>
        <w:rPr>
          <w:rFonts w:ascii="Arial" w:hAnsi="Arial" w:cs="Arial"/>
          <w:sz w:val="24"/>
          <w:szCs w:val="24"/>
        </w:rPr>
      </w:pPr>
      <w:r>
        <w:rPr>
          <w:rFonts w:ascii="Arial" w:hAnsi="Arial" w:cs="Arial"/>
          <w:sz w:val="24"/>
          <w:szCs w:val="24"/>
        </w:rPr>
        <w:t xml:space="preserve">- </w:t>
      </w:r>
      <w:r w:rsidR="00B43BDA" w:rsidRPr="005C12A9">
        <w:rPr>
          <w:rFonts w:ascii="Arial" w:hAnsi="Arial" w:cs="Arial"/>
          <w:sz w:val="24"/>
          <w:szCs w:val="24"/>
        </w:rPr>
        <w:t>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B43BDA" w:rsidRPr="005C12A9" w:rsidRDefault="002617BE" w:rsidP="005C12A9">
      <w:pPr>
        <w:spacing w:after="0" w:line="240" w:lineRule="auto"/>
        <w:ind w:firstLine="567"/>
        <w:jc w:val="both"/>
        <w:rPr>
          <w:rFonts w:ascii="Arial" w:hAnsi="Arial" w:cs="Arial"/>
          <w:sz w:val="24"/>
          <w:szCs w:val="24"/>
        </w:rPr>
      </w:pPr>
      <w:r>
        <w:rPr>
          <w:rFonts w:ascii="Arial" w:hAnsi="Arial" w:cs="Arial"/>
          <w:sz w:val="24"/>
          <w:szCs w:val="24"/>
        </w:rPr>
        <w:t xml:space="preserve">- </w:t>
      </w:r>
      <w:r w:rsidR="00B43BDA" w:rsidRPr="005C12A9">
        <w:rPr>
          <w:rFonts w:ascii="Arial" w:hAnsi="Arial" w:cs="Arial"/>
          <w:sz w:val="24"/>
          <w:szCs w:val="24"/>
        </w:rPr>
        <w:t>самовольно подключаться к газораспределительным сетям.</w:t>
      </w:r>
    </w:p>
    <w:p w:rsidR="00B43BDA" w:rsidRPr="005C12A9" w:rsidRDefault="00B43BDA" w:rsidP="005C12A9">
      <w:pPr>
        <w:spacing w:after="0" w:line="240" w:lineRule="auto"/>
        <w:ind w:firstLine="567"/>
        <w:jc w:val="both"/>
        <w:rPr>
          <w:rFonts w:ascii="Arial" w:hAnsi="Arial" w:cs="Arial"/>
          <w:sz w:val="24"/>
          <w:szCs w:val="24"/>
        </w:rPr>
      </w:pPr>
      <w:r w:rsidRPr="005C12A9">
        <w:rPr>
          <w:rFonts w:ascii="Arial" w:hAnsi="Arial" w:cs="Arial"/>
          <w:sz w:val="24"/>
          <w:szCs w:val="24"/>
        </w:rPr>
        <w:lastRenderedPageBreak/>
        <w:t>Юридические и физические лица, ведущие хозяйственную деятельность на земельных участках, расположенных в охранной зоне газораспределительной сети, обязаны принимать все зависящие от них меры, способствующие сохранности сети, и не препятствовать доступу технического персонала эксплуатационной организации к газораспределительной сети.</w:t>
      </w:r>
    </w:p>
    <w:p w:rsidR="00B43BDA" w:rsidRPr="005C12A9" w:rsidRDefault="00B43BDA" w:rsidP="005C12A9">
      <w:pPr>
        <w:spacing w:after="0" w:line="240" w:lineRule="auto"/>
        <w:ind w:firstLine="567"/>
        <w:jc w:val="both"/>
        <w:rPr>
          <w:rFonts w:ascii="Arial" w:hAnsi="Arial" w:cs="Arial"/>
          <w:sz w:val="24"/>
          <w:szCs w:val="24"/>
        </w:rPr>
      </w:pPr>
      <w:r w:rsidRPr="005C12A9">
        <w:rPr>
          <w:rFonts w:ascii="Arial" w:hAnsi="Arial" w:cs="Arial"/>
          <w:sz w:val="24"/>
          <w:szCs w:val="24"/>
        </w:rPr>
        <w:t>Лица, имеющие намерение производить работы в охранной зоне газораспределительной сети, обязаны не менее чем за 3 рабочих дня до начала работ пригласить представителя эксплуатационной организации газораспределительной се</w:t>
      </w:r>
      <w:r w:rsidR="009B2D05" w:rsidRPr="005C12A9">
        <w:rPr>
          <w:rFonts w:ascii="Arial" w:hAnsi="Arial" w:cs="Arial"/>
          <w:sz w:val="24"/>
          <w:szCs w:val="24"/>
        </w:rPr>
        <w:t>ти на место производства работ.</w:t>
      </w:r>
    </w:p>
    <w:p w:rsidR="00F4381B" w:rsidRPr="002617BE" w:rsidRDefault="00F4381B" w:rsidP="002617BE">
      <w:pPr>
        <w:spacing w:after="0" w:line="240" w:lineRule="auto"/>
        <w:rPr>
          <w:rFonts w:ascii="Arial" w:hAnsi="Arial" w:cs="Arial"/>
          <w:sz w:val="24"/>
          <w:szCs w:val="24"/>
        </w:rPr>
      </w:pPr>
    </w:p>
    <w:p w:rsidR="00B43BDA" w:rsidRPr="002617BE" w:rsidRDefault="000C7440" w:rsidP="005C12A9">
      <w:pPr>
        <w:spacing w:after="0" w:line="240" w:lineRule="auto"/>
        <w:ind w:firstLine="851"/>
        <w:jc w:val="center"/>
        <w:rPr>
          <w:rFonts w:ascii="Arial" w:hAnsi="Arial" w:cs="Arial"/>
          <w:sz w:val="24"/>
          <w:szCs w:val="24"/>
        </w:rPr>
      </w:pPr>
      <w:r w:rsidRPr="002617BE">
        <w:rPr>
          <w:rFonts w:ascii="Arial" w:hAnsi="Arial" w:cs="Arial"/>
          <w:sz w:val="24"/>
          <w:szCs w:val="24"/>
        </w:rPr>
        <w:t>25</w:t>
      </w:r>
      <w:r w:rsidR="00A61EFF" w:rsidRPr="002617BE">
        <w:rPr>
          <w:rFonts w:ascii="Arial" w:hAnsi="Arial" w:cs="Arial"/>
          <w:sz w:val="24"/>
          <w:szCs w:val="24"/>
        </w:rPr>
        <w:t xml:space="preserve">. </w:t>
      </w:r>
      <w:r w:rsidR="001F2B38" w:rsidRPr="002617BE">
        <w:rPr>
          <w:rFonts w:ascii="Arial" w:hAnsi="Arial" w:cs="Arial"/>
          <w:sz w:val="24"/>
          <w:szCs w:val="24"/>
        </w:rPr>
        <w:t>Охранные зоны сетей водоснабжения и водоотведения</w:t>
      </w:r>
    </w:p>
    <w:p w:rsidR="00B43BDA" w:rsidRPr="005C12A9" w:rsidRDefault="00B43BDA" w:rsidP="005C12A9">
      <w:pPr>
        <w:spacing w:after="0" w:line="240" w:lineRule="auto"/>
        <w:ind w:firstLine="567"/>
        <w:jc w:val="both"/>
        <w:rPr>
          <w:rFonts w:ascii="Arial" w:hAnsi="Arial" w:cs="Arial"/>
          <w:sz w:val="24"/>
          <w:szCs w:val="24"/>
        </w:rPr>
      </w:pPr>
      <w:r w:rsidRPr="005C12A9">
        <w:rPr>
          <w:rFonts w:ascii="Arial" w:hAnsi="Arial" w:cs="Arial"/>
          <w:sz w:val="24"/>
          <w:szCs w:val="24"/>
        </w:rPr>
        <w:t>Для сетей водоснабжения и водоотведения устанавливаются следующие охранные зоны:</w:t>
      </w:r>
    </w:p>
    <w:p w:rsidR="00B43BDA" w:rsidRPr="005C12A9" w:rsidRDefault="00B43BDA" w:rsidP="005C12A9">
      <w:pPr>
        <w:spacing w:after="0" w:line="240" w:lineRule="auto"/>
        <w:ind w:firstLine="567"/>
        <w:jc w:val="both"/>
        <w:rPr>
          <w:rFonts w:ascii="Arial" w:hAnsi="Arial" w:cs="Arial"/>
          <w:sz w:val="24"/>
          <w:szCs w:val="24"/>
        </w:rPr>
      </w:pPr>
      <w:r w:rsidRPr="005C12A9">
        <w:rPr>
          <w:rFonts w:ascii="Arial" w:hAnsi="Arial" w:cs="Arial"/>
          <w:sz w:val="24"/>
          <w:szCs w:val="24"/>
        </w:rPr>
        <w:t>а) для труб диаметром до 100 сантиметров - 10 метров</w:t>
      </w:r>
      <w:r w:rsidR="002617BE">
        <w:rPr>
          <w:rFonts w:ascii="Arial" w:hAnsi="Arial" w:cs="Arial"/>
          <w:sz w:val="24"/>
          <w:szCs w:val="24"/>
        </w:rPr>
        <w:t>;</w:t>
      </w:r>
    </w:p>
    <w:p w:rsidR="00B43BDA" w:rsidRPr="005C12A9" w:rsidRDefault="00B43BDA" w:rsidP="005C12A9">
      <w:pPr>
        <w:spacing w:after="0" w:line="240" w:lineRule="auto"/>
        <w:ind w:firstLine="567"/>
        <w:jc w:val="both"/>
        <w:rPr>
          <w:rFonts w:ascii="Arial" w:hAnsi="Arial" w:cs="Arial"/>
          <w:sz w:val="24"/>
          <w:szCs w:val="24"/>
        </w:rPr>
      </w:pPr>
      <w:r w:rsidRPr="005C12A9">
        <w:rPr>
          <w:rFonts w:ascii="Arial" w:hAnsi="Arial" w:cs="Arial"/>
          <w:sz w:val="24"/>
          <w:szCs w:val="24"/>
        </w:rPr>
        <w:t>б) для труб диаметром свы</w:t>
      </w:r>
      <w:r w:rsidR="002617BE">
        <w:rPr>
          <w:rFonts w:ascii="Arial" w:hAnsi="Arial" w:cs="Arial"/>
          <w:sz w:val="24"/>
          <w:szCs w:val="24"/>
        </w:rPr>
        <w:t>ше 100 сантиметров - 20 метров;</w:t>
      </w:r>
    </w:p>
    <w:p w:rsidR="00B43BDA" w:rsidRPr="005C12A9" w:rsidRDefault="00B43BDA" w:rsidP="005C12A9">
      <w:pPr>
        <w:spacing w:after="0" w:line="240" w:lineRule="auto"/>
        <w:ind w:firstLine="567"/>
        <w:jc w:val="both"/>
        <w:rPr>
          <w:rFonts w:ascii="Arial" w:hAnsi="Arial" w:cs="Arial"/>
          <w:sz w:val="24"/>
          <w:szCs w:val="24"/>
        </w:rPr>
      </w:pPr>
      <w:r w:rsidRPr="005C12A9">
        <w:rPr>
          <w:rFonts w:ascii="Arial" w:hAnsi="Arial" w:cs="Arial"/>
          <w:sz w:val="24"/>
          <w:szCs w:val="24"/>
        </w:rPr>
        <w:t>в) независимо от диаметра при высоком уровне грунтовых вод - 50 метров.</w:t>
      </w:r>
    </w:p>
    <w:p w:rsidR="00B43BDA" w:rsidRPr="005C12A9" w:rsidRDefault="00B43BDA" w:rsidP="005C12A9">
      <w:pPr>
        <w:spacing w:after="0" w:line="240" w:lineRule="auto"/>
        <w:ind w:firstLine="567"/>
        <w:jc w:val="both"/>
        <w:rPr>
          <w:rFonts w:ascii="Arial" w:hAnsi="Arial" w:cs="Arial"/>
          <w:sz w:val="24"/>
          <w:szCs w:val="24"/>
        </w:rPr>
      </w:pPr>
      <w:r w:rsidRPr="005C12A9">
        <w:rPr>
          <w:rFonts w:ascii="Arial" w:hAnsi="Arial" w:cs="Arial"/>
          <w:sz w:val="24"/>
          <w:szCs w:val="24"/>
        </w:rPr>
        <w:t>В пределах охранных зон сетей водоснабжения и водоотведения запрещается:</w:t>
      </w:r>
    </w:p>
    <w:p w:rsidR="00B43BDA" w:rsidRPr="005C12A9" w:rsidRDefault="002617BE" w:rsidP="005C12A9">
      <w:pPr>
        <w:spacing w:after="0" w:line="240" w:lineRule="auto"/>
        <w:ind w:firstLine="567"/>
        <w:jc w:val="both"/>
        <w:rPr>
          <w:rFonts w:ascii="Arial" w:hAnsi="Arial" w:cs="Arial"/>
          <w:sz w:val="24"/>
          <w:szCs w:val="24"/>
        </w:rPr>
      </w:pPr>
      <w:r>
        <w:rPr>
          <w:rFonts w:ascii="Arial" w:hAnsi="Arial" w:cs="Arial"/>
          <w:sz w:val="24"/>
          <w:szCs w:val="24"/>
        </w:rPr>
        <w:t>- озеленение территории;</w:t>
      </w:r>
    </w:p>
    <w:p w:rsidR="00B43BDA" w:rsidRPr="005C12A9" w:rsidRDefault="002617BE" w:rsidP="005C12A9">
      <w:pPr>
        <w:spacing w:after="0" w:line="240" w:lineRule="auto"/>
        <w:ind w:firstLine="567"/>
        <w:jc w:val="both"/>
        <w:rPr>
          <w:rFonts w:ascii="Arial" w:hAnsi="Arial" w:cs="Arial"/>
          <w:sz w:val="24"/>
          <w:szCs w:val="24"/>
        </w:rPr>
      </w:pPr>
      <w:r>
        <w:rPr>
          <w:rFonts w:ascii="Arial" w:hAnsi="Arial" w:cs="Arial"/>
          <w:sz w:val="24"/>
          <w:szCs w:val="24"/>
        </w:rPr>
        <w:t xml:space="preserve">- </w:t>
      </w:r>
      <w:r w:rsidR="00B43BDA" w:rsidRPr="005C12A9">
        <w:rPr>
          <w:rFonts w:ascii="Arial" w:hAnsi="Arial" w:cs="Arial"/>
          <w:sz w:val="24"/>
          <w:szCs w:val="24"/>
        </w:rPr>
        <w:t>складирование строительных материалов;</w:t>
      </w:r>
    </w:p>
    <w:p w:rsidR="00B43BDA" w:rsidRPr="005C12A9" w:rsidRDefault="002617BE" w:rsidP="005C12A9">
      <w:pPr>
        <w:spacing w:after="0" w:line="240" w:lineRule="auto"/>
        <w:ind w:firstLine="567"/>
        <w:jc w:val="both"/>
        <w:rPr>
          <w:rFonts w:ascii="Arial" w:hAnsi="Arial" w:cs="Arial"/>
          <w:sz w:val="24"/>
          <w:szCs w:val="24"/>
        </w:rPr>
      </w:pPr>
      <w:r>
        <w:rPr>
          <w:rFonts w:ascii="Arial" w:hAnsi="Arial" w:cs="Arial"/>
          <w:sz w:val="24"/>
          <w:szCs w:val="24"/>
        </w:rPr>
        <w:t xml:space="preserve">- </w:t>
      </w:r>
      <w:r w:rsidR="00B43BDA" w:rsidRPr="005C12A9">
        <w:rPr>
          <w:rFonts w:ascii="Arial" w:hAnsi="Arial" w:cs="Arial"/>
          <w:sz w:val="24"/>
          <w:szCs w:val="24"/>
        </w:rPr>
        <w:t>хранение отходов;</w:t>
      </w:r>
    </w:p>
    <w:p w:rsidR="00B43BDA" w:rsidRPr="005C12A9" w:rsidRDefault="002617BE" w:rsidP="005C12A9">
      <w:pPr>
        <w:spacing w:after="0" w:line="240" w:lineRule="auto"/>
        <w:ind w:firstLine="567"/>
        <w:jc w:val="both"/>
        <w:rPr>
          <w:rFonts w:ascii="Arial" w:hAnsi="Arial" w:cs="Arial"/>
          <w:sz w:val="24"/>
          <w:szCs w:val="24"/>
        </w:rPr>
      </w:pPr>
      <w:r>
        <w:rPr>
          <w:rFonts w:ascii="Arial" w:hAnsi="Arial" w:cs="Arial"/>
          <w:sz w:val="24"/>
          <w:szCs w:val="24"/>
        </w:rPr>
        <w:t xml:space="preserve">- </w:t>
      </w:r>
      <w:r w:rsidR="00B43BDA" w:rsidRPr="005C12A9">
        <w:rPr>
          <w:rFonts w:ascii="Arial" w:hAnsi="Arial" w:cs="Arial"/>
          <w:sz w:val="24"/>
          <w:szCs w:val="24"/>
        </w:rPr>
        <w:t xml:space="preserve">земляные работы </w:t>
      </w:r>
      <w:proofErr w:type="gramStart"/>
      <w:r w:rsidR="00B43BDA" w:rsidRPr="005C12A9">
        <w:rPr>
          <w:rFonts w:ascii="Arial" w:hAnsi="Arial" w:cs="Arial"/>
          <w:sz w:val="24"/>
          <w:szCs w:val="24"/>
        </w:rPr>
        <w:t xml:space="preserve">( </w:t>
      </w:r>
      <w:proofErr w:type="gramEnd"/>
      <w:r w:rsidR="00B43BDA" w:rsidRPr="005C12A9">
        <w:rPr>
          <w:rFonts w:ascii="Arial" w:hAnsi="Arial" w:cs="Arial"/>
          <w:sz w:val="24"/>
          <w:szCs w:val="24"/>
        </w:rPr>
        <w:t>котлованы, рвы и т.д.);</w:t>
      </w:r>
    </w:p>
    <w:p w:rsidR="00B43BDA" w:rsidRPr="005C12A9" w:rsidRDefault="002617BE" w:rsidP="005C12A9">
      <w:pPr>
        <w:spacing w:after="0" w:line="240" w:lineRule="auto"/>
        <w:ind w:firstLine="567"/>
        <w:jc w:val="both"/>
        <w:rPr>
          <w:rFonts w:ascii="Arial" w:hAnsi="Arial" w:cs="Arial"/>
          <w:sz w:val="24"/>
          <w:szCs w:val="24"/>
        </w:rPr>
      </w:pPr>
      <w:r>
        <w:rPr>
          <w:rFonts w:ascii="Arial" w:hAnsi="Arial" w:cs="Arial"/>
          <w:sz w:val="24"/>
          <w:szCs w:val="24"/>
        </w:rPr>
        <w:t>- резка или засыпка грунта;</w:t>
      </w:r>
    </w:p>
    <w:p w:rsidR="00B2330A" w:rsidRPr="005C12A9" w:rsidRDefault="002617BE" w:rsidP="005C12A9">
      <w:pPr>
        <w:spacing w:after="0" w:line="240" w:lineRule="auto"/>
        <w:ind w:firstLine="567"/>
        <w:jc w:val="both"/>
        <w:rPr>
          <w:rFonts w:ascii="Arial" w:hAnsi="Arial" w:cs="Arial"/>
          <w:sz w:val="24"/>
          <w:szCs w:val="24"/>
        </w:rPr>
      </w:pPr>
      <w:r>
        <w:rPr>
          <w:rFonts w:ascii="Arial" w:hAnsi="Arial" w:cs="Arial"/>
          <w:sz w:val="24"/>
          <w:szCs w:val="24"/>
        </w:rPr>
        <w:t xml:space="preserve">- </w:t>
      </w:r>
      <w:r w:rsidR="00B43BDA" w:rsidRPr="005C12A9">
        <w:rPr>
          <w:rFonts w:ascii="Arial" w:hAnsi="Arial" w:cs="Arial"/>
          <w:sz w:val="24"/>
          <w:szCs w:val="24"/>
        </w:rPr>
        <w:t xml:space="preserve">строительство; самовольное строительство дорог, даже временно </w:t>
      </w:r>
      <w:r>
        <w:rPr>
          <w:rFonts w:ascii="Arial" w:hAnsi="Arial" w:cs="Arial"/>
          <w:sz w:val="24"/>
          <w:szCs w:val="24"/>
        </w:rPr>
        <w:t>с использованием бетонных плит.</w:t>
      </w:r>
    </w:p>
    <w:p w:rsidR="00B2330A" w:rsidRPr="002617BE" w:rsidRDefault="000C7440" w:rsidP="005C12A9">
      <w:pPr>
        <w:suppressAutoHyphens/>
        <w:spacing w:after="0" w:line="240" w:lineRule="auto"/>
        <w:ind w:firstLine="567"/>
        <w:jc w:val="center"/>
        <w:rPr>
          <w:rFonts w:ascii="Arial" w:eastAsia="Times New Roman" w:hAnsi="Arial" w:cs="Arial"/>
          <w:sz w:val="24"/>
          <w:szCs w:val="24"/>
          <w:lang w:eastAsia="ru-RU"/>
        </w:rPr>
      </w:pPr>
      <w:r w:rsidRPr="002617BE">
        <w:rPr>
          <w:rFonts w:ascii="Arial" w:eastAsia="Times New Roman" w:hAnsi="Arial" w:cs="Arial"/>
          <w:sz w:val="24"/>
          <w:szCs w:val="24"/>
          <w:lang w:eastAsia="ru-RU"/>
        </w:rPr>
        <w:t>26</w:t>
      </w:r>
      <w:r w:rsidR="00A61EFF" w:rsidRPr="002617BE">
        <w:rPr>
          <w:rFonts w:ascii="Arial" w:eastAsia="Times New Roman" w:hAnsi="Arial" w:cs="Arial"/>
          <w:sz w:val="24"/>
          <w:szCs w:val="24"/>
          <w:lang w:eastAsia="ru-RU"/>
        </w:rPr>
        <w:t>.</w:t>
      </w:r>
      <w:r w:rsidR="00B2330A" w:rsidRPr="002617BE">
        <w:rPr>
          <w:rFonts w:ascii="Arial" w:eastAsia="Times New Roman" w:hAnsi="Arial" w:cs="Arial"/>
          <w:sz w:val="24"/>
          <w:szCs w:val="24"/>
          <w:lang w:eastAsia="ru-RU"/>
        </w:rPr>
        <w:t xml:space="preserve"> Территор</w:t>
      </w:r>
      <w:r w:rsidR="009B2D05" w:rsidRPr="002617BE">
        <w:rPr>
          <w:rFonts w:ascii="Arial" w:eastAsia="Times New Roman" w:hAnsi="Arial" w:cs="Arial"/>
          <w:sz w:val="24"/>
          <w:szCs w:val="24"/>
          <w:lang w:eastAsia="ru-RU"/>
        </w:rPr>
        <w:t xml:space="preserve">ии производственного </w:t>
      </w:r>
      <w:r w:rsidR="00DC07B7" w:rsidRPr="002617BE">
        <w:rPr>
          <w:rFonts w:ascii="Arial" w:eastAsia="Times New Roman" w:hAnsi="Arial" w:cs="Arial"/>
          <w:sz w:val="24"/>
          <w:szCs w:val="24"/>
          <w:lang w:eastAsia="ru-RU"/>
        </w:rPr>
        <w:t>назначения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Требования к проектированию благоустройства на территориях производственного назначения определяются ведомственными нормативами. Объектами благоустройства на территориях производственного назначения, как правило, являются общественные пространства в зонах производственной застройки и озелененные территории санитарно-защитных зон. Приемы благоустройства и озеленения рекомендуется применять в зависимости от отраслев</w:t>
      </w:r>
      <w:r w:rsidR="009B2D05" w:rsidRPr="005C12A9">
        <w:rPr>
          <w:rFonts w:ascii="Arial" w:eastAsia="Times New Roman" w:hAnsi="Arial" w:cs="Arial"/>
          <w:sz w:val="24"/>
          <w:szCs w:val="24"/>
          <w:lang w:eastAsia="ru-RU"/>
        </w:rPr>
        <w:t>ой направленности производства.</w:t>
      </w:r>
    </w:p>
    <w:p w:rsidR="00F4381B" w:rsidRPr="002617BE" w:rsidRDefault="00F4381B" w:rsidP="002617BE">
      <w:pPr>
        <w:suppressAutoHyphens/>
        <w:spacing w:after="0" w:line="240" w:lineRule="auto"/>
        <w:rPr>
          <w:rFonts w:ascii="Arial" w:eastAsia="Times New Roman" w:hAnsi="Arial" w:cs="Arial"/>
          <w:sz w:val="24"/>
          <w:szCs w:val="24"/>
          <w:lang w:eastAsia="ru-RU"/>
        </w:rPr>
      </w:pPr>
    </w:p>
    <w:p w:rsidR="00392C83" w:rsidRPr="002617BE" w:rsidRDefault="000C7440" w:rsidP="005C12A9">
      <w:pPr>
        <w:suppressAutoHyphens/>
        <w:spacing w:after="0" w:line="240" w:lineRule="auto"/>
        <w:ind w:firstLine="567"/>
        <w:jc w:val="center"/>
        <w:rPr>
          <w:rFonts w:ascii="Arial" w:eastAsia="Times New Roman" w:hAnsi="Arial" w:cs="Arial"/>
          <w:sz w:val="24"/>
          <w:szCs w:val="24"/>
          <w:lang w:eastAsia="ru-RU"/>
        </w:rPr>
      </w:pPr>
      <w:r w:rsidRPr="002617BE">
        <w:rPr>
          <w:rFonts w:ascii="Arial" w:eastAsia="Times New Roman" w:hAnsi="Arial" w:cs="Arial"/>
          <w:sz w:val="24"/>
          <w:szCs w:val="24"/>
          <w:lang w:eastAsia="ru-RU"/>
        </w:rPr>
        <w:t>27</w:t>
      </w:r>
      <w:r w:rsidR="00A61EFF" w:rsidRPr="002617BE">
        <w:rPr>
          <w:rFonts w:ascii="Arial" w:eastAsia="Times New Roman" w:hAnsi="Arial" w:cs="Arial"/>
          <w:sz w:val="24"/>
          <w:szCs w:val="24"/>
          <w:lang w:eastAsia="ru-RU"/>
        </w:rPr>
        <w:t>.</w:t>
      </w:r>
      <w:r w:rsidR="000621DF" w:rsidRPr="002617BE">
        <w:rPr>
          <w:rFonts w:ascii="Arial" w:eastAsia="Times New Roman" w:hAnsi="Arial" w:cs="Arial"/>
          <w:sz w:val="24"/>
          <w:szCs w:val="24"/>
          <w:lang w:eastAsia="ru-RU"/>
        </w:rPr>
        <w:t xml:space="preserve"> </w:t>
      </w:r>
      <w:r w:rsidR="00B2330A" w:rsidRPr="002617BE">
        <w:rPr>
          <w:rFonts w:ascii="Arial" w:eastAsia="Times New Roman" w:hAnsi="Arial" w:cs="Arial"/>
          <w:sz w:val="24"/>
          <w:szCs w:val="24"/>
          <w:lang w:eastAsia="ru-RU"/>
        </w:rPr>
        <w:t>Ограждения</w:t>
      </w:r>
    </w:p>
    <w:p w:rsidR="00CB0582" w:rsidRPr="005C12A9" w:rsidRDefault="00CB0582"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r w:rsidR="009B2D05" w:rsidRPr="005C12A9">
        <w:rPr>
          <w:rFonts w:ascii="Arial" w:hAnsi="Arial" w:cs="Arial"/>
          <w:sz w:val="24"/>
          <w:szCs w:val="24"/>
        </w:rPr>
        <w:t xml:space="preserve"> </w:t>
      </w:r>
      <w:r w:rsidR="009B2D05" w:rsidRPr="005C12A9">
        <w:rPr>
          <w:rFonts w:ascii="Arial" w:eastAsia="Times New Roman" w:hAnsi="Arial" w:cs="Arial"/>
          <w:sz w:val="24"/>
          <w:szCs w:val="24"/>
          <w:lang w:eastAsia="ru-RU"/>
        </w:rPr>
        <w:t>При наличии специальных требований, связанных с особенностями эксплуатации и (или) безопасностью объекта, высота может быть увеличена.</w:t>
      </w:r>
    </w:p>
    <w:p w:rsidR="00CB0582" w:rsidRPr="005C12A9" w:rsidRDefault="00CB0582"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C75425" w:rsidRPr="005C12A9" w:rsidRDefault="00C75425"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Необходимо использовать ограждения, выполненные из высококачественных материалов. Архитектурно-</w:t>
      </w:r>
      <w:proofErr w:type="gramStart"/>
      <w:r w:rsidRPr="005C12A9">
        <w:rPr>
          <w:rFonts w:ascii="Arial" w:eastAsia="Times New Roman" w:hAnsi="Arial" w:cs="Arial"/>
          <w:sz w:val="24"/>
          <w:szCs w:val="24"/>
          <w:lang w:eastAsia="ru-RU"/>
        </w:rPr>
        <w:t>художественное решение</w:t>
      </w:r>
      <w:proofErr w:type="gramEnd"/>
      <w:r w:rsidRPr="005C12A9">
        <w:rPr>
          <w:rFonts w:ascii="Arial" w:eastAsia="Times New Roman" w:hAnsi="Arial" w:cs="Arial"/>
          <w:sz w:val="24"/>
          <w:szCs w:val="24"/>
          <w:lang w:eastAsia="ru-RU"/>
        </w:rPr>
        <w:t xml:space="preserve"> ограждений выбирать в едином дизайнерском стиле в границах объекта благоустройства, с учетом архитектурного окружения территории населенного пункта.</w:t>
      </w:r>
    </w:p>
    <w:p w:rsidR="00C75425" w:rsidRPr="005C12A9" w:rsidRDefault="00C75425"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Установка ограждений, прилегающих к общественным территориям, газонных и тротуарных ограждений осуществляется по согласованию с уполномоченным органом. Самовольная установка ограждений не допускается.</w:t>
      </w:r>
    </w:p>
    <w:p w:rsidR="00C75425" w:rsidRPr="005C12A9" w:rsidRDefault="00C75425"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При нарушении юридическими или физическими лицами требований к установке ограждений, демонтаж самовольно возведенного ограждения </w:t>
      </w:r>
      <w:r w:rsidRPr="005C12A9">
        <w:rPr>
          <w:rFonts w:ascii="Arial" w:eastAsia="Times New Roman" w:hAnsi="Arial" w:cs="Arial"/>
          <w:sz w:val="24"/>
          <w:szCs w:val="24"/>
          <w:lang w:eastAsia="ru-RU"/>
        </w:rPr>
        <w:lastRenderedPageBreak/>
        <w:t>осуществляется ими в соответствии с предписаниями уполномоченного органа. В предписании должен быть установлен разумный срок его исполнения.</w:t>
      </w:r>
    </w:p>
    <w:p w:rsidR="00C75425" w:rsidRPr="005C12A9" w:rsidRDefault="00C75425"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Виды направляющих устройств и ограждений:</w:t>
      </w:r>
    </w:p>
    <w:p w:rsidR="00C75425" w:rsidRPr="005C12A9" w:rsidRDefault="00C75425"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 дорожные сигнальные столбики (ГОСТ </w:t>
      </w:r>
      <w:proofErr w:type="gramStart"/>
      <w:r w:rsidRPr="005C12A9">
        <w:rPr>
          <w:rFonts w:ascii="Arial" w:eastAsia="Times New Roman" w:hAnsi="Arial" w:cs="Arial"/>
          <w:sz w:val="24"/>
          <w:szCs w:val="24"/>
          <w:lang w:eastAsia="ru-RU"/>
        </w:rPr>
        <w:t>Р</w:t>
      </w:r>
      <w:proofErr w:type="gramEnd"/>
      <w:r w:rsidRPr="005C12A9">
        <w:rPr>
          <w:rFonts w:ascii="Arial" w:eastAsia="Times New Roman" w:hAnsi="Arial" w:cs="Arial"/>
          <w:sz w:val="24"/>
          <w:szCs w:val="24"/>
          <w:lang w:eastAsia="ru-RU"/>
        </w:rPr>
        <w:t xml:space="preserve"> 50970-2011, ГОСТ Р 52289-2004);</w:t>
      </w:r>
    </w:p>
    <w:p w:rsidR="00C75425" w:rsidRPr="005C12A9" w:rsidRDefault="00C75425"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 дорожные ограждения (ГОСТ </w:t>
      </w:r>
      <w:proofErr w:type="gramStart"/>
      <w:r w:rsidRPr="005C12A9">
        <w:rPr>
          <w:rFonts w:ascii="Arial" w:eastAsia="Times New Roman" w:hAnsi="Arial" w:cs="Arial"/>
          <w:sz w:val="24"/>
          <w:szCs w:val="24"/>
          <w:lang w:eastAsia="ru-RU"/>
        </w:rPr>
        <w:t>Р</w:t>
      </w:r>
      <w:proofErr w:type="gramEnd"/>
      <w:r w:rsidRPr="005C12A9">
        <w:rPr>
          <w:rFonts w:ascii="Arial" w:eastAsia="Times New Roman" w:hAnsi="Arial" w:cs="Arial"/>
          <w:sz w:val="24"/>
          <w:szCs w:val="24"/>
          <w:lang w:eastAsia="ru-RU"/>
        </w:rPr>
        <w:t xml:space="preserve"> 52607, ГОСТ Р 52289-2004);</w:t>
      </w:r>
    </w:p>
    <w:p w:rsidR="00C75425" w:rsidRPr="005C12A9" w:rsidRDefault="00C75425"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-дорожные тумбы (ГОСТ </w:t>
      </w:r>
      <w:proofErr w:type="gramStart"/>
      <w:r w:rsidRPr="005C12A9">
        <w:rPr>
          <w:rFonts w:ascii="Arial" w:eastAsia="Times New Roman" w:hAnsi="Arial" w:cs="Arial"/>
          <w:sz w:val="24"/>
          <w:szCs w:val="24"/>
          <w:lang w:eastAsia="ru-RU"/>
        </w:rPr>
        <w:t>Р</w:t>
      </w:r>
      <w:proofErr w:type="gramEnd"/>
      <w:r w:rsidRPr="005C12A9">
        <w:rPr>
          <w:rFonts w:ascii="Arial" w:eastAsia="Times New Roman" w:hAnsi="Arial" w:cs="Arial"/>
          <w:sz w:val="24"/>
          <w:szCs w:val="24"/>
          <w:lang w:eastAsia="ru-RU"/>
        </w:rPr>
        <w:t xml:space="preserve"> 52766-2007)</w:t>
      </w:r>
    </w:p>
    <w:p w:rsidR="00C75425" w:rsidRPr="005C12A9" w:rsidRDefault="00C75425"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газонные ограждения (высота 0,3 - 0,5 м);</w:t>
      </w:r>
    </w:p>
    <w:p w:rsidR="00C75425" w:rsidRPr="005C12A9" w:rsidRDefault="00C75425"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ограды: низкие (высота 0,3 - 1,0 м), средние (высота 1,1 - 1,7 м), высокие (высота 1,8 - 2,0 м);</w:t>
      </w:r>
    </w:p>
    <w:p w:rsidR="00C75425" w:rsidRPr="005C12A9" w:rsidRDefault="00C75425"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ограждения - тумбы для транспортных проездов и автостоянок (высота 0,3 - 0,4 м);</w:t>
      </w:r>
    </w:p>
    <w:p w:rsidR="00C75425" w:rsidRPr="005C12A9" w:rsidRDefault="00C75425"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ограждения спортивных площадок (высота 2,5 - 3,0 м);</w:t>
      </w:r>
    </w:p>
    <w:p w:rsidR="00C75425" w:rsidRPr="005C12A9" w:rsidRDefault="00C75425"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декоративные ограждения (высота 1,2 - 2,0 м);</w:t>
      </w:r>
    </w:p>
    <w:p w:rsidR="00C75425" w:rsidRPr="005C12A9" w:rsidRDefault="00C75425"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технические ограждения (высота в соответствии с действующими нормами).</w:t>
      </w:r>
    </w:p>
    <w:p w:rsidR="00C75425" w:rsidRPr="005C12A9" w:rsidRDefault="00C75425"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При необходимости организации ограждения на территориях общественного, жилого, рекреационного назначения, в том числе при проектировании ограждений многоквартирных домов применение декоративных ажурных металлических ограждений и не рекомендуется применение сплошных, глухих и железобетонных ограждений.</w:t>
      </w:r>
    </w:p>
    <w:p w:rsidR="00C75425" w:rsidRPr="005C12A9" w:rsidRDefault="00C75425"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Запрещается проектирование и реконструкция ограждений участков индивидуальных жилых домов и иных частных домовладений, несоответствующих архитектурно-художественному облику территории, паспорту цветового решения фасадов зданий, строений, сооружений, ограждений.</w:t>
      </w:r>
    </w:p>
    <w:p w:rsidR="00C75425" w:rsidRPr="005C12A9" w:rsidRDefault="00C75425"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Установка ограждений из отходов и их элементов не допускается.</w:t>
      </w:r>
    </w:p>
    <w:p w:rsidR="00C75425" w:rsidRPr="005C12A9" w:rsidRDefault="00C75425"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Применение на территории </w:t>
      </w:r>
      <w:r w:rsidR="00127806">
        <w:rPr>
          <w:rFonts w:ascii="Arial" w:eastAsia="Times New Roman" w:hAnsi="Arial" w:cs="Arial"/>
          <w:sz w:val="24"/>
          <w:szCs w:val="24"/>
          <w:lang w:eastAsia="ru-RU"/>
        </w:rPr>
        <w:t>К</w:t>
      </w:r>
      <w:r w:rsidR="003F0E76">
        <w:rPr>
          <w:rFonts w:ascii="Arial" w:eastAsia="Times New Roman" w:hAnsi="Arial" w:cs="Arial"/>
          <w:sz w:val="24"/>
          <w:szCs w:val="24"/>
          <w:lang w:eastAsia="ru-RU"/>
        </w:rPr>
        <w:t>иевского</w:t>
      </w:r>
      <w:r w:rsidRPr="005C12A9">
        <w:rPr>
          <w:rFonts w:ascii="Arial" w:eastAsia="Times New Roman" w:hAnsi="Arial" w:cs="Arial"/>
          <w:sz w:val="24"/>
          <w:szCs w:val="24"/>
          <w:lang w:eastAsia="ru-RU"/>
        </w:rPr>
        <w:t xml:space="preserve"> сельского поселения </w:t>
      </w:r>
      <w:r w:rsidR="00F90BA6" w:rsidRPr="005C12A9">
        <w:rPr>
          <w:rFonts w:ascii="Arial" w:eastAsia="Times New Roman" w:hAnsi="Arial" w:cs="Arial"/>
          <w:sz w:val="24"/>
          <w:szCs w:val="24"/>
          <w:lang w:eastAsia="ru-RU"/>
        </w:rPr>
        <w:t>Крымского района</w:t>
      </w:r>
      <w:r w:rsidRPr="005C12A9">
        <w:rPr>
          <w:rFonts w:ascii="Arial" w:eastAsia="Times New Roman" w:hAnsi="Arial" w:cs="Arial"/>
          <w:sz w:val="24"/>
          <w:szCs w:val="24"/>
          <w:lang w:eastAsia="ru-RU"/>
        </w:rPr>
        <w:t xml:space="preserve"> ограждений из сетки-</w:t>
      </w:r>
      <w:proofErr w:type="spellStart"/>
      <w:r w:rsidRPr="005C12A9">
        <w:rPr>
          <w:rFonts w:ascii="Arial" w:eastAsia="Times New Roman" w:hAnsi="Arial" w:cs="Arial"/>
          <w:sz w:val="24"/>
          <w:szCs w:val="24"/>
          <w:lang w:eastAsia="ru-RU"/>
        </w:rPr>
        <w:t>рабицы</w:t>
      </w:r>
      <w:proofErr w:type="spellEnd"/>
      <w:r w:rsidRPr="005C12A9">
        <w:rPr>
          <w:rFonts w:ascii="Arial" w:eastAsia="Times New Roman" w:hAnsi="Arial" w:cs="Arial"/>
          <w:sz w:val="24"/>
          <w:szCs w:val="24"/>
          <w:lang w:eastAsia="ru-RU"/>
        </w:rPr>
        <w:t xml:space="preserve"> не допускается, за исключением ограждений индивидуальных жилых домов малой этажности и дачных участков, при условии использования полноценных секций в металлической раме.</w:t>
      </w:r>
    </w:p>
    <w:p w:rsidR="00C75425" w:rsidRPr="005C12A9" w:rsidRDefault="00C75425"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Установка ограждений в виде сплошной кладки строительного кирпича и строительных блоков (бетонных, гипсовых, цементных и др.) без чередования с вертикальными столбами или опорами не допускается. При использовании во внешней отделке ограждения строительного кирпича или строительных блоков необходимо производить их оштукатуривание и окраску, при этом столбы и секции ограждения должны различаться по цвету (тону). Для внешней отделки ограждения рекомендуется использование облицовочного кирпича. Окраска ограждения из облицовочного кирпича не допускается.</w:t>
      </w:r>
    </w:p>
    <w:p w:rsidR="00C75425" w:rsidRPr="005C12A9" w:rsidRDefault="00C75425"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 целях безопасности пешеходов в местах близкого размещения строящегося, реконструируемого или ремонтируемого объекта от пешеходного движения над ограждением, должен быть установлен защитный козырек и обустроен настил для пешеходов шириной не менее 70 см., оборудованный перилами со стороны движения транспорта с защитным экраном высотой не менее 1,0 м.</w:t>
      </w:r>
    </w:p>
    <w:p w:rsidR="00C75425" w:rsidRPr="005C12A9" w:rsidRDefault="00C75425"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В центральных районах населенных пунктов </w:t>
      </w:r>
      <w:r w:rsidR="00127806">
        <w:rPr>
          <w:rFonts w:ascii="Arial" w:eastAsia="Times New Roman" w:hAnsi="Arial" w:cs="Arial"/>
          <w:sz w:val="24"/>
          <w:szCs w:val="24"/>
          <w:lang w:eastAsia="ru-RU"/>
        </w:rPr>
        <w:t>К</w:t>
      </w:r>
      <w:r w:rsidR="003F0E76">
        <w:rPr>
          <w:rFonts w:ascii="Arial" w:eastAsia="Times New Roman" w:hAnsi="Arial" w:cs="Arial"/>
          <w:sz w:val="24"/>
          <w:szCs w:val="24"/>
          <w:lang w:eastAsia="ru-RU"/>
        </w:rPr>
        <w:t>иевского</w:t>
      </w:r>
      <w:r w:rsidRPr="005C12A9">
        <w:rPr>
          <w:rFonts w:ascii="Arial" w:eastAsia="Times New Roman" w:hAnsi="Arial" w:cs="Arial"/>
          <w:sz w:val="24"/>
          <w:szCs w:val="24"/>
          <w:lang w:eastAsia="ru-RU"/>
        </w:rPr>
        <w:t xml:space="preserve"> сельского поселения муниципального образования Крымский район, на территориях перспективной жилой и общественно-деловой застройки, а также на территориях вдоль магистральных въездных маршрутов (зона регулирования архитектурно-градостроительного облика поселения) предусматривается ряд дополнительных требований к архитектурно-градостроительному облику элементов ограждения, которые включают:</w:t>
      </w:r>
    </w:p>
    <w:p w:rsidR="00C75425" w:rsidRPr="005C12A9" w:rsidRDefault="00C75425"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максимальная общая высота ограждения земельного участка – 1,5 м;</w:t>
      </w:r>
    </w:p>
    <w:p w:rsidR="00C75425" w:rsidRPr="005C12A9" w:rsidRDefault="00C75425"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максимальная высота не</w:t>
      </w:r>
      <w:r w:rsidR="003125C7" w:rsidRPr="005C12A9">
        <w:rPr>
          <w:rFonts w:ascii="Arial" w:eastAsia="Times New Roman" w:hAnsi="Arial" w:cs="Arial"/>
          <w:sz w:val="24"/>
          <w:szCs w:val="24"/>
          <w:lang w:eastAsia="ru-RU"/>
        </w:rPr>
        <w:t xml:space="preserve"> </w:t>
      </w:r>
      <w:r w:rsidRPr="005C12A9">
        <w:rPr>
          <w:rFonts w:ascii="Arial" w:eastAsia="Times New Roman" w:hAnsi="Arial" w:cs="Arial"/>
          <w:sz w:val="24"/>
          <w:szCs w:val="24"/>
          <w:lang w:eastAsia="ru-RU"/>
        </w:rPr>
        <w:t>просматриваемой части ограждения – 0.45 м;</w:t>
      </w:r>
    </w:p>
    <w:p w:rsidR="00C75425" w:rsidRPr="005C12A9" w:rsidRDefault="00C75425"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цветовые характеристики элементов ограждения представлены следующими оттенками: RAL 9010, RAL 9001, RAL 7032, RAL 9006, RAL 1019, RAL 7004, RAL 7005, RAL 7024, RAL 8028, RAL 6003, RAL 6020, RAL 7016, RAL 8017, RAL 9005</w:t>
      </w:r>
    </w:p>
    <w:p w:rsidR="00C75425" w:rsidRPr="005C12A9" w:rsidRDefault="00C75425"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-требования к отделочным материалам элементов ограждения исключают использов</w:t>
      </w:r>
      <w:r w:rsidR="002617BE">
        <w:rPr>
          <w:rFonts w:ascii="Arial" w:eastAsia="Times New Roman" w:hAnsi="Arial" w:cs="Arial"/>
          <w:sz w:val="24"/>
          <w:szCs w:val="24"/>
          <w:lang w:eastAsia="ru-RU"/>
        </w:rPr>
        <w:t>ание профилированного листа, ас</w:t>
      </w:r>
      <w:r w:rsidRPr="005C12A9">
        <w:rPr>
          <w:rFonts w:ascii="Arial" w:eastAsia="Times New Roman" w:hAnsi="Arial" w:cs="Arial"/>
          <w:sz w:val="24"/>
          <w:szCs w:val="24"/>
          <w:lang w:eastAsia="ru-RU"/>
        </w:rPr>
        <w:t xml:space="preserve">бестоцементного листа, </w:t>
      </w:r>
      <w:r w:rsidRPr="005C12A9">
        <w:rPr>
          <w:rFonts w:ascii="Arial" w:eastAsia="Times New Roman" w:hAnsi="Arial" w:cs="Arial"/>
          <w:sz w:val="24"/>
          <w:szCs w:val="24"/>
          <w:lang w:eastAsia="ru-RU"/>
        </w:rPr>
        <w:lastRenderedPageBreak/>
        <w:t xml:space="preserve">металлического, винилового </w:t>
      </w:r>
      <w:proofErr w:type="spellStart"/>
      <w:r w:rsidRPr="005C12A9">
        <w:rPr>
          <w:rFonts w:ascii="Arial" w:eastAsia="Times New Roman" w:hAnsi="Arial" w:cs="Arial"/>
          <w:sz w:val="24"/>
          <w:szCs w:val="24"/>
          <w:lang w:eastAsia="ru-RU"/>
        </w:rPr>
        <w:t>сайдинга</w:t>
      </w:r>
      <w:proofErr w:type="spellEnd"/>
      <w:r w:rsidRPr="005C12A9">
        <w:rPr>
          <w:rFonts w:ascii="Arial" w:eastAsia="Times New Roman" w:hAnsi="Arial" w:cs="Arial"/>
          <w:sz w:val="24"/>
          <w:szCs w:val="24"/>
          <w:lang w:eastAsia="ru-RU"/>
        </w:rPr>
        <w:t xml:space="preserve">, поликарбоната </w:t>
      </w:r>
      <w:proofErr w:type="spellStart"/>
      <w:r w:rsidRPr="005C12A9">
        <w:rPr>
          <w:rFonts w:ascii="Arial" w:eastAsia="Times New Roman" w:hAnsi="Arial" w:cs="Arial"/>
          <w:sz w:val="24"/>
          <w:szCs w:val="24"/>
          <w:lang w:eastAsia="ru-RU"/>
        </w:rPr>
        <w:t>стекломагнезитовых</w:t>
      </w:r>
      <w:proofErr w:type="spellEnd"/>
      <w:r w:rsidRPr="005C12A9">
        <w:rPr>
          <w:rFonts w:ascii="Arial" w:eastAsia="Times New Roman" w:hAnsi="Arial" w:cs="Arial"/>
          <w:sz w:val="24"/>
          <w:szCs w:val="24"/>
          <w:lang w:eastAsia="ru-RU"/>
        </w:rPr>
        <w:t xml:space="preserve"> листов, фанеры и </w:t>
      </w:r>
      <w:proofErr w:type="spellStart"/>
      <w:r w:rsidRPr="005C12A9">
        <w:rPr>
          <w:rFonts w:ascii="Arial" w:eastAsia="Times New Roman" w:hAnsi="Arial" w:cs="Arial"/>
          <w:sz w:val="24"/>
          <w:szCs w:val="24"/>
          <w:lang w:eastAsia="ru-RU"/>
        </w:rPr>
        <w:t>вагонки</w:t>
      </w:r>
      <w:proofErr w:type="spellEnd"/>
      <w:r w:rsidRPr="005C12A9">
        <w:rPr>
          <w:rFonts w:ascii="Arial" w:eastAsia="Times New Roman" w:hAnsi="Arial" w:cs="Arial"/>
          <w:sz w:val="24"/>
          <w:szCs w:val="24"/>
          <w:lang w:eastAsia="ru-RU"/>
        </w:rPr>
        <w:t>.</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Необходимо обеспечивать содержание забора (ограждения) в чистоте и исправном состоянии, а также обеспечивать выполнение своевременного ремонта и окраски его не реже одно</w:t>
      </w:r>
      <w:r w:rsidR="00530D47" w:rsidRPr="005C12A9">
        <w:rPr>
          <w:rFonts w:ascii="Arial" w:eastAsia="Times New Roman" w:hAnsi="Arial" w:cs="Arial"/>
          <w:sz w:val="24"/>
          <w:szCs w:val="24"/>
          <w:lang w:eastAsia="ru-RU"/>
        </w:rPr>
        <w:t>го раза в год в весенний период.</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Содержание забора без проемов, поврежденных участков, отклонений от вертикали, устранение нарушений эстетического состояния посторонними наклейками, объявлениями, надписями осуществляется силами собственника, пользователя основной и прилегающих территорий.</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proofErr w:type="gramStart"/>
      <w:r w:rsidRPr="005C12A9">
        <w:rPr>
          <w:rFonts w:ascii="Arial" w:eastAsia="Times New Roman" w:hAnsi="Arial" w:cs="Arial"/>
          <w:sz w:val="24"/>
          <w:szCs w:val="24"/>
          <w:lang w:eastAsia="ru-RU"/>
        </w:rPr>
        <w:t>При эксплуатации капитальных ограждений не допускается повреждение (загрязнение) поверхности ограждений и сооружений: следы подтеков, протечек, сырости, плесени,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 и т.п.</w:t>
      </w:r>
      <w:proofErr w:type="gramEnd"/>
    </w:p>
    <w:p w:rsidR="00B2330A" w:rsidRPr="002617BE" w:rsidRDefault="000C7440" w:rsidP="005C12A9">
      <w:pPr>
        <w:suppressAutoHyphens/>
        <w:spacing w:after="0" w:line="240" w:lineRule="auto"/>
        <w:ind w:firstLine="567"/>
        <w:jc w:val="center"/>
        <w:rPr>
          <w:rFonts w:ascii="Arial" w:eastAsia="Times New Roman" w:hAnsi="Arial" w:cs="Arial"/>
          <w:sz w:val="24"/>
          <w:szCs w:val="24"/>
          <w:lang w:eastAsia="ru-RU"/>
        </w:rPr>
      </w:pPr>
      <w:r w:rsidRPr="002617BE">
        <w:rPr>
          <w:rFonts w:ascii="Arial" w:eastAsia="Times New Roman" w:hAnsi="Arial" w:cs="Arial"/>
          <w:sz w:val="24"/>
          <w:szCs w:val="24"/>
          <w:lang w:eastAsia="ru-RU"/>
        </w:rPr>
        <w:t>28</w:t>
      </w:r>
      <w:r w:rsidR="00A61EFF" w:rsidRPr="002617BE">
        <w:rPr>
          <w:rFonts w:ascii="Arial" w:eastAsia="Times New Roman" w:hAnsi="Arial" w:cs="Arial"/>
          <w:sz w:val="24"/>
          <w:szCs w:val="24"/>
          <w:lang w:eastAsia="ru-RU"/>
        </w:rPr>
        <w:t xml:space="preserve">. </w:t>
      </w:r>
      <w:r w:rsidR="00B2330A" w:rsidRPr="002617BE">
        <w:rPr>
          <w:rFonts w:ascii="Arial" w:eastAsia="Times New Roman" w:hAnsi="Arial" w:cs="Arial"/>
          <w:sz w:val="24"/>
          <w:szCs w:val="24"/>
          <w:lang w:eastAsia="ru-RU"/>
        </w:rPr>
        <w:t>Требования к объект</w:t>
      </w:r>
      <w:r w:rsidR="009347A0" w:rsidRPr="002617BE">
        <w:rPr>
          <w:rFonts w:ascii="Arial" w:eastAsia="Times New Roman" w:hAnsi="Arial" w:cs="Arial"/>
          <w:sz w:val="24"/>
          <w:szCs w:val="24"/>
          <w:lang w:eastAsia="ru-RU"/>
        </w:rPr>
        <w:t>ам и элементам благоустройства.</w:t>
      </w:r>
    </w:p>
    <w:p w:rsidR="00F90BA6" w:rsidRPr="002617BE" w:rsidRDefault="00F605C5" w:rsidP="005C12A9">
      <w:pPr>
        <w:suppressAutoHyphens/>
        <w:spacing w:after="0" w:line="240" w:lineRule="auto"/>
        <w:jc w:val="center"/>
        <w:rPr>
          <w:rFonts w:ascii="Arial" w:eastAsia="Times New Roman" w:hAnsi="Arial" w:cs="Arial"/>
          <w:bCs/>
          <w:sz w:val="24"/>
          <w:szCs w:val="24"/>
          <w:lang w:eastAsia="ru-RU"/>
        </w:rPr>
      </w:pPr>
      <w:r w:rsidRPr="002617BE">
        <w:rPr>
          <w:rFonts w:ascii="Arial" w:eastAsia="Times New Roman" w:hAnsi="Arial" w:cs="Arial"/>
          <w:bCs/>
          <w:sz w:val="24"/>
          <w:szCs w:val="24"/>
          <w:lang w:eastAsia="ru-RU"/>
        </w:rPr>
        <w:t>28</w:t>
      </w:r>
      <w:r w:rsidR="00A61EFF" w:rsidRPr="002617BE">
        <w:rPr>
          <w:rFonts w:ascii="Arial" w:eastAsia="Times New Roman" w:hAnsi="Arial" w:cs="Arial"/>
          <w:bCs/>
          <w:sz w:val="24"/>
          <w:szCs w:val="24"/>
          <w:lang w:eastAsia="ru-RU"/>
        </w:rPr>
        <w:t xml:space="preserve">.1. </w:t>
      </w:r>
      <w:r w:rsidR="00B2330A" w:rsidRPr="002617BE">
        <w:rPr>
          <w:rFonts w:ascii="Arial" w:eastAsia="Times New Roman" w:hAnsi="Arial" w:cs="Arial"/>
          <w:bCs/>
          <w:sz w:val="24"/>
          <w:szCs w:val="24"/>
          <w:lang w:eastAsia="ru-RU"/>
        </w:rPr>
        <w:t>Требования к содержанию и вн</w:t>
      </w:r>
      <w:r w:rsidR="006C4BD2" w:rsidRPr="002617BE">
        <w:rPr>
          <w:rFonts w:ascii="Arial" w:eastAsia="Times New Roman" w:hAnsi="Arial" w:cs="Arial"/>
          <w:bCs/>
          <w:sz w:val="24"/>
          <w:szCs w:val="24"/>
          <w:lang w:eastAsia="ru-RU"/>
        </w:rPr>
        <w:t>ешнему виду зданий и сооружений</w:t>
      </w:r>
    </w:p>
    <w:p w:rsidR="004B0C69" w:rsidRPr="005C12A9" w:rsidRDefault="004B0C69" w:rsidP="005C12A9">
      <w:pPr>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Центральные районы населенных пунктов, территории перспективной жилой и общественно-деловой застройки, территории зон магистральных въездных маршрутов, исторические места и памятники относятся к зоне регулирования архитектурно-градостроительного облика поселения.</w:t>
      </w:r>
    </w:p>
    <w:p w:rsidR="00EF441A" w:rsidRPr="005C12A9" w:rsidRDefault="00EF441A" w:rsidP="005C12A9">
      <w:pPr>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proofErr w:type="gramStart"/>
      <w:r w:rsidRPr="005C12A9">
        <w:rPr>
          <w:rFonts w:ascii="Arial" w:eastAsia="Times New Roman" w:hAnsi="Arial" w:cs="Arial"/>
          <w:color w:val="000000"/>
          <w:sz w:val="24"/>
          <w:szCs w:val="24"/>
          <w:lang w:eastAsia="zh-CN"/>
        </w:rPr>
        <w:t>Требования к объемно-</w:t>
      </w:r>
      <w:r w:rsidRPr="005C12A9">
        <w:rPr>
          <w:rFonts w:ascii="Arial" w:eastAsia="Times New Roman" w:hAnsi="Arial" w:cs="Arial"/>
          <w:sz w:val="24"/>
          <w:szCs w:val="24"/>
          <w:lang w:eastAsia="zh-CN"/>
        </w:rPr>
        <w:t xml:space="preserve">пространственным (в соответствии с приложением </w:t>
      </w:r>
      <w:r w:rsidR="00F8120C" w:rsidRPr="005C12A9">
        <w:rPr>
          <w:rFonts w:ascii="Arial" w:eastAsia="Times New Roman" w:hAnsi="Arial" w:cs="Arial"/>
          <w:sz w:val="24"/>
          <w:szCs w:val="24"/>
          <w:lang w:eastAsia="zh-CN"/>
        </w:rPr>
        <w:t>1</w:t>
      </w:r>
      <w:r w:rsidRPr="005C12A9">
        <w:rPr>
          <w:rFonts w:ascii="Arial" w:eastAsia="Times New Roman" w:hAnsi="Arial" w:cs="Arial"/>
          <w:sz w:val="24"/>
          <w:szCs w:val="24"/>
          <w:lang w:eastAsia="zh-CN"/>
        </w:rPr>
        <w:t xml:space="preserve">), архитектурно-стилистическим (в соответствии с приложением </w:t>
      </w:r>
      <w:r w:rsidR="00F8120C" w:rsidRPr="005C12A9">
        <w:rPr>
          <w:rFonts w:ascii="Arial" w:eastAsia="Times New Roman" w:hAnsi="Arial" w:cs="Arial"/>
          <w:sz w:val="24"/>
          <w:szCs w:val="24"/>
          <w:lang w:eastAsia="zh-CN"/>
        </w:rPr>
        <w:t>1</w:t>
      </w:r>
      <w:r w:rsidRPr="005C12A9">
        <w:rPr>
          <w:rFonts w:ascii="Arial" w:eastAsia="Times New Roman" w:hAnsi="Arial" w:cs="Arial"/>
          <w:sz w:val="24"/>
          <w:szCs w:val="24"/>
          <w:lang w:eastAsia="zh-CN"/>
        </w:rPr>
        <w:t xml:space="preserve">), колористическим характеристикам зданий строений и сооружений (в соответствии с приложением </w:t>
      </w:r>
      <w:r w:rsidR="00F8120C" w:rsidRPr="005C12A9">
        <w:rPr>
          <w:rFonts w:ascii="Arial" w:eastAsia="Times New Roman" w:hAnsi="Arial" w:cs="Arial"/>
          <w:sz w:val="24"/>
          <w:szCs w:val="24"/>
          <w:lang w:eastAsia="zh-CN"/>
        </w:rPr>
        <w:t>2</w:t>
      </w:r>
      <w:r w:rsidR="00346203" w:rsidRPr="005C12A9">
        <w:rPr>
          <w:rFonts w:ascii="Arial" w:eastAsia="Times New Roman" w:hAnsi="Arial" w:cs="Arial"/>
          <w:sz w:val="24"/>
          <w:szCs w:val="24"/>
          <w:lang w:eastAsia="zh-CN"/>
        </w:rPr>
        <w:t>,</w:t>
      </w:r>
      <w:r w:rsidR="00F8120C" w:rsidRPr="005C12A9">
        <w:rPr>
          <w:rFonts w:ascii="Arial" w:eastAsia="Times New Roman" w:hAnsi="Arial" w:cs="Arial"/>
          <w:sz w:val="24"/>
          <w:szCs w:val="24"/>
          <w:lang w:eastAsia="zh-CN"/>
        </w:rPr>
        <w:t>3</w:t>
      </w:r>
      <w:r w:rsidRPr="005C12A9">
        <w:rPr>
          <w:rFonts w:ascii="Arial" w:eastAsia="Times New Roman" w:hAnsi="Arial" w:cs="Arial"/>
          <w:sz w:val="24"/>
          <w:szCs w:val="24"/>
          <w:lang w:eastAsia="zh-CN"/>
        </w:rPr>
        <w:t xml:space="preserve">), требования к отделочным материалам (в соответствии с приложением </w:t>
      </w:r>
      <w:r w:rsidR="00F8120C" w:rsidRPr="005C12A9">
        <w:rPr>
          <w:rFonts w:ascii="Arial" w:eastAsia="Times New Roman" w:hAnsi="Arial" w:cs="Arial"/>
          <w:sz w:val="24"/>
          <w:szCs w:val="24"/>
          <w:lang w:eastAsia="zh-CN"/>
        </w:rPr>
        <w:t>3</w:t>
      </w:r>
      <w:r w:rsidRPr="005C12A9">
        <w:rPr>
          <w:rFonts w:ascii="Arial" w:eastAsia="Times New Roman" w:hAnsi="Arial" w:cs="Arial"/>
          <w:sz w:val="24"/>
          <w:szCs w:val="24"/>
          <w:lang w:eastAsia="zh-CN"/>
        </w:rPr>
        <w:t xml:space="preserve">), размещению технического и инженерного оборудования (в соответствии с приложением </w:t>
      </w:r>
      <w:r w:rsidR="00F8120C" w:rsidRPr="005C12A9">
        <w:rPr>
          <w:rFonts w:ascii="Arial" w:eastAsia="Times New Roman" w:hAnsi="Arial" w:cs="Arial"/>
          <w:sz w:val="24"/>
          <w:szCs w:val="24"/>
          <w:lang w:eastAsia="zh-CN"/>
        </w:rPr>
        <w:t>3</w:t>
      </w:r>
      <w:r w:rsidRPr="005C12A9">
        <w:rPr>
          <w:rFonts w:ascii="Arial" w:eastAsia="Times New Roman" w:hAnsi="Arial" w:cs="Arial"/>
          <w:sz w:val="24"/>
          <w:szCs w:val="24"/>
          <w:lang w:eastAsia="zh-CN"/>
        </w:rPr>
        <w:t>), на фасадах зданий, строений и сооружений, а также требования к подсветке фасадов зданий строений и сооружений</w:t>
      </w:r>
      <w:proofErr w:type="gramEnd"/>
      <w:r w:rsidR="004B0C69" w:rsidRPr="005C12A9">
        <w:rPr>
          <w:rFonts w:ascii="Arial" w:eastAsia="Times New Roman" w:hAnsi="Arial" w:cs="Arial"/>
          <w:sz w:val="24"/>
          <w:szCs w:val="24"/>
          <w:lang w:eastAsia="zh-CN"/>
        </w:rPr>
        <w:t xml:space="preserve"> </w:t>
      </w:r>
      <w:r w:rsidRPr="005C12A9">
        <w:rPr>
          <w:rFonts w:ascii="Arial" w:eastAsia="Times New Roman" w:hAnsi="Arial" w:cs="Arial"/>
          <w:sz w:val="24"/>
          <w:szCs w:val="24"/>
          <w:lang w:eastAsia="zh-CN"/>
        </w:rPr>
        <w:t xml:space="preserve">(в соответствии с приложением </w:t>
      </w:r>
      <w:r w:rsidR="00F8120C" w:rsidRPr="005C12A9">
        <w:rPr>
          <w:rFonts w:ascii="Arial" w:eastAsia="Times New Roman" w:hAnsi="Arial" w:cs="Arial"/>
          <w:sz w:val="24"/>
          <w:szCs w:val="24"/>
          <w:lang w:eastAsia="zh-CN"/>
        </w:rPr>
        <w:t>3</w:t>
      </w:r>
      <w:r w:rsidRPr="005C12A9">
        <w:rPr>
          <w:rFonts w:ascii="Arial" w:eastAsia="Times New Roman" w:hAnsi="Arial" w:cs="Arial"/>
          <w:sz w:val="24"/>
          <w:szCs w:val="24"/>
          <w:lang w:eastAsia="zh-CN"/>
        </w:rPr>
        <w:t>), входящих в зону регулирования архитектурно-</w:t>
      </w:r>
      <w:r w:rsidR="00703BAE" w:rsidRPr="005C12A9">
        <w:rPr>
          <w:rFonts w:ascii="Arial" w:eastAsia="Times New Roman" w:hAnsi="Arial" w:cs="Arial"/>
          <w:sz w:val="24"/>
          <w:szCs w:val="24"/>
          <w:lang w:eastAsia="zh-CN"/>
        </w:rPr>
        <w:t>градостроительного облика в Молдаван</w:t>
      </w:r>
      <w:r w:rsidRPr="005C12A9">
        <w:rPr>
          <w:rFonts w:ascii="Arial" w:eastAsia="Times New Roman" w:hAnsi="Arial" w:cs="Arial"/>
          <w:sz w:val="24"/>
          <w:szCs w:val="24"/>
          <w:lang w:eastAsia="zh-CN"/>
        </w:rPr>
        <w:t xml:space="preserve">ском </w:t>
      </w:r>
      <w:r w:rsidRPr="005C12A9">
        <w:rPr>
          <w:rFonts w:ascii="Arial" w:eastAsia="Times New Roman" w:hAnsi="Arial" w:cs="Arial"/>
          <w:color w:val="000000"/>
          <w:sz w:val="24"/>
          <w:szCs w:val="24"/>
          <w:lang w:eastAsia="zh-CN"/>
        </w:rPr>
        <w:t xml:space="preserve">сельском поселении </w:t>
      </w:r>
      <w:r w:rsidR="00F90BA6" w:rsidRPr="005C12A9">
        <w:rPr>
          <w:rFonts w:ascii="Arial" w:eastAsia="Times New Roman" w:hAnsi="Arial" w:cs="Arial"/>
          <w:color w:val="000000"/>
          <w:sz w:val="24"/>
          <w:szCs w:val="24"/>
          <w:lang w:eastAsia="zh-CN"/>
        </w:rPr>
        <w:t>Крымского района</w:t>
      </w:r>
      <w:r w:rsidRPr="005C12A9">
        <w:rPr>
          <w:rFonts w:ascii="Arial" w:eastAsia="Times New Roman" w:hAnsi="Arial" w:cs="Arial"/>
          <w:color w:val="000000"/>
          <w:sz w:val="24"/>
          <w:szCs w:val="24"/>
          <w:lang w:eastAsia="zh-CN"/>
        </w:rPr>
        <w:t xml:space="preserve"> регламентированы в соответствии с видом разрешенного использования для следующих групп зданий:</w:t>
      </w:r>
    </w:p>
    <w:p w:rsidR="00EF441A" w:rsidRPr="005C12A9" w:rsidRDefault="00EF441A" w:rsidP="005C12A9">
      <w:pPr>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 многоквартирные жилые;</w:t>
      </w:r>
    </w:p>
    <w:p w:rsidR="00EF441A" w:rsidRPr="005C12A9" w:rsidRDefault="00EF441A" w:rsidP="005C12A9">
      <w:pPr>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 социальные;</w:t>
      </w:r>
    </w:p>
    <w:p w:rsidR="00EF441A" w:rsidRPr="005C12A9" w:rsidRDefault="00EF441A" w:rsidP="005C12A9">
      <w:pPr>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 общественные;</w:t>
      </w:r>
    </w:p>
    <w:p w:rsidR="00EF441A" w:rsidRPr="005C12A9" w:rsidRDefault="00EF441A" w:rsidP="005C12A9">
      <w:pPr>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 индивидуальные жилые;</w:t>
      </w:r>
    </w:p>
    <w:p w:rsidR="00EF441A" w:rsidRPr="005C12A9" w:rsidRDefault="00EF441A" w:rsidP="005C12A9">
      <w:pPr>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 обслуживающие.</w:t>
      </w:r>
    </w:p>
    <w:p w:rsidR="004B0C69" w:rsidRPr="005C12A9" w:rsidRDefault="00EF441A" w:rsidP="005C12A9">
      <w:pPr>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 xml:space="preserve">Распределение видов разрешенного использования по </w:t>
      </w:r>
      <w:r w:rsidRPr="005C12A9">
        <w:rPr>
          <w:rFonts w:ascii="Arial" w:eastAsia="Times New Roman" w:hAnsi="Arial" w:cs="Arial"/>
          <w:sz w:val="24"/>
          <w:szCs w:val="24"/>
          <w:lang w:eastAsia="zh-CN"/>
        </w:rPr>
        <w:t xml:space="preserve">группам для регламентирования архитектурно-градостроительного облика отображено в приложении </w:t>
      </w:r>
      <w:r w:rsidR="00F8120C" w:rsidRPr="005C12A9">
        <w:rPr>
          <w:rFonts w:ascii="Arial" w:eastAsia="Times New Roman" w:hAnsi="Arial" w:cs="Arial"/>
          <w:sz w:val="24"/>
          <w:szCs w:val="24"/>
          <w:lang w:eastAsia="zh-CN"/>
        </w:rPr>
        <w:t>4</w:t>
      </w:r>
      <w:r w:rsidRPr="005C12A9">
        <w:rPr>
          <w:rFonts w:ascii="Arial" w:eastAsia="Times New Roman" w:hAnsi="Arial" w:cs="Arial"/>
          <w:color w:val="FF0000"/>
          <w:sz w:val="24"/>
          <w:szCs w:val="24"/>
          <w:lang w:eastAsia="zh-CN"/>
        </w:rPr>
        <w:t>.</w:t>
      </w:r>
      <w:r w:rsidR="004B0C69" w:rsidRPr="005C12A9">
        <w:rPr>
          <w:rFonts w:ascii="Arial" w:hAnsi="Arial" w:cs="Arial"/>
          <w:color w:val="FF0000"/>
          <w:sz w:val="24"/>
          <w:szCs w:val="24"/>
        </w:rPr>
        <w:t xml:space="preserve"> </w:t>
      </w:r>
      <w:r w:rsidR="004B0C69" w:rsidRPr="005C12A9">
        <w:rPr>
          <w:rFonts w:ascii="Arial" w:eastAsia="Times New Roman" w:hAnsi="Arial" w:cs="Arial"/>
          <w:color w:val="000000"/>
          <w:sz w:val="24"/>
          <w:szCs w:val="24"/>
          <w:lang w:eastAsia="zh-CN"/>
        </w:rPr>
        <w:t>Зона регулирования АГО устанавливается органами местного самоуправления в ПЗЗ как территории, предусмотренные частью 5 статьи 30 ГК РФ</w:t>
      </w:r>
      <w:r w:rsidR="002617BE">
        <w:rPr>
          <w:rFonts w:ascii="Arial" w:eastAsia="Times New Roman" w:hAnsi="Arial" w:cs="Arial"/>
          <w:color w:val="000000"/>
          <w:sz w:val="24"/>
          <w:szCs w:val="24"/>
          <w:lang w:eastAsia="zh-CN"/>
        </w:rPr>
        <w:t>.</w:t>
      </w:r>
    </w:p>
    <w:p w:rsidR="00691B43" w:rsidRPr="005C12A9" w:rsidRDefault="00C04D1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Проектирование оформления и внешнего оборудования, строящихся и реконструируемых зданий, строений и сооружений, а также конструкций постоянных ограждений осуществляется по решению о согласовании с </w:t>
      </w:r>
      <w:r w:rsidR="00691B43" w:rsidRPr="005C12A9">
        <w:rPr>
          <w:rFonts w:ascii="Arial" w:eastAsia="Times New Roman" w:hAnsi="Arial" w:cs="Arial"/>
          <w:sz w:val="24"/>
          <w:szCs w:val="24"/>
          <w:lang w:eastAsia="ru-RU"/>
        </w:rPr>
        <w:t>управлением архитектуры и градостроительства администрации муниципального образования Крымский район.</w:t>
      </w:r>
    </w:p>
    <w:p w:rsidR="00C04D1D" w:rsidRPr="005C12A9" w:rsidRDefault="00C04D1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Колористическое решение внешних поверхностей зданий, строений и сооружений должно осуществляться с учетом концепции общего цветового решения застройки улиц и территорий </w:t>
      </w:r>
      <w:r w:rsidR="00127806">
        <w:rPr>
          <w:rFonts w:ascii="Arial" w:eastAsia="Times New Roman" w:hAnsi="Arial" w:cs="Arial"/>
          <w:sz w:val="24"/>
          <w:szCs w:val="24"/>
          <w:lang w:eastAsia="ru-RU"/>
        </w:rPr>
        <w:t>К</w:t>
      </w:r>
      <w:r w:rsidR="003F0E76">
        <w:rPr>
          <w:rFonts w:ascii="Arial" w:eastAsia="Times New Roman" w:hAnsi="Arial" w:cs="Arial"/>
          <w:sz w:val="24"/>
          <w:szCs w:val="24"/>
          <w:lang w:eastAsia="ru-RU"/>
        </w:rPr>
        <w:t>иевского</w:t>
      </w:r>
      <w:r w:rsidRPr="005C12A9">
        <w:rPr>
          <w:rFonts w:ascii="Arial" w:eastAsia="Times New Roman" w:hAnsi="Arial" w:cs="Arial"/>
          <w:sz w:val="24"/>
          <w:szCs w:val="24"/>
          <w:lang w:eastAsia="ru-RU"/>
        </w:rPr>
        <w:t xml:space="preserve"> сельского поселения </w:t>
      </w:r>
      <w:r w:rsidR="00F90BA6" w:rsidRPr="005C12A9">
        <w:rPr>
          <w:rFonts w:ascii="Arial" w:eastAsia="Times New Roman" w:hAnsi="Arial" w:cs="Arial"/>
          <w:sz w:val="24"/>
          <w:szCs w:val="24"/>
          <w:lang w:eastAsia="ru-RU"/>
        </w:rPr>
        <w:t>Крымского района</w:t>
      </w:r>
      <w:r w:rsidRPr="005C12A9">
        <w:rPr>
          <w:rFonts w:ascii="Arial" w:eastAsia="Times New Roman" w:hAnsi="Arial" w:cs="Arial"/>
          <w:sz w:val="24"/>
          <w:szCs w:val="24"/>
          <w:lang w:eastAsia="ru-RU"/>
        </w:rPr>
        <w:t>.</w:t>
      </w:r>
    </w:p>
    <w:p w:rsidR="00DF1DDC" w:rsidRPr="002617BE" w:rsidRDefault="00C04D1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Отделку фасадов зданий, строений и сооружений по цветовому решению рекомендовано осуществлять в соответствии с приложениями </w:t>
      </w:r>
      <w:r w:rsidR="00F8120C" w:rsidRPr="005C12A9">
        <w:rPr>
          <w:rFonts w:ascii="Arial" w:eastAsia="Times New Roman" w:hAnsi="Arial" w:cs="Arial"/>
          <w:sz w:val="24"/>
          <w:szCs w:val="24"/>
          <w:lang w:eastAsia="ru-RU"/>
        </w:rPr>
        <w:t>1</w:t>
      </w:r>
      <w:r w:rsidRPr="005C12A9">
        <w:rPr>
          <w:rFonts w:ascii="Arial" w:eastAsia="Times New Roman" w:hAnsi="Arial" w:cs="Arial"/>
          <w:sz w:val="24"/>
          <w:szCs w:val="24"/>
          <w:lang w:eastAsia="ru-RU"/>
        </w:rPr>
        <w:t>-</w:t>
      </w:r>
      <w:r w:rsidR="00F8120C" w:rsidRPr="005C12A9">
        <w:rPr>
          <w:rFonts w:ascii="Arial" w:eastAsia="Times New Roman" w:hAnsi="Arial" w:cs="Arial"/>
          <w:sz w:val="24"/>
          <w:szCs w:val="24"/>
          <w:lang w:eastAsia="ru-RU"/>
        </w:rPr>
        <w:t>4</w:t>
      </w:r>
      <w:r w:rsidR="002617BE">
        <w:rPr>
          <w:rFonts w:ascii="Arial" w:eastAsia="Times New Roman" w:hAnsi="Arial" w:cs="Arial"/>
          <w:sz w:val="24"/>
          <w:szCs w:val="24"/>
          <w:lang w:eastAsia="ru-RU"/>
        </w:rPr>
        <w:t>.</w:t>
      </w:r>
    </w:p>
    <w:p w:rsidR="00BE0D24" w:rsidRPr="005C12A9" w:rsidRDefault="00BE0D24"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Торцы домов (боковые фасады), просматриваемые с улицы, стены и перекрытия арочных проездов полностью окрашиваются в цвет главного фасада.</w:t>
      </w:r>
    </w:p>
    <w:p w:rsidR="00C04D1D" w:rsidRPr="005C12A9" w:rsidRDefault="00C04D1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Не допускается:</w:t>
      </w:r>
    </w:p>
    <w:p w:rsidR="00C04D1D" w:rsidRPr="005C12A9" w:rsidRDefault="00C04D1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lastRenderedPageBreak/>
        <w:t>- производить окраску фасадов объектов капитального строительства без предварительного восстановления архитектурных деталей;</w:t>
      </w:r>
    </w:p>
    <w:p w:rsidR="00C04D1D" w:rsidRPr="005C12A9" w:rsidRDefault="00DF1DDC"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w:t>
      </w:r>
      <w:r w:rsidR="00C04D1D" w:rsidRPr="005C12A9">
        <w:rPr>
          <w:rFonts w:ascii="Arial" w:eastAsia="Times New Roman" w:hAnsi="Arial" w:cs="Arial"/>
          <w:sz w:val="24"/>
          <w:szCs w:val="24"/>
          <w:lang w:eastAsia="ru-RU"/>
        </w:rPr>
        <w:t>самовольное переоборудование балконов и лоджий без соответствующего разрешения;</w:t>
      </w:r>
    </w:p>
    <w:p w:rsidR="00C04D1D" w:rsidRPr="005C12A9" w:rsidRDefault="00C04D1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установка цветочных ящиков с внешней стороны окон и балконов без согласования с уполномоченным органом;</w:t>
      </w:r>
    </w:p>
    <w:p w:rsidR="00C04D1D" w:rsidRPr="005C12A9" w:rsidRDefault="00C04D1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самовольное проведение реконструктивных работ на фасадах объектов капитального строительства общественного назначения без согласования с уполномоченным органом;</w:t>
      </w:r>
    </w:p>
    <w:p w:rsidR="00632809" w:rsidRPr="005C12A9" w:rsidRDefault="00C04D1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установка на элементах объектов капитального строительства, объектов, ставящих под угрозу обеспечение безопасности в случае их падения.</w:t>
      </w:r>
    </w:p>
    <w:p w:rsidR="00B2330A" w:rsidRPr="005C12A9" w:rsidRDefault="00B2330A" w:rsidP="005C12A9">
      <w:pPr>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Фасады зданий, строений, сооружений не должны иметь видимых повреждений строительной части, декоративной отделки и инженерных элементов и должны поддерживаться в над</w:t>
      </w:r>
      <w:r w:rsidR="002617BE">
        <w:rPr>
          <w:rFonts w:ascii="Arial" w:eastAsia="Times New Roman" w:hAnsi="Arial" w:cs="Arial"/>
          <w:color w:val="000000"/>
          <w:sz w:val="24"/>
          <w:szCs w:val="24"/>
          <w:lang w:eastAsia="zh-CN"/>
        </w:rPr>
        <w:t>лежащем эстетическом состоянии.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Отделка фасадов зданий, расположенных в зонах охраны объектов культурного наследия, осуществляется в соответствии с законодательством в области сохранения, использования, популяризации и государственной охраны объектов культурного наследия и проектом зон охраны объектов культурного наследия по согласованию с органами, уполномоченными в области сохранения, использования, популяризации и государственной охраны объектов культурного наследия, и выполняется в стиле архитектуры зданий, в том </w:t>
      </w:r>
      <w:proofErr w:type="gramStart"/>
      <w:r w:rsidRPr="005C12A9">
        <w:rPr>
          <w:rFonts w:ascii="Arial" w:eastAsia="Times New Roman" w:hAnsi="Arial" w:cs="Arial"/>
          <w:sz w:val="24"/>
          <w:szCs w:val="24"/>
          <w:lang w:eastAsia="ru-RU"/>
        </w:rPr>
        <w:t>числе</w:t>
      </w:r>
      <w:proofErr w:type="gramEnd"/>
      <w:r w:rsidRPr="005C12A9">
        <w:rPr>
          <w:rFonts w:ascii="Arial" w:eastAsia="Times New Roman" w:hAnsi="Arial" w:cs="Arial"/>
          <w:sz w:val="24"/>
          <w:szCs w:val="24"/>
          <w:lang w:eastAsia="ru-RU"/>
        </w:rPr>
        <w:t xml:space="preserve"> в общем стилевом </w:t>
      </w:r>
      <w:proofErr w:type="gramStart"/>
      <w:r w:rsidRPr="005C12A9">
        <w:rPr>
          <w:rFonts w:ascii="Arial" w:eastAsia="Times New Roman" w:hAnsi="Arial" w:cs="Arial"/>
          <w:sz w:val="24"/>
          <w:szCs w:val="24"/>
          <w:lang w:eastAsia="ru-RU"/>
        </w:rPr>
        <w:t>решении</w:t>
      </w:r>
      <w:proofErr w:type="gramEnd"/>
      <w:r w:rsidRPr="005C12A9">
        <w:rPr>
          <w:rFonts w:ascii="Arial" w:eastAsia="Times New Roman" w:hAnsi="Arial" w:cs="Arial"/>
          <w:sz w:val="24"/>
          <w:szCs w:val="24"/>
          <w:lang w:eastAsia="ru-RU"/>
        </w:rPr>
        <w:t xml:space="preserve"> застройки улиц, элементов планировочной структуры.</w:t>
      </w:r>
    </w:p>
    <w:p w:rsidR="001C761E" w:rsidRPr="005C12A9" w:rsidRDefault="001C761E"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Средства размещения информации, размещаемые на одной улице, на одном здании, сооружении оформлять в едином концептуальном и стилевом решении и декоративно-художественном дизайнерском стиле для данной улицы, здания, сооружения.</w:t>
      </w:r>
    </w:p>
    <w:p w:rsidR="00A61EFF"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ab/>
        <w:t>Окраска фасадов проводится только после выполнения штукатурных, кровельных и лепных работ с соблюдением требований государственных и национальных стандар</w:t>
      </w:r>
      <w:r w:rsidR="002C3722" w:rsidRPr="005C12A9">
        <w:rPr>
          <w:rFonts w:ascii="Arial" w:eastAsia="Times New Roman" w:hAnsi="Arial" w:cs="Arial"/>
          <w:sz w:val="24"/>
          <w:szCs w:val="24"/>
          <w:lang w:eastAsia="ru-RU"/>
        </w:rPr>
        <w:t>тов, технических норм и правил.</w:t>
      </w:r>
    </w:p>
    <w:p w:rsidR="00B2330A" w:rsidRPr="002617BE" w:rsidRDefault="00F605C5" w:rsidP="005C12A9">
      <w:pPr>
        <w:suppressAutoHyphens/>
        <w:spacing w:after="0" w:line="240" w:lineRule="auto"/>
        <w:ind w:firstLine="567"/>
        <w:jc w:val="both"/>
        <w:rPr>
          <w:rFonts w:ascii="Arial" w:eastAsia="Times New Roman" w:hAnsi="Arial" w:cs="Arial"/>
          <w:sz w:val="24"/>
          <w:szCs w:val="24"/>
          <w:lang w:eastAsia="ru-RU"/>
        </w:rPr>
      </w:pPr>
      <w:r w:rsidRPr="002617BE">
        <w:rPr>
          <w:rFonts w:ascii="Arial" w:eastAsia="Times New Roman" w:hAnsi="Arial" w:cs="Arial"/>
          <w:sz w:val="24"/>
          <w:szCs w:val="24"/>
          <w:lang w:eastAsia="ru-RU"/>
        </w:rPr>
        <w:t>28</w:t>
      </w:r>
      <w:r w:rsidR="00A61EFF" w:rsidRPr="002617BE">
        <w:rPr>
          <w:rFonts w:ascii="Arial" w:eastAsia="Times New Roman" w:hAnsi="Arial" w:cs="Arial"/>
          <w:sz w:val="24"/>
          <w:szCs w:val="24"/>
          <w:lang w:eastAsia="ru-RU"/>
        </w:rPr>
        <w:t xml:space="preserve">.2. </w:t>
      </w:r>
      <w:r w:rsidR="00B2330A" w:rsidRPr="002617BE">
        <w:rPr>
          <w:rFonts w:ascii="Arial" w:eastAsia="Times New Roman" w:hAnsi="Arial" w:cs="Arial"/>
          <w:sz w:val="24"/>
          <w:szCs w:val="24"/>
          <w:lang w:eastAsia="ru-RU"/>
        </w:rPr>
        <w:t>Требования к архитектурным деталям и ко</w:t>
      </w:r>
      <w:r w:rsidR="002C3722" w:rsidRPr="002617BE">
        <w:rPr>
          <w:rFonts w:ascii="Arial" w:eastAsia="Times New Roman" w:hAnsi="Arial" w:cs="Arial"/>
          <w:sz w:val="24"/>
          <w:szCs w:val="24"/>
          <w:lang w:eastAsia="ru-RU"/>
        </w:rPr>
        <w:t>нструктивным элементам фасадов.</w:t>
      </w:r>
      <w:r w:rsidR="00A61EFF" w:rsidRPr="002617BE">
        <w:rPr>
          <w:rFonts w:ascii="Arial" w:eastAsia="Times New Roman" w:hAnsi="Arial" w:cs="Arial"/>
          <w:sz w:val="24"/>
          <w:szCs w:val="24"/>
          <w:lang w:eastAsia="ru-RU"/>
        </w:rPr>
        <w:t xml:space="preserve"> </w:t>
      </w:r>
      <w:r w:rsidR="002C3722" w:rsidRPr="002617BE">
        <w:rPr>
          <w:rFonts w:ascii="Arial" w:eastAsia="Times New Roman" w:hAnsi="Arial" w:cs="Arial"/>
          <w:sz w:val="24"/>
          <w:szCs w:val="24"/>
          <w:lang w:eastAsia="ru-RU"/>
        </w:rPr>
        <w:t xml:space="preserve">Устройство </w:t>
      </w:r>
      <w:proofErr w:type="spellStart"/>
      <w:r w:rsidR="002C3722" w:rsidRPr="002617BE">
        <w:rPr>
          <w:rFonts w:ascii="Arial" w:eastAsia="Times New Roman" w:hAnsi="Arial" w:cs="Arial"/>
          <w:sz w:val="24"/>
          <w:szCs w:val="24"/>
          <w:lang w:eastAsia="ru-RU"/>
        </w:rPr>
        <w:t>отмостки</w:t>
      </w:r>
      <w:proofErr w:type="spellEnd"/>
      <w:r w:rsidR="002C3722" w:rsidRPr="002617BE">
        <w:rPr>
          <w:rFonts w:ascii="Arial" w:eastAsia="Times New Roman" w:hAnsi="Arial" w:cs="Arial"/>
          <w:sz w:val="24"/>
          <w:szCs w:val="24"/>
          <w:lang w:eastAsia="ru-RU"/>
        </w:rPr>
        <w:t>.</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Для обеспечения поверхностного водоотвода от зданий и сооружений по их периметру производится устройство </w:t>
      </w:r>
      <w:proofErr w:type="spellStart"/>
      <w:r w:rsidRPr="005C12A9">
        <w:rPr>
          <w:rFonts w:ascii="Arial" w:eastAsia="Times New Roman" w:hAnsi="Arial" w:cs="Arial"/>
          <w:sz w:val="24"/>
          <w:szCs w:val="24"/>
          <w:lang w:eastAsia="ru-RU"/>
        </w:rPr>
        <w:t>отмостки</w:t>
      </w:r>
      <w:proofErr w:type="spellEnd"/>
      <w:r w:rsidRPr="005C12A9">
        <w:rPr>
          <w:rFonts w:ascii="Arial" w:eastAsia="Times New Roman" w:hAnsi="Arial" w:cs="Arial"/>
          <w:sz w:val="24"/>
          <w:szCs w:val="24"/>
          <w:lang w:eastAsia="ru-RU"/>
        </w:rPr>
        <w:t xml:space="preserve"> с надежной гидроизоляцией. Уклон </w:t>
      </w:r>
      <w:proofErr w:type="spellStart"/>
      <w:r w:rsidRPr="005C12A9">
        <w:rPr>
          <w:rFonts w:ascii="Arial" w:eastAsia="Times New Roman" w:hAnsi="Arial" w:cs="Arial"/>
          <w:sz w:val="24"/>
          <w:szCs w:val="24"/>
          <w:lang w:eastAsia="ru-RU"/>
        </w:rPr>
        <w:t>отмостки</w:t>
      </w:r>
      <w:proofErr w:type="spellEnd"/>
      <w:r w:rsidRPr="005C12A9">
        <w:rPr>
          <w:rFonts w:ascii="Arial" w:eastAsia="Times New Roman" w:hAnsi="Arial" w:cs="Arial"/>
          <w:sz w:val="24"/>
          <w:szCs w:val="24"/>
          <w:lang w:eastAsia="ru-RU"/>
        </w:rPr>
        <w:t xml:space="preserve"> рекомендуется принимать не более 10 промилле в сторону от здания. Ширину </w:t>
      </w:r>
      <w:proofErr w:type="spellStart"/>
      <w:r w:rsidRPr="005C12A9">
        <w:rPr>
          <w:rFonts w:ascii="Arial" w:eastAsia="Times New Roman" w:hAnsi="Arial" w:cs="Arial"/>
          <w:sz w:val="24"/>
          <w:szCs w:val="24"/>
          <w:lang w:eastAsia="ru-RU"/>
        </w:rPr>
        <w:t>отмостки</w:t>
      </w:r>
      <w:proofErr w:type="spellEnd"/>
      <w:r w:rsidRPr="005C12A9">
        <w:rPr>
          <w:rFonts w:ascii="Arial" w:eastAsia="Times New Roman" w:hAnsi="Arial" w:cs="Arial"/>
          <w:sz w:val="24"/>
          <w:szCs w:val="24"/>
          <w:lang w:eastAsia="ru-RU"/>
        </w:rPr>
        <w:t xml:space="preserve"> для зданий и сооружений рекомендуется принимать 0,8 до 1,2 м, а в сложных геологических условиях (грунты с карстами) 1,5 - 3 м. В случае примыкания здания к пешеходным коммуникациям, роль </w:t>
      </w:r>
      <w:proofErr w:type="spellStart"/>
      <w:r w:rsidRPr="005C12A9">
        <w:rPr>
          <w:rFonts w:ascii="Arial" w:eastAsia="Times New Roman" w:hAnsi="Arial" w:cs="Arial"/>
          <w:sz w:val="24"/>
          <w:szCs w:val="24"/>
          <w:lang w:eastAsia="ru-RU"/>
        </w:rPr>
        <w:t>отмостки</w:t>
      </w:r>
      <w:proofErr w:type="spellEnd"/>
      <w:r w:rsidRPr="005C12A9">
        <w:rPr>
          <w:rFonts w:ascii="Arial" w:eastAsia="Times New Roman" w:hAnsi="Arial" w:cs="Arial"/>
          <w:sz w:val="24"/>
          <w:szCs w:val="24"/>
          <w:lang w:eastAsia="ru-RU"/>
        </w:rPr>
        <w:t xml:space="preserve"> обычно выполняет тр</w:t>
      </w:r>
      <w:r w:rsidR="008D3B6F" w:rsidRPr="005C12A9">
        <w:rPr>
          <w:rFonts w:ascii="Arial" w:eastAsia="Times New Roman" w:hAnsi="Arial" w:cs="Arial"/>
          <w:sz w:val="24"/>
          <w:szCs w:val="24"/>
          <w:lang w:eastAsia="ru-RU"/>
        </w:rPr>
        <w:t>отуар с твердым видом покрытия.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При организации стока воды со скатных крыш через водосточные трубы рекомендуется: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не нарушать поверхность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не допускать высоты свободного падения воды из выходного отверстия трубы более 200 мм;</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предусматривать в местах стока воды из трубы на основные пешеходные коммуникации наличие водоотводного канала либо твердого покрытия с уклоном не менее 5 промилле в направлении водоотводных лотков, либо устройство лотков в покрытии;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предусматривать устройство дренажа в местах стока воды из трубы на газон</w:t>
      </w:r>
      <w:r w:rsidR="002C3722" w:rsidRPr="005C12A9">
        <w:rPr>
          <w:rFonts w:ascii="Arial" w:eastAsia="Times New Roman" w:hAnsi="Arial" w:cs="Arial"/>
          <w:sz w:val="24"/>
          <w:szCs w:val="24"/>
          <w:lang w:eastAsia="ru-RU"/>
        </w:rPr>
        <w:t xml:space="preserve"> или иные мягкие виды покрытия.</w:t>
      </w:r>
    </w:p>
    <w:p w:rsidR="00B2330A" w:rsidRPr="005E3A85" w:rsidRDefault="00F605C5" w:rsidP="005C12A9">
      <w:pPr>
        <w:suppressAutoHyphens/>
        <w:spacing w:after="0" w:line="240" w:lineRule="auto"/>
        <w:ind w:firstLine="567"/>
        <w:jc w:val="both"/>
        <w:rPr>
          <w:rFonts w:ascii="Arial" w:eastAsia="Times New Roman" w:hAnsi="Arial" w:cs="Arial"/>
          <w:sz w:val="24"/>
          <w:szCs w:val="24"/>
          <w:lang w:eastAsia="ru-RU"/>
        </w:rPr>
      </w:pPr>
      <w:r w:rsidRPr="005E3A85">
        <w:rPr>
          <w:rFonts w:ascii="Arial" w:eastAsia="Times New Roman" w:hAnsi="Arial" w:cs="Arial"/>
          <w:sz w:val="24"/>
          <w:szCs w:val="24"/>
          <w:lang w:eastAsia="ru-RU"/>
        </w:rPr>
        <w:t>28</w:t>
      </w:r>
      <w:r w:rsidR="009347A0" w:rsidRPr="005E3A85">
        <w:rPr>
          <w:rFonts w:ascii="Arial" w:eastAsia="Times New Roman" w:hAnsi="Arial" w:cs="Arial"/>
          <w:sz w:val="24"/>
          <w:szCs w:val="24"/>
          <w:lang w:eastAsia="ru-RU"/>
        </w:rPr>
        <w:t xml:space="preserve">.3. </w:t>
      </w:r>
      <w:r w:rsidR="002C3722" w:rsidRPr="005E3A85">
        <w:rPr>
          <w:rFonts w:ascii="Arial" w:eastAsia="Times New Roman" w:hAnsi="Arial" w:cs="Arial"/>
          <w:sz w:val="24"/>
          <w:szCs w:val="24"/>
          <w:lang w:eastAsia="ru-RU"/>
        </w:rPr>
        <w:t>Входные группы зданий</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Входные группы зданий жилого и общественного назначения должны быть оборудованы осветительным оборудованием, навесом (козырьком), элементами сопряжения поверхностей (ступени и т.п.), устройствами и приспособлениями для </w:t>
      </w:r>
      <w:r w:rsidRPr="005C12A9">
        <w:rPr>
          <w:rFonts w:ascii="Arial" w:eastAsia="Times New Roman" w:hAnsi="Arial" w:cs="Arial"/>
          <w:sz w:val="24"/>
          <w:szCs w:val="24"/>
          <w:lang w:eastAsia="ru-RU"/>
        </w:rPr>
        <w:lastRenderedPageBreak/>
        <w:t>перемещения инвалидов и маломобильных групп нас</w:t>
      </w:r>
      <w:r w:rsidR="008D3B6F" w:rsidRPr="005C12A9">
        <w:rPr>
          <w:rFonts w:ascii="Arial" w:eastAsia="Times New Roman" w:hAnsi="Arial" w:cs="Arial"/>
          <w:sz w:val="24"/>
          <w:szCs w:val="24"/>
          <w:lang w:eastAsia="ru-RU"/>
        </w:rPr>
        <w:t>еления (пандусы, перила и пр.).</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При входных группах должны быть предусмотрены площадки с твердыми видами покрытия, скамьями и возможными приемами озеленения. Организация площадок при входах может быть предусмотрена как в границах земельного участка, на котором расположен многоквартирный дом, так и на прилегающих к входным группам </w:t>
      </w:r>
      <w:r w:rsidR="008D3B6F" w:rsidRPr="005C12A9">
        <w:rPr>
          <w:rFonts w:ascii="Arial" w:eastAsia="Times New Roman" w:hAnsi="Arial" w:cs="Arial"/>
          <w:sz w:val="24"/>
          <w:szCs w:val="24"/>
          <w:lang w:eastAsia="ru-RU"/>
        </w:rPr>
        <w:t>территориях общего пользования.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необходимо выносить на прилегающий</w:t>
      </w:r>
      <w:r w:rsidR="008D3B6F" w:rsidRPr="005C12A9">
        <w:rPr>
          <w:rFonts w:ascii="Arial" w:eastAsia="Times New Roman" w:hAnsi="Arial" w:cs="Arial"/>
          <w:sz w:val="24"/>
          <w:szCs w:val="24"/>
          <w:lang w:eastAsia="ru-RU"/>
        </w:rPr>
        <w:t xml:space="preserve"> тротуар не более чем на 0,5 м.</w:t>
      </w:r>
    </w:p>
    <w:p w:rsidR="00A61EFF"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рекомендуется выносить на прилегающий тротуар не более чем на 0,5м.</w:t>
      </w:r>
    </w:p>
    <w:p w:rsidR="00D06BA8" w:rsidRPr="005E3A85" w:rsidRDefault="00F605C5" w:rsidP="005C12A9">
      <w:pPr>
        <w:suppressAutoHyphens/>
        <w:spacing w:after="0" w:line="240" w:lineRule="auto"/>
        <w:ind w:firstLine="567"/>
        <w:rPr>
          <w:rFonts w:ascii="Arial" w:eastAsia="Times New Roman" w:hAnsi="Arial" w:cs="Arial"/>
          <w:sz w:val="24"/>
          <w:szCs w:val="24"/>
          <w:lang w:eastAsia="ru-RU"/>
        </w:rPr>
      </w:pPr>
      <w:r w:rsidRPr="005E3A85">
        <w:rPr>
          <w:rFonts w:ascii="Arial" w:eastAsia="Times New Roman" w:hAnsi="Arial" w:cs="Arial"/>
          <w:sz w:val="24"/>
          <w:szCs w:val="24"/>
          <w:lang w:eastAsia="ru-RU"/>
        </w:rPr>
        <w:t>28</w:t>
      </w:r>
      <w:r w:rsidR="00D06BA8" w:rsidRPr="005E3A85">
        <w:rPr>
          <w:rFonts w:ascii="Arial" w:eastAsia="Times New Roman" w:hAnsi="Arial" w:cs="Arial"/>
          <w:sz w:val="24"/>
          <w:szCs w:val="24"/>
          <w:lang w:eastAsia="ru-RU"/>
        </w:rPr>
        <w:t>.4. Кровли</w:t>
      </w:r>
    </w:p>
    <w:p w:rsidR="00D06BA8" w:rsidRPr="005C12A9" w:rsidRDefault="00D06BA8"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Кровля зданий, сооружений, элементы водоотводящей системы, оголовки дымоходов, вентиляционных систем, иное инженерное оборудование должны содержаться в исправном состоянии и не представлять опасности для жителей домов и пешеходов при любых погодных условиях. Проектирование и монтаж кровель осуществлять в соответствии с требованиями действующих государственных и национальных стандартов, технических норм и правил.</w:t>
      </w:r>
    </w:p>
    <w:p w:rsidR="00D06BA8" w:rsidRPr="005C12A9" w:rsidRDefault="00D06BA8"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 зимнее время собственниками и иными правообладателями зданий, а также управляющими организациями при управлении многоквартирными домами должна быть организована своевременная очистка кровель от снега, наледи и сосулек. Очистка кровель от снега на сторонах, выходящих на пешеходные зоны, должна производиться с ограждением участков и принятием всех необходимых мер предосторожности и лишь в светлое время суток. Сброс снега с остальных скатов кровли, а также плоских кровель должен производиться на внутренние дворовые территории. Сброшенные с кровель на пешеходную дорожку, остановку ожидания общественного транспорта, проезжую часть снег и наледь подлежат немедленной уборке.</w:t>
      </w:r>
    </w:p>
    <w:p w:rsidR="00D06BA8" w:rsidRPr="005C12A9" w:rsidRDefault="00D06BA8"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При сбрасывании снега и наледи, скалывании сосулек, производстве ремонтных и иных работ на кровле должны быть приняты меры, обеспечивающие сохранность деревьев и кустарников, воздушных линий электроснабжения, освещения и связи, дорожных знаков, дорожных светофоров, дорожных ограждений и направляющих устройств, павильонов ожидания общественного транспорта, декоративной отделки и инженерных элементов зданий. В случае повреждения указанных элементов они подлежат восстановлению за счет лица, осуществлявшего очистку кровли и допустившего повреждения.</w:t>
      </w:r>
    </w:p>
    <w:p w:rsidR="00D06BA8" w:rsidRPr="005C12A9" w:rsidRDefault="00D06BA8" w:rsidP="005C12A9">
      <w:pPr>
        <w:suppressAutoHyphens/>
        <w:spacing w:after="0" w:line="240" w:lineRule="auto"/>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Крыши зданий, сооружений должны иметь водоотвод, не допускающий прямое попадание стекающей воды на пешеходов и пешеходные зоны. Желоба, воронки, водостоки должны быть неразрывны и рассчитаны на пропуск собирающихся объемов воды. Водостоки, выходящие на стороны зданий с пешеходными зонами, должны отводиться за пределы пешеходных дорожек.</w:t>
      </w:r>
    </w:p>
    <w:p w:rsidR="00D06BA8" w:rsidRPr="005C12A9" w:rsidRDefault="00D06BA8"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Не допускается:</w:t>
      </w:r>
    </w:p>
    <w:p w:rsidR="00D06BA8" w:rsidRPr="005C12A9" w:rsidRDefault="00D06BA8" w:rsidP="005C12A9">
      <w:pPr>
        <w:suppressAutoHyphens/>
        <w:spacing w:after="0" w:line="240" w:lineRule="auto"/>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складирование на кровле зданий, сооружений предметов, предназначенных для эксплуатации кровли (лопаты, скребки, ломы), строительных материалов, отходов ремонта, неиспользуемых механизмов и прочих предметов;</w:t>
      </w:r>
    </w:p>
    <w:p w:rsidR="00D06BA8" w:rsidRPr="005C12A9" w:rsidRDefault="00D06BA8" w:rsidP="005C12A9">
      <w:pPr>
        <w:suppressAutoHyphens/>
        <w:spacing w:after="0" w:line="240" w:lineRule="auto"/>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организация стока воды из водоотводной трубы на территорию смежного земельного участка;</w:t>
      </w:r>
    </w:p>
    <w:p w:rsidR="00D06BA8" w:rsidRDefault="00D06BA8" w:rsidP="005E3A85">
      <w:pPr>
        <w:suppressAutoHyphens/>
        <w:spacing w:after="0" w:line="240" w:lineRule="auto"/>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сброс с кровель зданий льда, снега и мус</w:t>
      </w:r>
      <w:r w:rsidR="005E3A85">
        <w:rPr>
          <w:rFonts w:ascii="Arial" w:eastAsia="Times New Roman" w:hAnsi="Arial" w:cs="Arial"/>
          <w:sz w:val="24"/>
          <w:szCs w:val="24"/>
          <w:lang w:eastAsia="ru-RU"/>
        </w:rPr>
        <w:t>ора в воронки водосточных труб.</w:t>
      </w:r>
    </w:p>
    <w:p w:rsidR="005E3A85" w:rsidRPr="005C12A9" w:rsidRDefault="005E3A85" w:rsidP="005E3A85">
      <w:pPr>
        <w:suppressAutoHyphens/>
        <w:spacing w:after="0" w:line="240" w:lineRule="auto"/>
        <w:jc w:val="both"/>
        <w:rPr>
          <w:rFonts w:ascii="Arial" w:eastAsia="Times New Roman" w:hAnsi="Arial" w:cs="Arial"/>
          <w:sz w:val="24"/>
          <w:szCs w:val="24"/>
          <w:lang w:eastAsia="ru-RU"/>
        </w:rPr>
      </w:pPr>
    </w:p>
    <w:p w:rsidR="00632809" w:rsidRPr="005E3A85" w:rsidRDefault="00F605C5" w:rsidP="005C12A9">
      <w:pPr>
        <w:suppressAutoHyphens/>
        <w:spacing w:after="0" w:line="240" w:lineRule="auto"/>
        <w:ind w:firstLine="567"/>
        <w:jc w:val="both"/>
        <w:rPr>
          <w:rFonts w:ascii="Arial" w:eastAsia="Times New Roman" w:hAnsi="Arial" w:cs="Arial"/>
          <w:sz w:val="24"/>
          <w:szCs w:val="24"/>
          <w:lang w:eastAsia="ru-RU"/>
        </w:rPr>
      </w:pPr>
      <w:r w:rsidRPr="005E3A85">
        <w:rPr>
          <w:rFonts w:ascii="Arial" w:eastAsia="Times New Roman" w:hAnsi="Arial" w:cs="Arial"/>
          <w:sz w:val="24"/>
          <w:szCs w:val="24"/>
          <w:lang w:eastAsia="ru-RU"/>
        </w:rPr>
        <w:t>29</w:t>
      </w:r>
      <w:r w:rsidR="00A61EFF" w:rsidRPr="005E3A85">
        <w:rPr>
          <w:rFonts w:ascii="Arial" w:eastAsia="Times New Roman" w:hAnsi="Arial" w:cs="Arial"/>
          <w:sz w:val="24"/>
          <w:szCs w:val="24"/>
          <w:lang w:eastAsia="ru-RU"/>
        </w:rPr>
        <w:t xml:space="preserve">. </w:t>
      </w:r>
      <w:r w:rsidR="00B2330A" w:rsidRPr="005E3A85">
        <w:rPr>
          <w:rFonts w:ascii="Arial" w:eastAsia="Times New Roman" w:hAnsi="Arial" w:cs="Arial"/>
          <w:sz w:val="24"/>
          <w:szCs w:val="24"/>
          <w:lang w:eastAsia="ru-RU"/>
        </w:rPr>
        <w:t>Содержание фасадов зданий, строений, сооружений и земельных участк</w:t>
      </w:r>
      <w:r w:rsidR="005E3A85" w:rsidRPr="005E3A85">
        <w:rPr>
          <w:rFonts w:ascii="Arial" w:eastAsia="Times New Roman" w:hAnsi="Arial" w:cs="Arial"/>
          <w:sz w:val="24"/>
          <w:szCs w:val="24"/>
          <w:lang w:eastAsia="ru-RU"/>
        </w:rPr>
        <w:t>ов, на которых они расположены</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lastRenderedPageBreak/>
        <w:t>Эксплуатацию, ремонт, содержание зданий, строений, сооружений и земельных участков, на которых они расположены, осуществляют их собственники или иные правообладатели самостоятельно либо посредством привлечения специализированных организаций за счет собственных средств и в соответствии с Правилами и нормами технической эксплуатации жилищного фонда, требованиями настоящих Правил.</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proofErr w:type="gramStart"/>
      <w:r w:rsidRPr="005C12A9">
        <w:rPr>
          <w:rFonts w:ascii="Arial" w:eastAsia="Times New Roman" w:hAnsi="Arial" w:cs="Arial"/>
          <w:sz w:val="24"/>
          <w:szCs w:val="24"/>
          <w:lang w:eastAsia="ru-RU"/>
        </w:rPr>
        <w:t>Лица, на которых возложены указанные обязанности, обязаны обеспечивать: поддержание технического и санитарного состояния фасадов; пожаробезопасность зданий, строений, сооружений, выполнение санитарных норм и правил; поддержание и сохранение внешнего вида (архитектурного облика) фасадов в соответствии с проектной документацией строительства, реконструкции, капитального ремонта объекта капитального строительства.</w:t>
      </w:r>
      <w:proofErr w:type="gramEnd"/>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proofErr w:type="gramStart"/>
      <w:r w:rsidRPr="005C12A9">
        <w:rPr>
          <w:rFonts w:ascii="Arial" w:eastAsia="Times New Roman" w:hAnsi="Arial" w:cs="Arial"/>
          <w:sz w:val="24"/>
          <w:szCs w:val="24"/>
          <w:lang w:eastAsia="ru-RU"/>
        </w:rPr>
        <w:t>Содержание зданий, сооружений и земельных участков, на которых они расположены, включает в себя мероприятия по благоустройству зданий, сооружений и земельных участков, на которых они расположены: содержание фасадов зданий, сооружений; уборку и санитарно-гигиеническую очистку земельного участка; сбор и вывоз отходов производства и потребления, образующихся в результате деятельности граждан, организаций и индивидуальных предпринимателей;</w:t>
      </w:r>
      <w:proofErr w:type="gramEnd"/>
      <w:r w:rsidRPr="005C12A9">
        <w:rPr>
          <w:rFonts w:ascii="Arial" w:eastAsia="Times New Roman" w:hAnsi="Arial" w:cs="Arial"/>
          <w:sz w:val="24"/>
          <w:szCs w:val="24"/>
          <w:lang w:eastAsia="ru-RU"/>
        </w:rPr>
        <w:t xml:space="preserve">  содержание и уход за элементами озеленения и благоустройства, расположенными на земельном участке и другие требования установленные настоящими Правилами.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Мероприятия по содержанию фасадов зданий, сооружений и земельных участков не должны наносить ущерб техническому и санитарному состоянию фасадов, внешнему виду (архитектурному облику</w:t>
      </w:r>
      <w:r w:rsidR="005E3A85">
        <w:rPr>
          <w:rFonts w:ascii="Arial" w:eastAsia="Times New Roman" w:hAnsi="Arial" w:cs="Arial"/>
          <w:sz w:val="24"/>
          <w:szCs w:val="24"/>
          <w:lang w:eastAsia="ru-RU"/>
        </w:rPr>
        <w:t>) фасадов.</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Содержание фасадов зданий, сооружений включает:</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w:t>
      </w:r>
      <w:r w:rsidRPr="005C12A9">
        <w:rPr>
          <w:rFonts w:ascii="Arial" w:eastAsia="Times New Roman" w:hAnsi="Arial" w:cs="Arial"/>
          <w:sz w:val="24"/>
          <w:szCs w:val="24"/>
          <w:lang w:eastAsia="ru-RU"/>
        </w:rPr>
        <w:tab/>
        <w:t>своевременный поддерживающий ремонт, восстановление конструктивных элементов и отделки фасадов, в том числе входных дверей,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 а также их окраску;</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w:t>
      </w:r>
      <w:r w:rsidRPr="005C12A9">
        <w:rPr>
          <w:rFonts w:ascii="Arial" w:eastAsia="Times New Roman" w:hAnsi="Arial" w:cs="Arial"/>
          <w:sz w:val="24"/>
          <w:szCs w:val="24"/>
          <w:lang w:eastAsia="ru-RU"/>
        </w:rPr>
        <w:tab/>
        <w:t>обеспечение наличия и содержания в исправном состоянии водостоков, водосточных труб и сливов;</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w:t>
      </w:r>
      <w:r w:rsidRPr="005C12A9">
        <w:rPr>
          <w:rFonts w:ascii="Arial" w:eastAsia="Times New Roman" w:hAnsi="Arial" w:cs="Arial"/>
          <w:sz w:val="24"/>
          <w:szCs w:val="24"/>
          <w:lang w:eastAsia="ru-RU"/>
        </w:rPr>
        <w:tab/>
        <w:t>герметизацию, заполнение и расшивку швов, трещин и выбоин;</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w:t>
      </w:r>
      <w:r w:rsidRPr="005C12A9">
        <w:rPr>
          <w:rFonts w:ascii="Arial" w:eastAsia="Times New Roman" w:hAnsi="Arial" w:cs="Arial"/>
          <w:sz w:val="24"/>
          <w:szCs w:val="24"/>
          <w:lang w:eastAsia="ru-RU"/>
        </w:rPr>
        <w:tab/>
        <w:t>восстановление, ремонт и своев</w:t>
      </w:r>
      <w:r w:rsidR="005E3A85">
        <w:rPr>
          <w:rFonts w:ascii="Arial" w:eastAsia="Times New Roman" w:hAnsi="Arial" w:cs="Arial"/>
          <w:sz w:val="24"/>
          <w:szCs w:val="24"/>
          <w:lang w:eastAsia="ru-RU"/>
        </w:rPr>
        <w:t>ременную очистку входных групп,</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proofErr w:type="spellStart"/>
      <w:r w:rsidRPr="005C12A9">
        <w:rPr>
          <w:rFonts w:ascii="Arial" w:eastAsia="Times New Roman" w:hAnsi="Arial" w:cs="Arial"/>
          <w:sz w:val="24"/>
          <w:szCs w:val="24"/>
          <w:lang w:eastAsia="ru-RU"/>
        </w:rPr>
        <w:t>отмосток</w:t>
      </w:r>
      <w:proofErr w:type="spellEnd"/>
      <w:r w:rsidRPr="005C12A9">
        <w:rPr>
          <w:rFonts w:ascii="Arial" w:eastAsia="Times New Roman" w:hAnsi="Arial" w:cs="Arial"/>
          <w:sz w:val="24"/>
          <w:szCs w:val="24"/>
          <w:lang w:eastAsia="ru-RU"/>
        </w:rPr>
        <w:t>, приямков цокольных окон и входов в подвалы;</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w:t>
      </w:r>
      <w:r w:rsidRPr="005C12A9">
        <w:rPr>
          <w:rFonts w:ascii="Arial" w:eastAsia="Times New Roman" w:hAnsi="Arial" w:cs="Arial"/>
          <w:sz w:val="24"/>
          <w:szCs w:val="24"/>
          <w:lang w:eastAsia="ru-RU"/>
        </w:rPr>
        <w:tab/>
        <w:t>поддержание в исправном состоянии размещенного на фасаде электроосвещения и включение его с наступлением темноты;</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w:t>
      </w:r>
      <w:r w:rsidRPr="005C12A9">
        <w:rPr>
          <w:rFonts w:ascii="Arial" w:eastAsia="Times New Roman" w:hAnsi="Arial" w:cs="Arial"/>
          <w:sz w:val="24"/>
          <w:szCs w:val="24"/>
          <w:lang w:eastAsia="ru-RU"/>
        </w:rPr>
        <w:tab/>
        <w:t>своевременную очистку и мойку поверхностей фасадов, в том числе элементов фасадов, в зависимости от их состояния и условий эксплуатации;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w:t>
      </w:r>
      <w:r w:rsidRPr="005C12A9">
        <w:rPr>
          <w:rFonts w:ascii="Arial" w:eastAsia="Times New Roman" w:hAnsi="Arial" w:cs="Arial"/>
          <w:sz w:val="24"/>
          <w:szCs w:val="24"/>
          <w:lang w:eastAsia="ru-RU"/>
        </w:rPr>
        <w:tab/>
        <w:t>мытье окон и витрин, вывесок и указателей в случае появления потеков, запыления, уменьшения светопропускания.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w:t>
      </w:r>
      <w:r w:rsidRPr="005C12A9">
        <w:rPr>
          <w:rFonts w:ascii="Arial" w:eastAsia="Times New Roman" w:hAnsi="Arial" w:cs="Arial"/>
          <w:sz w:val="24"/>
          <w:szCs w:val="24"/>
          <w:lang w:eastAsia="ru-RU"/>
        </w:rPr>
        <w:tab/>
        <w:t>очистку от надписей, рисунков, объявлений, плакатов и иной информационно-печатной продукции, а также нанесенных граффити.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 состав элементов фасадов зданий, строений и сооружений, подлежащих содержанию, входят:</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1) приямки, входы в подвальные помещения и </w:t>
      </w:r>
      <w:proofErr w:type="spellStart"/>
      <w:r w:rsidRPr="005C12A9">
        <w:rPr>
          <w:rFonts w:ascii="Arial" w:eastAsia="Times New Roman" w:hAnsi="Arial" w:cs="Arial"/>
          <w:sz w:val="24"/>
          <w:szCs w:val="24"/>
          <w:lang w:eastAsia="ru-RU"/>
        </w:rPr>
        <w:t>мусорокамеры</w:t>
      </w:r>
      <w:proofErr w:type="spellEnd"/>
      <w:r w:rsidRPr="005C12A9">
        <w:rPr>
          <w:rFonts w:ascii="Arial" w:eastAsia="Times New Roman" w:hAnsi="Arial" w:cs="Arial"/>
          <w:sz w:val="24"/>
          <w:szCs w:val="24"/>
          <w:lang w:eastAsia="ru-RU"/>
        </w:rPr>
        <w:t>;</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proofErr w:type="gramStart"/>
      <w:r w:rsidRPr="005C12A9">
        <w:rPr>
          <w:rFonts w:ascii="Arial" w:eastAsia="Times New Roman" w:hAnsi="Arial" w:cs="Arial"/>
          <w:sz w:val="24"/>
          <w:szCs w:val="24"/>
          <w:lang w:eastAsia="ru-RU"/>
        </w:rPr>
        <w:t>2) входные группы (ступени, площадки, перила, козырьки над входом, ограждения, стены, двери и др.);</w:t>
      </w:r>
      <w:proofErr w:type="gramEnd"/>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3) цоколь и </w:t>
      </w:r>
      <w:proofErr w:type="spellStart"/>
      <w:r w:rsidRPr="005C12A9">
        <w:rPr>
          <w:rFonts w:ascii="Arial" w:eastAsia="Times New Roman" w:hAnsi="Arial" w:cs="Arial"/>
          <w:sz w:val="24"/>
          <w:szCs w:val="24"/>
          <w:lang w:eastAsia="ru-RU"/>
        </w:rPr>
        <w:t>отмостка</w:t>
      </w:r>
      <w:proofErr w:type="spellEnd"/>
      <w:r w:rsidRPr="005C12A9">
        <w:rPr>
          <w:rFonts w:ascii="Arial" w:eastAsia="Times New Roman" w:hAnsi="Arial" w:cs="Arial"/>
          <w:sz w:val="24"/>
          <w:szCs w:val="24"/>
          <w:lang w:eastAsia="ru-RU"/>
        </w:rPr>
        <w:t>;</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4) плоскости стен;</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5) выступающие элементы фасадов (балконы, лоджии, эркеры, карнизы и др.);</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6) кровли, включая вентиляционные и дымовые трубы, ограждающие решетки, выходы на кровлю и т.д.;</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7) архитектурные детали и облицовка (колонны, пилястры, розетки, капители, фризы, пояски и др.);</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lastRenderedPageBreak/>
        <w:t>8) водосточные трубы, включая воронки;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9) парапетные и оконные ограждения, решетки;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10) металлическая отделка окон, балконов, поясков, выступов цоколя, свесов и т.п.;</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11) навесные металлические конструкции (</w:t>
      </w:r>
      <w:proofErr w:type="spellStart"/>
      <w:r w:rsidRPr="005C12A9">
        <w:rPr>
          <w:rFonts w:ascii="Arial" w:eastAsia="Times New Roman" w:hAnsi="Arial" w:cs="Arial"/>
          <w:sz w:val="24"/>
          <w:szCs w:val="24"/>
          <w:lang w:eastAsia="ru-RU"/>
        </w:rPr>
        <w:t>флагодержатели</w:t>
      </w:r>
      <w:proofErr w:type="spellEnd"/>
      <w:r w:rsidRPr="005C12A9">
        <w:rPr>
          <w:rFonts w:ascii="Arial" w:eastAsia="Times New Roman" w:hAnsi="Arial" w:cs="Arial"/>
          <w:sz w:val="24"/>
          <w:szCs w:val="24"/>
          <w:lang w:eastAsia="ru-RU"/>
        </w:rPr>
        <w:t>, анкеры, пожарные лестницы, вентиляционное оборудование и т.п.);</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12) горизонтальные и вертикальные швы между панелями и блоками (фасады крупнопанельных и крупноблочных зданий);</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13) стекла, рамы, балконные двери;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14) стационарные ограждения, прилегающие к зданиям.</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Собственники, иные правообладатели зданий, сооружений, встроенно-пристроенных нежилых помещений и иные лица, на которых возложены соответствующие обязанности, обязаны:</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По мере необходимости, но не реже одного раза в год, как правило, в весенний период, очищать фасады;</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По мере необходимости, но не реже двух раз в год, весной (после отключения систем отопления) и осенью (до начала отопительного сезона), очищать и промывать, как правило, химическими средствами внутренние и наружные поверхности остекления окон, дверей балконов и лоджий, входных дверей в подъездах;</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Проводить текущий ремонт, в том числе окраску фасада, с периодичностью в пределах 2 - 3 лет с учетом фактического состояния фасада;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proofErr w:type="gramStart"/>
      <w:r w:rsidRPr="005C12A9">
        <w:rPr>
          <w:rFonts w:ascii="Arial" w:eastAsia="Times New Roman" w:hAnsi="Arial" w:cs="Arial"/>
          <w:sz w:val="24"/>
          <w:szCs w:val="24"/>
          <w:lang w:eastAsia="ru-RU"/>
        </w:rPr>
        <w:t>Производить поддерживающий ремонт отдельных элементов фасада (цоколей, крылец, ступеней, приямков, входных дверей, ворот, цокольных окон, балконов и лоджий, водосточных труб, подоконных отливов, линейных открытий и иных конструктивных элементов).</w:t>
      </w:r>
      <w:proofErr w:type="gramEnd"/>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Поддерживающий ремонт должен проводиться не реже одного раза в три года. </w:t>
      </w:r>
      <w:proofErr w:type="gramStart"/>
      <w:r w:rsidRPr="005C12A9">
        <w:rPr>
          <w:rFonts w:ascii="Arial" w:eastAsia="Times New Roman" w:hAnsi="Arial" w:cs="Arial"/>
          <w:sz w:val="24"/>
          <w:szCs w:val="24"/>
          <w:lang w:eastAsia="ru-RU"/>
        </w:rPr>
        <w:t>Конструктивные элементы и отделка фасадов подлежат восстановлению по мере их нормального износа или при возникновении обстоятельств их внезапного повреждения (аварии, стихийные бедствия, пожар и т.д.) в течение двух месяцев со дня прекращения действия данных обстоятельств;</w:t>
      </w:r>
      <w:proofErr w:type="gramEnd"/>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Выполнять охранно-предупредительные мероприятия (установка ограждений, сеток, демонтаж разрушающейся части элемента и т.п.) в случае угрозы возможного обрушения выступающих конструкций фасадов;</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proofErr w:type="gramStart"/>
      <w:r w:rsidRPr="005C12A9">
        <w:rPr>
          <w:rFonts w:ascii="Arial" w:eastAsia="Times New Roman" w:hAnsi="Arial" w:cs="Arial"/>
          <w:sz w:val="24"/>
          <w:szCs w:val="24"/>
          <w:lang w:eastAsia="ru-RU"/>
        </w:rPr>
        <w:t>Демонтировать средство размещения наружной информации (вывеску) в случае, если такая вывеска не эксплуатируется (выбыл арендатор (субарендатор) и другие случаи, а также в случае незаконной установки.</w:t>
      </w:r>
      <w:proofErr w:type="gramEnd"/>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Обеспечивать установку указателей на зданиях с обозначением наименования улицы и номерных знаков домов,  а на угловых домах - названия пересекающихся улиц.</w:t>
      </w:r>
    </w:p>
    <w:p w:rsidR="00830A2F"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При эксплуатации фасадов не допускается: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proofErr w:type="gramStart"/>
      <w:r w:rsidRPr="005C12A9">
        <w:rPr>
          <w:rFonts w:ascii="Arial" w:eastAsia="Times New Roman" w:hAnsi="Arial" w:cs="Arial"/>
          <w:sz w:val="24"/>
          <w:szCs w:val="24"/>
          <w:lang w:eastAsia="ru-RU"/>
        </w:rPr>
        <w:t>повреждение (загрязнение) поверхности стен фасадов зданий и сооружений: следы подтеков, протечек, сырости, плесени,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 и т.п.;</w:t>
      </w:r>
      <w:proofErr w:type="gramEnd"/>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proofErr w:type="gramStart"/>
      <w:r w:rsidRPr="005C12A9">
        <w:rPr>
          <w:rFonts w:ascii="Arial" w:eastAsia="Times New Roman" w:hAnsi="Arial" w:cs="Arial"/>
          <w:sz w:val="24"/>
          <w:szCs w:val="24"/>
          <w:lang w:eastAsia="ru-RU"/>
        </w:rPr>
        <w:t>повреждение (отсутствие в случаях, когда их наличие предусмотрено проектной документацией) архитектурных и художественно-скульптурных деталей зданий и сооружений: колонн, пилястр, капителей, фризов, тяг, барельефов, лепных украшений, орнаментов, мозаик, художественных росписей и т.п.;</w:t>
      </w:r>
      <w:proofErr w:type="gramEnd"/>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нарушение герметизации межпанельных стыков;</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повреждение (отслоение, загрязнение) штукатурки, облицовки, окрасочного слоя цокольной части фасадов, зданий или сооружений, в том числе неисправность конструкции оконных, входных приямков;</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proofErr w:type="gramStart"/>
      <w:r w:rsidRPr="005C12A9">
        <w:rPr>
          <w:rFonts w:ascii="Arial" w:eastAsia="Times New Roman" w:hAnsi="Arial" w:cs="Arial"/>
          <w:sz w:val="24"/>
          <w:szCs w:val="24"/>
          <w:lang w:eastAsia="ru-RU"/>
        </w:rPr>
        <w:t>повреждение (загрязнение) выступающих элементов фасадов зданий и сооружений: балконов, лоджий, эркеров, тамбуров, карнизов, козырьков и т.п.;</w:t>
      </w:r>
      <w:proofErr w:type="gramEnd"/>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proofErr w:type="gramStart"/>
      <w:r w:rsidRPr="005C12A9">
        <w:rPr>
          <w:rFonts w:ascii="Arial" w:eastAsia="Times New Roman" w:hAnsi="Arial" w:cs="Arial"/>
          <w:sz w:val="24"/>
          <w:szCs w:val="24"/>
          <w:lang w:eastAsia="ru-RU"/>
        </w:rPr>
        <w:lastRenderedPageBreak/>
        <w:t>разрушение (отсутствие, загрязнение) ограждений балконов, лоджий, парапетов, эксплуатируемой кровли и т.п.;</w:t>
      </w:r>
      <w:proofErr w:type="gramEnd"/>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отделка и окрашивание фасада и его элементов материалами, отличающимися по цвету от установленного для данного здания, сооружения.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размещение и эксплуатация указателей наименования проспекта, улицы, переулка, площади, номера здания, сооружения, номера корпуса или строения, содержащих неверную информацию о наименовании и адресации объекта, а также не соответствующих установленной форме.</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размещение и эксплуатация на фасаде и (или) крыше здания, сооружения средств размещения наружной информации без наличия, согласованного в установленном порядке, за исключением учрежденческих досок, режимных табличек;</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снятие, замена или устройство новых архитектурных деталей, устройство новых или заполнение существующих проемов, изменение формы окон, переоборудование или устройство новых балконов и лоджий, эркеров, застройка пространства между балконами без наличия разрешительной документации, согласованной в установленном порядке;</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окраска фасадов до восстановления разрушенных или поврежденных архитектурных деталей;</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частичная (неоднородная) окраска фасадов (исключение составляет полная окраска первых этажей зданий);</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произвольное изменение цветового решения, рисунка, толщины переплетов и других элементов устройства и оборудования фасадов, в том числе окон и витрин, дверей, балконов и лоджий, не соответствующее общему </w:t>
      </w:r>
      <w:proofErr w:type="gramStart"/>
      <w:r w:rsidRPr="005C12A9">
        <w:rPr>
          <w:rFonts w:ascii="Arial" w:eastAsia="Times New Roman" w:hAnsi="Arial" w:cs="Arial"/>
          <w:sz w:val="24"/>
          <w:szCs w:val="24"/>
          <w:lang w:eastAsia="ru-RU"/>
        </w:rPr>
        <w:t>архитектурному решению</w:t>
      </w:r>
      <w:proofErr w:type="gramEnd"/>
      <w:r w:rsidRPr="005C12A9">
        <w:rPr>
          <w:rFonts w:ascii="Arial" w:eastAsia="Times New Roman" w:hAnsi="Arial" w:cs="Arial"/>
          <w:sz w:val="24"/>
          <w:szCs w:val="24"/>
          <w:lang w:eastAsia="ru-RU"/>
        </w:rPr>
        <w:t xml:space="preserve"> фасада;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оборудование существующих козырьков и навесов дополнительными элементами и устройствами фасадов зданий и сооружений, нарушающими их декоративное решение и внешний вид;</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установка глухих металлических полотен на зданиях и сооружениях с выходящими и просматриваемыми фасадами с территорий общего пользования, установка дверных заполнений, не соответствующих </w:t>
      </w:r>
      <w:proofErr w:type="gramStart"/>
      <w:r w:rsidRPr="005C12A9">
        <w:rPr>
          <w:rFonts w:ascii="Arial" w:eastAsia="Times New Roman" w:hAnsi="Arial" w:cs="Arial"/>
          <w:sz w:val="24"/>
          <w:szCs w:val="24"/>
          <w:lang w:eastAsia="ru-RU"/>
        </w:rPr>
        <w:t>архитектурному решению</w:t>
      </w:r>
      <w:proofErr w:type="gramEnd"/>
      <w:r w:rsidRPr="005C12A9">
        <w:rPr>
          <w:rFonts w:ascii="Arial" w:eastAsia="Times New Roman" w:hAnsi="Arial" w:cs="Arial"/>
          <w:sz w:val="24"/>
          <w:szCs w:val="24"/>
          <w:lang w:eastAsia="ru-RU"/>
        </w:rPr>
        <w:t xml:space="preserve"> фасада, характеру и цветовому решению других входов на фасаде;</w:t>
      </w:r>
    </w:p>
    <w:p w:rsidR="00830A2F"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изменение расположения дверного блока в проеме по отношению к плоскости фасада;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proofErr w:type="gramStart"/>
      <w:r w:rsidRPr="005C12A9">
        <w:rPr>
          <w:rFonts w:ascii="Arial" w:eastAsia="Times New Roman" w:hAnsi="Arial" w:cs="Arial"/>
          <w:sz w:val="24"/>
          <w:szCs w:val="24"/>
          <w:lang w:eastAsia="ru-RU"/>
        </w:rPr>
        <w:t>использование элементов фасадов, крыш, стен зданий и сооружений (дымоходы, вентиляция, антенны систем коллективного приема телевидения и радио, стойки сетей проводного радиовещания, фронтоны, козырьки, двери, окна, парапеты, противопожарные лестницы, элементы заземления и т.п.) в качестве крепления подвесных линий связи и воздушно-кабельных переходов;</w:t>
      </w:r>
      <w:proofErr w:type="gramEnd"/>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закрывать существующие декоративные, архитектурные и художественные элементы фасада элементами входной группы, новой отделкой и рекламой при размещении входных групп;</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развешивание и расклейка в целях дальнейшего их использования афиш, объявлений, плакатов и другой информационно-печатной продукции на фасадах, окнах (в том числе с внутренней стороны оконного проема), на остекленных дверях (в том числе с внутренней стороны остекленной поверхности двери) зданий, строений и сооружений;</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нанесение изображений, граффити на фасады зданий, строений, сооружений без получения согласия собственников этих зданий, сооружений, собственников помещений в многоквартирном доме;</w:t>
      </w:r>
    </w:p>
    <w:p w:rsidR="00830A2F"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Допускается: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Установка информационных стендов при входах в подъезды;</w:t>
      </w:r>
    </w:p>
    <w:p w:rsidR="00830A2F"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Размещение антенн и кабелей систем коллективного приема эфирног</w:t>
      </w:r>
      <w:r w:rsidR="006E28C0" w:rsidRPr="005C12A9">
        <w:rPr>
          <w:rFonts w:ascii="Arial" w:eastAsia="Times New Roman" w:hAnsi="Arial" w:cs="Arial"/>
          <w:sz w:val="24"/>
          <w:szCs w:val="24"/>
          <w:lang w:eastAsia="ru-RU"/>
        </w:rPr>
        <w:t>о телевидения на кровле зданий.</w:t>
      </w:r>
    </w:p>
    <w:p w:rsidR="005E3A85" w:rsidRDefault="005E3A85" w:rsidP="005E3A85">
      <w:pPr>
        <w:suppressAutoHyphens/>
        <w:spacing w:after="0" w:line="240" w:lineRule="auto"/>
        <w:rPr>
          <w:rFonts w:ascii="Arial" w:eastAsia="Times New Roman" w:hAnsi="Arial" w:cs="Arial"/>
          <w:sz w:val="24"/>
          <w:szCs w:val="24"/>
          <w:lang w:eastAsia="ru-RU"/>
        </w:rPr>
      </w:pPr>
    </w:p>
    <w:p w:rsidR="00B2330A" w:rsidRPr="005E3A85" w:rsidRDefault="00F605C5" w:rsidP="005C12A9">
      <w:pPr>
        <w:suppressAutoHyphens/>
        <w:spacing w:after="0" w:line="240" w:lineRule="auto"/>
        <w:ind w:firstLine="567"/>
        <w:jc w:val="center"/>
        <w:rPr>
          <w:rFonts w:ascii="Arial" w:eastAsia="Times New Roman" w:hAnsi="Arial" w:cs="Arial"/>
          <w:sz w:val="24"/>
          <w:szCs w:val="24"/>
          <w:lang w:eastAsia="ru-RU"/>
        </w:rPr>
      </w:pPr>
      <w:r w:rsidRPr="005E3A85">
        <w:rPr>
          <w:rFonts w:ascii="Arial" w:eastAsia="Times New Roman" w:hAnsi="Arial" w:cs="Arial"/>
          <w:sz w:val="24"/>
          <w:szCs w:val="24"/>
          <w:lang w:eastAsia="ru-RU"/>
        </w:rPr>
        <w:lastRenderedPageBreak/>
        <w:t>30</w:t>
      </w:r>
      <w:r w:rsidR="00D06BA8" w:rsidRPr="005E3A85">
        <w:rPr>
          <w:rFonts w:ascii="Arial" w:eastAsia="Times New Roman" w:hAnsi="Arial" w:cs="Arial"/>
          <w:sz w:val="24"/>
          <w:szCs w:val="24"/>
          <w:lang w:eastAsia="ru-RU"/>
        </w:rPr>
        <w:t xml:space="preserve">. </w:t>
      </w:r>
      <w:r w:rsidR="006E28C0" w:rsidRPr="005E3A85">
        <w:rPr>
          <w:rFonts w:ascii="Arial" w:eastAsia="Times New Roman" w:hAnsi="Arial" w:cs="Arial"/>
          <w:sz w:val="24"/>
          <w:szCs w:val="24"/>
          <w:lang w:eastAsia="ru-RU"/>
        </w:rPr>
        <w:t>Содержание земельных участков</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Осуществляется в виде уборки бытового мусора и посторонних предметов в периоды между уборкой специализированными организациями, содержанием зел</w:t>
      </w:r>
      <w:r w:rsidR="005E3A85">
        <w:rPr>
          <w:rFonts w:ascii="Arial" w:eastAsia="Times New Roman" w:hAnsi="Arial" w:cs="Arial"/>
          <w:sz w:val="24"/>
          <w:szCs w:val="24"/>
          <w:lang w:eastAsia="ru-RU"/>
        </w:rPr>
        <w:t>еных насаждений (при наличии).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Содержание территорий земельных участков включает в себя: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Ежедневную уборку от мусора, листвы, снега и льда (наледи);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Обработку </w:t>
      </w:r>
      <w:proofErr w:type="spellStart"/>
      <w:r w:rsidRPr="005C12A9">
        <w:rPr>
          <w:rFonts w:ascii="Arial" w:eastAsia="Times New Roman" w:hAnsi="Arial" w:cs="Arial"/>
          <w:sz w:val="24"/>
          <w:szCs w:val="24"/>
          <w:lang w:eastAsia="ru-RU"/>
        </w:rPr>
        <w:t>противогололедными</w:t>
      </w:r>
      <w:proofErr w:type="spellEnd"/>
      <w:r w:rsidRPr="005C12A9">
        <w:rPr>
          <w:rFonts w:ascii="Arial" w:eastAsia="Times New Roman" w:hAnsi="Arial" w:cs="Arial"/>
          <w:sz w:val="24"/>
          <w:szCs w:val="24"/>
          <w:lang w:eastAsia="ru-RU"/>
        </w:rPr>
        <w:t xml:space="preserve"> материалами покрытий проезжей части дорог, мостов, улиц, тротуаров, проездов, пешеходных территорий;</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Сгребание и подметание снега;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Вывоз снега и льда (снежно-ледяных образований) в места, установленные уполномоченным органом.</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Установку и содержание в чистоте и технически исправном состоянии контейнерных площадок, контейнеров для всех видов отходов, урн для мусора, скамеек, иных объектов и элементов благоустройства;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Уборку, мойку и дезинфекцию мусороприемных камер, контейнеров (бункеров) и контейнерных площадок;</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Отвод дождевых и талых вод;</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Сбор и вывоз твердых коммунальных, крупногабаритных и иных отходов;</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Полив территории для уменьшения пылеобразования и увлажнения воздуха;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Обеспечение сохранности зеленых насаждений и уход за ними;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Восстановление целостности объектов и элементов благоустройства после строительства, реконструкции и ремонта объектов коммунального назначения, инженерных коммуникаций (сооружений), дорог, железнодорожных путей, мостов, пешеходных переходов, проведение реставрационных, археологических и других земляных работ;</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Содержание смотровых и </w:t>
      </w:r>
      <w:proofErr w:type="spellStart"/>
      <w:r w:rsidRPr="005C12A9">
        <w:rPr>
          <w:rFonts w:ascii="Arial" w:eastAsia="Times New Roman" w:hAnsi="Arial" w:cs="Arial"/>
          <w:sz w:val="24"/>
          <w:szCs w:val="24"/>
          <w:lang w:eastAsia="ru-RU"/>
        </w:rPr>
        <w:t>дождеприемных</w:t>
      </w:r>
      <w:proofErr w:type="spellEnd"/>
      <w:r w:rsidRPr="005C12A9">
        <w:rPr>
          <w:rFonts w:ascii="Arial" w:eastAsia="Times New Roman" w:hAnsi="Arial" w:cs="Arial"/>
          <w:sz w:val="24"/>
          <w:szCs w:val="24"/>
          <w:lang w:eastAsia="ru-RU"/>
        </w:rPr>
        <w:t xml:space="preserve"> колодцев (ливневая канализация), колодцев подземных коммуникаций (сооружений) в соответствии с требованиями действующих государственных стандартов;</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Содержание ограждений земельных участков, в том числе установку и содержание ограждений разрушенных (разобранных, сносимых) зданий, сооружений, исключающих возможность проникновения на территорию посторонних лиц и (или) размещения отходов в несанкционированных местах, а также обеспечение своевременной очистки их от грязи, снега и информационно-печатной продукции.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Запрещено загромождение и засорение дворовых территорий металлическим ломом, строительным и бытовым мусором, домашней</w:t>
      </w:r>
      <w:r w:rsidR="006E28C0" w:rsidRPr="005C12A9">
        <w:rPr>
          <w:rFonts w:ascii="Arial" w:eastAsia="Times New Roman" w:hAnsi="Arial" w:cs="Arial"/>
          <w:sz w:val="24"/>
          <w:szCs w:val="24"/>
          <w:lang w:eastAsia="ru-RU"/>
        </w:rPr>
        <w:t xml:space="preserve"> утварью и другими материалами.</w:t>
      </w:r>
    </w:p>
    <w:p w:rsidR="00B2330A" w:rsidRPr="005E3A85" w:rsidRDefault="00A61EFF" w:rsidP="005C12A9">
      <w:pPr>
        <w:suppressAutoHyphens/>
        <w:spacing w:after="0" w:line="240" w:lineRule="auto"/>
        <w:ind w:firstLine="567"/>
        <w:jc w:val="center"/>
        <w:rPr>
          <w:rFonts w:ascii="Arial" w:eastAsia="Times New Roman" w:hAnsi="Arial" w:cs="Arial"/>
          <w:sz w:val="24"/>
          <w:szCs w:val="24"/>
          <w:lang w:eastAsia="ru-RU"/>
        </w:rPr>
      </w:pPr>
      <w:r w:rsidRPr="005E3A85">
        <w:rPr>
          <w:rFonts w:ascii="Arial" w:eastAsia="Times New Roman" w:hAnsi="Arial" w:cs="Arial"/>
          <w:sz w:val="24"/>
          <w:szCs w:val="24"/>
          <w:lang w:eastAsia="ru-RU"/>
        </w:rPr>
        <w:t>3</w:t>
      </w:r>
      <w:r w:rsidR="00F605C5" w:rsidRPr="005E3A85">
        <w:rPr>
          <w:rFonts w:ascii="Arial" w:eastAsia="Times New Roman" w:hAnsi="Arial" w:cs="Arial"/>
          <w:sz w:val="24"/>
          <w:szCs w:val="24"/>
          <w:lang w:eastAsia="ru-RU"/>
        </w:rPr>
        <w:t>1</w:t>
      </w:r>
      <w:r w:rsidRPr="005E3A85">
        <w:rPr>
          <w:rFonts w:ascii="Arial" w:eastAsia="Times New Roman" w:hAnsi="Arial" w:cs="Arial"/>
          <w:sz w:val="24"/>
          <w:szCs w:val="24"/>
          <w:lang w:eastAsia="ru-RU"/>
        </w:rPr>
        <w:t>.</w:t>
      </w:r>
      <w:r w:rsidR="00B2330A" w:rsidRPr="005E3A85">
        <w:rPr>
          <w:rFonts w:ascii="Arial" w:eastAsia="Times New Roman" w:hAnsi="Arial" w:cs="Arial"/>
          <w:sz w:val="24"/>
          <w:szCs w:val="24"/>
          <w:lang w:eastAsia="ru-RU"/>
        </w:rPr>
        <w:t xml:space="preserve"> Некапитал</w:t>
      </w:r>
      <w:r w:rsidR="00D06BA8" w:rsidRPr="005E3A85">
        <w:rPr>
          <w:rFonts w:ascii="Arial" w:eastAsia="Times New Roman" w:hAnsi="Arial" w:cs="Arial"/>
          <w:sz w:val="24"/>
          <w:szCs w:val="24"/>
          <w:lang w:eastAsia="ru-RU"/>
        </w:rPr>
        <w:t>ьные нестационарные сооружения.</w:t>
      </w:r>
    </w:p>
    <w:p w:rsidR="0093373A" w:rsidRPr="005C12A9" w:rsidRDefault="0093373A" w:rsidP="005C12A9">
      <w:pPr>
        <w:suppressAutoHyphens/>
        <w:spacing w:after="0" w:line="240" w:lineRule="auto"/>
        <w:ind w:firstLine="567"/>
        <w:jc w:val="both"/>
        <w:rPr>
          <w:rFonts w:ascii="Arial" w:eastAsia="Times New Roman" w:hAnsi="Arial" w:cs="Arial"/>
          <w:sz w:val="24"/>
          <w:szCs w:val="24"/>
          <w:lang w:eastAsia="ru-RU"/>
        </w:rPr>
      </w:pPr>
      <w:bookmarkStart w:id="54" w:name="100600"/>
      <w:bookmarkEnd w:id="54"/>
      <w:r w:rsidRPr="005C12A9">
        <w:rPr>
          <w:rFonts w:ascii="Arial" w:eastAsia="Times New Roman" w:hAnsi="Arial" w:cs="Arial"/>
          <w:sz w:val="24"/>
          <w:szCs w:val="24"/>
          <w:lang w:eastAsia="ru-RU"/>
        </w:rPr>
        <w:t xml:space="preserve">Использование земельного участка при проектировании на нем некапитального строения или сооружения должно соответствовать </w:t>
      </w:r>
      <w:r w:rsidR="008424D5" w:rsidRPr="005C12A9">
        <w:rPr>
          <w:rFonts w:ascii="Arial" w:eastAsia="Times New Roman" w:hAnsi="Arial" w:cs="Arial"/>
          <w:sz w:val="24"/>
          <w:szCs w:val="24"/>
          <w:lang w:eastAsia="ru-RU"/>
        </w:rPr>
        <w:t xml:space="preserve">установленному для данного земельного участка </w:t>
      </w:r>
      <w:r w:rsidRPr="005C12A9">
        <w:rPr>
          <w:rFonts w:ascii="Arial" w:eastAsia="Times New Roman" w:hAnsi="Arial" w:cs="Arial"/>
          <w:sz w:val="24"/>
          <w:szCs w:val="24"/>
          <w:lang w:eastAsia="ru-RU"/>
        </w:rPr>
        <w:t>вид</w:t>
      </w:r>
      <w:r w:rsidR="008424D5" w:rsidRPr="005C12A9">
        <w:rPr>
          <w:rFonts w:ascii="Arial" w:eastAsia="Times New Roman" w:hAnsi="Arial" w:cs="Arial"/>
          <w:sz w:val="24"/>
          <w:szCs w:val="24"/>
          <w:lang w:eastAsia="ru-RU"/>
        </w:rPr>
        <w:t>у</w:t>
      </w:r>
      <w:r w:rsidRPr="005C12A9">
        <w:rPr>
          <w:rFonts w:ascii="Arial" w:eastAsia="Times New Roman" w:hAnsi="Arial" w:cs="Arial"/>
          <w:sz w:val="24"/>
          <w:szCs w:val="24"/>
          <w:lang w:eastAsia="ru-RU"/>
        </w:rPr>
        <w:t xml:space="preserve"> разрешенного использования соотве</w:t>
      </w:r>
      <w:r w:rsidR="005E3A85">
        <w:rPr>
          <w:rFonts w:ascii="Arial" w:eastAsia="Times New Roman" w:hAnsi="Arial" w:cs="Arial"/>
          <w:sz w:val="24"/>
          <w:szCs w:val="24"/>
          <w:lang w:eastAsia="ru-RU"/>
        </w:rPr>
        <w:t>тствующей территориальной зоны.</w:t>
      </w:r>
    </w:p>
    <w:p w:rsidR="00CE2517" w:rsidRPr="005C12A9" w:rsidRDefault="009712F1"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Размещение и у</w:t>
      </w:r>
      <w:r w:rsidR="00EE3F83" w:rsidRPr="005C12A9">
        <w:rPr>
          <w:rFonts w:ascii="Arial" w:eastAsia="Times New Roman" w:hAnsi="Arial" w:cs="Arial"/>
          <w:sz w:val="24"/>
          <w:szCs w:val="24"/>
          <w:lang w:eastAsia="ru-RU"/>
        </w:rPr>
        <w:t>становка некапитальных объектов площадью более 30 кв. м.</w:t>
      </w:r>
      <w:r w:rsidRPr="005C12A9">
        <w:rPr>
          <w:rFonts w:ascii="Arial" w:eastAsia="Times New Roman" w:hAnsi="Arial" w:cs="Arial"/>
          <w:sz w:val="24"/>
          <w:szCs w:val="24"/>
          <w:lang w:eastAsia="ru-RU"/>
        </w:rPr>
        <w:t xml:space="preserve"> требует согласования с управлением архитектуры и градостроительства администрации муниципального образования Крымский район. Размещение таких объектов предполагает соблюдение противопожарных, санитарно-эпидемиологических, градостроительных и иных нормативов.</w:t>
      </w:r>
    </w:p>
    <w:p w:rsidR="00EE3F83" w:rsidRPr="005C12A9" w:rsidRDefault="00CE2517"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Некапитальные здания и сооружения, расположенные в зоне регулирования АГО должны соответствовать всем требованиям, </w:t>
      </w:r>
      <w:proofErr w:type="gramStart"/>
      <w:r w:rsidRPr="005C12A9">
        <w:rPr>
          <w:rFonts w:ascii="Arial" w:eastAsia="Times New Roman" w:hAnsi="Arial" w:cs="Arial"/>
          <w:sz w:val="24"/>
          <w:szCs w:val="24"/>
          <w:lang w:eastAsia="ru-RU"/>
        </w:rPr>
        <w:t>согласно приложений</w:t>
      </w:r>
      <w:proofErr w:type="gramEnd"/>
      <w:r w:rsidRPr="005C12A9">
        <w:rPr>
          <w:rFonts w:ascii="Arial" w:eastAsia="Times New Roman" w:hAnsi="Arial" w:cs="Arial"/>
          <w:sz w:val="24"/>
          <w:szCs w:val="24"/>
          <w:lang w:eastAsia="ru-RU"/>
        </w:rPr>
        <w:t xml:space="preserve"> 1-4.</w:t>
      </w:r>
    </w:p>
    <w:p w:rsidR="008424D5" w:rsidRPr="005C12A9" w:rsidRDefault="0093373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 отношении некапитальных нестационарных строений или сооружений, площадью более 30 кв. м. требуется получение задания и разработка прое</w:t>
      </w:r>
      <w:r w:rsidR="005E3A85">
        <w:rPr>
          <w:rFonts w:ascii="Arial" w:eastAsia="Times New Roman" w:hAnsi="Arial" w:cs="Arial"/>
          <w:sz w:val="24"/>
          <w:szCs w:val="24"/>
          <w:lang w:eastAsia="ru-RU"/>
        </w:rPr>
        <w:t>кта благоустройства территории.</w:t>
      </w:r>
    </w:p>
    <w:p w:rsidR="0093373A" w:rsidRPr="005C12A9" w:rsidRDefault="0093373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При разработке проектных решений </w:t>
      </w:r>
      <w:r w:rsidR="00143929" w:rsidRPr="005C12A9">
        <w:rPr>
          <w:rFonts w:ascii="Arial" w:eastAsia="Times New Roman" w:hAnsi="Arial" w:cs="Arial"/>
          <w:sz w:val="24"/>
          <w:szCs w:val="24"/>
          <w:lang w:eastAsia="ru-RU"/>
        </w:rPr>
        <w:t xml:space="preserve">некапитальных строений и сооружений не допускается использование кирпича, строительных блоков и плит, монолитного бетона, железобетона, </w:t>
      </w:r>
      <w:proofErr w:type="spellStart"/>
      <w:r w:rsidR="00143929" w:rsidRPr="005C12A9">
        <w:rPr>
          <w:rFonts w:ascii="Arial" w:eastAsia="Times New Roman" w:hAnsi="Arial" w:cs="Arial"/>
          <w:sz w:val="24"/>
          <w:szCs w:val="24"/>
          <w:lang w:eastAsia="ru-RU"/>
        </w:rPr>
        <w:t>банерной</w:t>
      </w:r>
      <w:proofErr w:type="spellEnd"/>
      <w:r w:rsidR="00143929" w:rsidRPr="005C12A9">
        <w:rPr>
          <w:rFonts w:ascii="Arial" w:eastAsia="Times New Roman" w:hAnsi="Arial" w:cs="Arial"/>
          <w:sz w:val="24"/>
          <w:szCs w:val="24"/>
          <w:lang w:eastAsia="ru-RU"/>
        </w:rPr>
        <w:t xml:space="preserve"> ткани.</w:t>
      </w:r>
    </w:p>
    <w:p w:rsidR="00EE3F83" w:rsidRPr="005C12A9" w:rsidRDefault="00EE3F83"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lastRenderedPageBreak/>
        <w:t>Установка некапитальных объектов без приспособления для беспрепятственного доступа к ним и использования их инвалидами и другими маломобильными группами населения не допускается.</w:t>
      </w:r>
    </w:p>
    <w:p w:rsidR="0035005A" w:rsidRPr="005C12A9" w:rsidRDefault="009712F1"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Установка нестационарных торговых объектов допускается с разрешения и в порядке, установленном уполномоченным органом. </w:t>
      </w:r>
      <w:r w:rsidR="00640BA8" w:rsidRPr="005C12A9">
        <w:rPr>
          <w:rFonts w:ascii="Arial" w:eastAsia="Times New Roman" w:hAnsi="Arial" w:cs="Arial"/>
          <w:sz w:val="24"/>
          <w:szCs w:val="24"/>
          <w:lang w:eastAsia="ru-RU"/>
        </w:rPr>
        <w:t xml:space="preserve">Некапитальные объекты мелкорозничной торговли, бытового обслуживания и питания, летние (сезонные) кафе размещать на территориях пешеходных зон, в парках, садах, на бульварах населенного пункта </w:t>
      </w:r>
      <w:proofErr w:type="gramStart"/>
      <w:r w:rsidR="00640BA8" w:rsidRPr="005C12A9">
        <w:rPr>
          <w:rFonts w:ascii="Arial" w:eastAsia="Times New Roman" w:hAnsi="Arial" w:cs="Arial"/>
          <w:sz w:val="24"/>
          <w:szCs w:val="24"/>
          <w:lang w:eastAsia="ru-RU"/>
        </w:rPr>
        <w:t>согласно</w:t>
      </w:r>
      <w:proofErr w:type="gramEnd"/>
      <w:r w:rsidR="00640BA8" w:rsidRPr="005C12A9">
        <w:rPr>
          <w:rFonts w:ascii="Arial" w:eastAsia="Times New Roman" w:hAnsi="Arial" w:cs="Arial"/>
          <w:sz w:val="24"/>
          <w:szCs w:val="24"/>
          <w:lang w:eastAsia="ru-RU"/>
        </w:rPr>
        <w:t xml:space="preserve"> методических рекомендаций по размещению нестационарных торговых объектов на территории Краснодарского края (далее – методические рекомендации), разработанных ГКУ КК «Институт развития градостроительства и городс</w:t>
      </w:r>
      <w:r w:rsidR="0035005A" w:rsidRPr="005C12A9">
        <w:rPr>
          <w:rFonts w:ascii="Arial" w:eastAsia="Times New Roman" w:hAnsi="Arial" w:cs="Arial"/>
          <w:sz w:val="24"/>
          <w:szCs w:val="24"/>
          <w:lang w:eastAsia="ru-RU"/>
        </w:rPr>
        <w:t>кой среды Краснодарского края».</w:t>
      </w:r>
    </w:p>
    <w:p w:rsidR="00640BA8" w:rsidRPr="005C12A9" w:rsidRDefault="00640BA8" w:rsidP="005C12A9">
      <w:pPr>
        <w:suppressAutoHyphens/>
        <w:spacing w:after="0" w:line="240" w:lineRule="auto"/>
        <w:ind w:firstLine="567"/>
        <w:jc w:val="both"/>
        <w:rPr>
          <w:rFonts w:ascii="Arial" w:eastAsia="Times New Roman" w:hAnsi="Arial" w:cs="Arial"/>
          <w:sz w:val="24"/>
          <w:szCs w:val="24"/>
          <w:lang w:eastAsia="ru-RU"/>
        </w:rPr>
      </w:pPr>
      <w:proofErr w:type="gramStart"/>
      <w:r w:rsidRPr="005C12A9">
        <w:rPr>
          <w:rFonts w:ascii="Arial" w:eastAsia="Times New Roman" w:hAnsi="Arial" w:cs="Arial"/>
          <w:sz w:val="24"/>
          <w:szCs w:val="24"/>
          <w:lang w:eastAsia="ru-RU"/>
        </w:rPr>
        <w:t>Некапитальные объекты собственников, владельцев, пользователей, арендаторов, осуществляющих мелкорозничную торговлю, бытовое обслуживание и предоставляющих услуги общественного питания (пассажи, палатки, павильоны и т.п.), размещаемые на территориях пешеходных зон, в парках, садах, на бульварах, должны устанавливаться на твердые виды покрытия, оборудоваться осветительным оборудованием, урнами и контейнерами, сооружения питания и автозаправочные станции - туалетными кабинами (при отсутствии общественных туалетов на прилегающей территории в зоне</w:t>
      </w:r>
      <w:proofErr w:type="gramEnd"/>
      <w:r w:rsidRPr="005C12A9">
        <w:rPr>
          <w:rFonts w:ascii="Arial" w:eastAsia="Times New Roman" w:hAnsi="Arial" w:cs="Arial"/>
          <w:sz w:val="24"/>
          <w:szCs w:val="24"/>
          <w:lang w:eastAsia="ru-RU"/>
        </w:rPr>
        <w:t xml:space="preserve"> доступности 200 м).</w:t>
      </w:r>
    </w:p>
    <w:p w:rsidR="00640BA8" w:rsidRPr="005C12A9" w:rsidRDefault="00640BA8"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При устройстве площадки с твердыми видами покрытий под размещение нестационарного торгового объекта </w:t>
      </w:r>
      <w:r w:rsidR="00A02DBF" w:rsidRPr="005C12A9">
        <w:rPr>
          <w:rFonts w:ascii="Arial" w:eastAsia="Times New Roman" w:hAnsi="Arial" w:cs="Arial"/>
          <w:sz w:val="24"/>
          <w:szCs w:val="24"/>
          <w:lang w:eastAsia="ru-RU"/>
        </w:rPr>
        <w:t xml:space="preserve"> (далее – НТО) </w:t>
      </w:r>
      <w:r w:rsidRPr="005C12A9">
        <w:rPr>
          <w:rFonts w:ascii="Arial" w:eastAsia="Times New Roman" w:hAnsi="Arial" w:cs="Arial"/>
          <w:sz w:val="24"/>
          <w:szCs w:val="24"/>
          <w:lang w:eastAsia="ru-RU"/>
        </w:rPr>
        <w:t>необходимо выдерживать минимальный отступ 1 м от стенок объекта (до края площадки), при этом со стороны окна, и (или) входа для покупателей отступ должен составлять минимум 2 м.</w:t>
      </w:r>
    </w:p>
    <w:p w:rsidR="00640BA8" w:rsidRPr="005C12A9" w:rsidRDefault="00640BA8"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При размещении НТО запрещается организация фундамента нестационарного торгового объекта. Земельные участки для размещения НТО выделяются без права возведения капитальных строений.</w:t>
      </w:r>
    </w:p>
    <w:p w:rsidR="00640BA8" w:rsidRPr="005C12A9" w:rsidRDefault="00640BA8"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Размещение нестационарных торговых объектов запрещается:</w:t>
      </w:r>
    </w:p>
    <w:p w:rsidR="00640BA8" w:rsidRPr="005C12A9" w:rsidRDefault="00640BA8"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в местах, не определенных схемой размещения НТО;</w:t>
      </w:r>
    </w:p>
    <w:p w:rsidR="00640BA8" w:rsidRPr="005C12A9" w:rsidRDefault="00640BA8"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в зонах охраны объектов историко-культурного наследия поселения, а также памятников местного значения;</w:t>
      </w:r>
    </w:p>
    <w:p w:rsidR="00640BA8" w:rsidRPr="005C12A9" w:rsidRDefault="00640BA8"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в полосах отвода автомобильных дорог;</w:t>
      </w:r>
    </w:p>
    <w:p w:rsidR="00640BA8" w:rsidRPr="005C12A9" w:rsidRDefault="00640BA8"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на территориях, занятых инженерными коммуникациями и их охранными зонами;</w:t>
      </w:r>
    </w:p>
    <w:p w:rsidR="00640BA8" w:rsidRPr="005C12A9" w:rsidRDefault="00640BA8"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в арках зданий, на элементах благоустройства, площадках (детских, отдыха, спортивных), транспортных стоянках дворовых территориях жилых зданий, мест, не оборудованных подъездами для разгрузки товара;</w:t>
      </w:r>
    </w:p>
    <w:p w:rsidR="00640BA8" w:rsidRPr="005C12A9" w:rsidRDefault="00640BA8"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на посадочных площадках пассажирского транспорта, а также ближе 10 м к остановкам городского общественного транспорта;</w:t>
      </w:r>
    </w:p>
    <w:p w:rsidR="00640BA8" w:rsidRPr="005C12A9" w:rsidRDefault="00640BA8"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на расстоянии ближе 5 метров от окон жилых и общественных зданий и витрин стационарных торговых объектов;</w:t>
      </w:r>
    </w:p>
    <w:p w:rsidR="00640BA8" w:rsidRPr="005C12A9" w:rsidRDefault="00640BA8"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 при ширине пешеходных зон (тротуаров) </w:t>
      </w:r>
      <w:r w:rsidR="007F3D2F" w:rsidRPr="005C12A9">
        <w:rPr>
          <w:rFonts w:ascii="Arial" w:eastAsia="Times New Roman" w:hAnsi="Arial" w:cs="Arial"/>
          <w:sz w:val="24"/>
          <w:szCs w:val="24"/>
          <w:lang w:eastAsia="ru-RU"/>
        </w:rPr>
        <w:t>менее</w:t>
      </w:r>
      <w:r w:rsidRPr="005C12A9">
        <w:rPr>
          <w:rFonts w:ascii="Arial" w:eastAsia="Times New Roman" w:hAnsi="Arial" w:cs="Arial"/>
          <w:sz w:val="24"/>
          <w:szCs w:val="24"/>
          <w:lang w:eastAsia="ru-RU"/>
        </w:rPr>
        <w:t xml:space="preserve"> 3 метров;</w:t>
      </w:r>
    </w:p>
    <w:p w:rsidR="00640BA8" w:rsidRPr="005C12A9" w:rsidRDefault="00640BA8"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на транспортной сети, обеспечивающей подъезд пожарной, аварийно-спасательной техники или доступу к объектам инженерной инфраструктуры.</w:t>
      </w:r>
    </w:p>
    <w:p w:rsidR="00640BA8" w:rsidRPr="005C12A9" w:rsidRDefault="00640BA8"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Размещение НТО в городской среде:</w:t>
      </w:r>
    </w:p>
    <w:p w:rsidR="00640BA8" w:rsidRPr="005C12A9" w:rsidRDefault="00640BA8"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минимальное расстояние от НТО до глухих фасадов зданий – 2 м, до фасадов с окнами жилых помещений и витринами коммерческих предприятий – 5 м, до наружных стен технических сооружений (газорегуляторных пунктов, канализационных насосных станций, тепловых пунктов и др.) в условиях новой застройки – 50 м, до границ входных дверей в сторону – 6 м;</w:t>
      </w:r>
    </w:p>
    <w:p w:rsidR="00640BA8" w:rsidRPr="005C12A9" w:rsidRDefault="00640BA8"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минимальное расстояние между рядом стоящими НТО – 10 м;</w:t>
      </w:r>
    </w:p>
    <w:p w:rsidR="00640BA8" w:rsidRPr="005C12A9" w:rsidRDefault="00640BA8"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НТО устанавливается при ширине тротуара более 3 м;</w:t>
      </w:r>
    </w:p>
    <w:p w:rsidR="00640BA8" w:rsidRPr="005C12A9" w:rsidRDefault="00640BA8"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минимальное расстояние от НТО до границы пешеходного перехода – 5м;</w:t>
      </w:r>
    </w:p>
    <w:p w:rsidR="00640BA8" w:rsidRPr="005C12A9" w:rsidRDefault="00640BA8"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на всех перекрестках минимальное расстояние от НТО до пересечения проезжих частей – 10 м;</w:t>
      </w:r>
    </w:p>
    <w:p w:rsidR="00640BA8" w:rsidRPr="005C12A9" w:rsidRDefault="00640BA8"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lastRenderedPageBreak/>
        <w:t xml:space="preserve">- минимальное расстояние от НТО до оси ствола дерева – 5м, до оси кустарника 1,5 м, </w:t>
      </w:r>
    </w:p>
    <w:p w:rsidR="00640BA8" w:rsidRPr="005C12A9" w:rsidRDefault="00640BA8"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минимальное расстояние от НТО до урн – 0,4 м, до ограждений – 1,5 м, до опор освещения и дорожных знаков – 1 м;</w:t>
      </w:r>
    </w:p>
    <w:p w:rsidR="00640BA8" w:rsidRPr="005C12A9" w:rsidRDefault="00640BA8"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минимальное расстояние от НТО до оси рекламных конструкций крупного и особо крупного формата – 10 м, до оси рекламных конструкций среднего формата – 5 м;</w:t>
      </w:r>
    </w:p>
    <w:p w:rsidR="00640BA8" w:rsidRPr="005C12A9" w:rsidRDefault="00640BA8"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запрещено устанавливать НТО в пределах посадочных площадок ожидания;</w:t>
      </w:r>
    </w:p>
    <w:p w:rsidR="00640BA8" w:rsidRPr="005C12A9" w:rsidRDefault="00640BA8"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максимальная длина рядом стоящих НТО, совмещенных с остановочными павильонами – 15 м;</w:t>
      </w:r>
    </w:p>
    <w:p w:rsidR="00640BA8" w:rsidRPr="005C12A9" w:rsidRDefault="00640BA8"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между НТО и остановочным павильоном необходим проход шириной не мене 1,8 м;</w:t>
      </w:r>
    </w:p>
    <w:p w:rsidR="00640BA8" w:rsidRPr="005C12A9" w:rsidRDefault="00640BA8"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минимальное расстояние от НТО до границы проезжей части – 3 м. Торговый фронт НТО должен быть ориентирован на пешеходную зону. Допускается ориентация на посадочную площадку при ее ширине более 3 м. Недопустима ориентация торгового фронта на проход между НТО и остановочным павильоном;</w:t>
      </w:r>
    </w:p>
    <w:p w:rsidR="00640BA8" w:rsidRPr="005C12A9" w:rsidRDefault="00640BA8"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при устройстве двух и более остановочных павильонов, совмещенных с НТО, в зоне остановки общественного транспорта, минимальное расстояние между ними – 3 м;</w:t>
      </w:r>
    </w:p>
    <w:p w:rsidR="00640BA8" w:rsidRPr="005C12A9" w:rsidRDefault="00640BA8"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При согласовании размещения НТО заявитель может выбрать дизайн НТО из разработанного ГКУ КК «Институт развития градостроительства и городской среды Краснодарского края» дизайн-кода НТО, либо разработать собственный дизайн НТО и согласовать его в управлении архитектуры и градостроительства администрации муниципального образования Крымский район.</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bookmarkStart w:id="55" w:name="100603"/>
      <w:bookmarkStart w:id="56" w:name="100604"/>
      <w:bookmarkStart w:id="57" w:name="100605"/>
      <w:bookmarkStart w:id="58" w:name="100606"/>
      <w:bookmarkEnd w:id="55"/>
      <w:bookmarkEnd w:id="56"/>
      <w:bookmarkEnd w:id="57"/>
      <w:bookmarkEnd w:id="58"/>
      <w:r w:rsidRPr="005C12A9">
        <w:rPr>
          <w:rFonts w:ascii="Arial" w:eastAsia="Times New Roman" w:hAnsi="Arial" w:cs="Arial"/>
          <w:sz w:val="24"/>
          <w:szCs w:val="24"/>
          <w:lang w:eastAsia="ru-RU"/>
        </w:rPr>
        <w:t>Отделочные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дизайна и освещения, характеру сложившейся среды населенного пункта и условиям долговременной эксплуатации. При остеклении витрин рекомендуется применять безосколочные, ударостойкие материалы, безопасные упрочняющие многослойные пленочные покрытия, поликарбонатные стекла. При проектировании мини</w:t>
      </w:r>
      <w:r w:rsidR="00AC19F4">
        <w:rPr>
          <w:rFonts w:ascii="Arial" w:eastAsia="Times New Roman" w:hAnsi="Arial" w:cs="Arial"/>
          <w:sz w:val="24"/>
          <w:szCs w:val="24"/>
          <w:lang w:eastAsia="ru-RU"/>
        </w:rPr>
        <w:t xml:space="preserve"> </w:t>
      </w:r>
      <w:r w:rsidRPr="005C12A9">
        <w:rPr>
          <w:rFonts w:ascii="Arial" w:eastAsia="Times New Roman" w:hAnsi="Arial" w:cs="Arial"/>
          <w:sz w:val="24"/>
          <w:szCs w:val="24"/>
          <w:lang w:eastAsia="ru-RU"/>
        </w:rPr>
        <w:t>-</w:t>
      </w:r>
      <w:r w:rsidR="00AC19F4">
        <w:rPr>
          <w:rFonts w:ascii="Arial" w:eastAsia="Times New Roman" w:hAnsi="Arial" w:cs="Arial"/>
          <w:sz w:val="24"/>
          <w:szCs w:val="24"/>
          <w:lang w:eastAsia="ru-RU"/>
        </w:rPr>
        <w:t xml:space="preserve"> </w:t>
      </w:r>
      <w:proofErr w:type="spellStart"/>
      <w:r w:rsidRPr="005C12A9">
        <w:rPr>
          <w:rFonts w:ascii="Arial" w:eastAsia="Times New Roman" w:hAnsi="Arial" w:cs="Arial"/>
          <w:sz w:val="24"/>
          <w:szCs w:val="24"/>
          <w:lang w:eastAsia="ru-RU"/>
        </w:rPr>
        <w:t>маркетов</w:t>
      </w:r>
      <w:proofErr w:type="spellEnd"/>
      <w:r w:rsidRPr="005C12A9">
        <w:rPr>
          <w:rFonts w:ascii="Arial" w:eastAsia="Times New Roman" w:hAnsi="Arial" w:cs="Arial"/>
          <w:sz w:val="24"/>
          <w:szCs w:val="24"/>
          <w:lang w:eastAsia="ru-RU"/>
        </w:rPr>
        <w:t>, мини-рынков, торговых рядов рекомендуется применение быстровозводимых модульных комплексов, выполняемых из легких конструкций.</w:t>
      </w:r>
    </w:p>
    <w:p w:rsidR="00B2330A" w:rsidRPr="005C12A9" w:rsidRDefault="00640BA8"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Размещение туалетных кабин предусматривать на активно посещаемых территориях населенного пункта при отсутствии или недостаточной пропускной способности общественных туалетов, в том числе в местах проведения массовых мероприятий, при крупных объектах торговли и услуг, на озелененных территориях, на автозаправочных станциях, автостоянках, при некапитальных сооружениях питания.</w:t>
      </w:r>
      <w:r w:rsidR="009A0488" w:rsidRPr="005C12A9">
        <w:rPr>
          <w:rFonts w:ascii="Arial" w:eastAsia="Times New Roman" w:hAnsi="Arial" w:cs="Arial"/>
          <w:sz w:val="24"/>
          <w:szCs w:val="24"/>
          <w:lang w:eastAsia="ru-RU"/>
        </w:rPr>
        <w:t xml:space="preserve"> Не допускается размещение туалетных кабин на придомовой территории, при этом расстояние до жилых и общественных зданий должно быть не менее 20 м. Туалетную кабину необходимо устанавливать на твердые виды покрытия.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При размещении сооружений в границах охранных зон зарегистрированных памятников культурного наследия (природы) и в зонах особо охраняемых природных территорий параметры сооружений (высота, ширина, протяженность) функциональное назначение и прочие условия их размещения необходимо согласовывать с уполномоченными органами охраны памятников, природопользования и охраны окружающей</w:t>
      </w:r>
      <w:r w:rsidR="00640BA8" w:rsidRPr="005C12A9">
        <w:rPr>
          <w:rFonts w:ascii="Arial" w:eastAsia="Times New Roman" w:hAnsi="Arial" w:cs="Arial"/>
          <w:sz w:val="24"/>
          <w:szCs w:val="24"/>
          <w:lang w:eastAsia="ru-RU"/>
        </w:rPr>
        <w:t xml:space="preserve"> среды.</w:t>
      </w:r>
    </w:p>
    <w:p w:rsidR="009A0488"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Сооружения предприятий мелкорозничной торговли, бытового обслуживания и питания рекомендуется размещать на территориях пешеходных зон, в парках, садах, населенного пункта. Сооружения рекомендуется устанавливать на твердые виды покрытия, оборудовать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 200 м).</w:t>
      </w:r>
    </w:p>
    <w:p w:rsidR="005E3A85" w:rsidRDefault="005E3A85" w:rsidP="005E3A85">
      <w:pPr>
        <w:suppressAutoHyphens/>
        <w:spacing w:after="0" w:line="240" w:lineRule="auto"/>
        <w:rPr>
          <w:rFonts w:ascii="Arial" w:eastAsia="Times New Roman" w:hAnsi="Arial" w:cs="Arial"/>
          <w:sz w:val="24"/>
          <w:szCs w:val="24"/>
          <w:lang w:eastAsia="ru-RU"/>
        </w:rPr>
      </w:pPr>
    </w:p>
    <w:p w:rsidR="007F3D2F" w:rsidRPr="005E3A85" w:rsidRDefault="00622D12" w:rsidP="005C12A9">
      <w:pPr>
        <w:suppressAutoHyphens/>
        <w:spacing w:after="0" w:line="240" w:lineRule="auto"/>
        <w:ind w:firstLine="567"/>
        <w:jc w:val="center"/>
        <w:rPr>
          <w:rFonts w:ascii="Arial" w:eastAsia="Times New Roman" w:hAnsi="Arial" w:cs="Arial"/>
          <w:sz w:val="24"/>
          <w:szCs w:val="24"/>
          <w:lang w:eastAsia="ru-RU"/>
        </w:rPr>
      </w:pPr>
      <w:r w:rsidRPr="005E3A85">
        <w:rPr>
          <w:rFonts w:ascii="Arial" w:eastAsia="Times New Roman" w:hAnsi="Arial" w:cs="Arial"/>
          <w:sz w:val="24"/>
          <w:szCs w:val="24"/>
          <w:lang w:eastAsia="ru-RU"/>
        </w:rPr>
        <w:lastRenderedPageBreak/>
        <w:t>3</w:t>
      </w:r>
      <w:r w:rsidR="00F605C5" w:rsidRPr="005E3A85">
        <w:rPr>
          <w:rFonts w:ascii="Arial" w:eastAsia="Times New Roman" w:hAnsi="Arial" w:cs="Arial"/>
          <w:sz w:val="24"/>
          <w:szCs w:val="24"/>
          <w:lang w:eastAsia="ru-RU"/>
        </w:rPr>
        <w:t>2</w:t>
      </w:r>
      <w:r w:rsidR="00A61EFF" w:rsidRPr="005E3A85">
        <w:rPr>
          <w:rFonts w:ascii="Arial" w:eastAsia="Times New Roman" w:hAnsi="Arial" w:cs="Arial"/>
          <w:sz w:val="24"/>
          <w:szCs w:val="24"/>
          <w:lang w:eastAsia="ru-RU"/>
        </w:rPr>
        <w:t xml:space="preserve">. </w:t>
      </w:r>
      <w:r w:rsidR="00B2330A" w:rsidRPr="005E3A85">
        <w:rPr>
          <w:rFonts w:ascii="Arial" w:eastAsia="Times New Roman" w:hAnsi="Arial" w:cs="Arial"/>
          <w:sz w:val="24"/>
          <w:szCs w:val="24"/>
          <w:lang w:eastAsia="ru-RU"/>
        </w:rPr>
        <w:t>Размещение остановочных павильонов</w:t>
      </w:r>
    </w:p>
    <w:p w:rsidR="0023169D" w:rsidRPr="005C12A9" w:rsidRDefault="007F3D2F"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Размещение остановочных павильонов </w:t>
      </w:r>
      <w:r w:rsidR="00B2330A" w:rsidRPr="005C12A9">
        <w:rPr>
          <w:rFonts w:ascii="Arial" w:eastAsia="Times New Roman" w:hAnsi="Arial" w:cs="Arial"/>
          <w:sz w:val="24"/>
          <w:szCs w:val="24"/>
          <w:lang w:eastAsia="ru-RU"/>
        </w:rPr>
        <w:t>рекомендуется предусматривать в местах остановок наземного пассажирского транспорта. Для установки павильона рекомендуется предусматривать площадку с твердыми видами покрытия размером 2,0 x 3,0 м и более. Расстояние от края проезжей части до ближайшей конструкции павильона рекомендуется устанавливать не менее 1,5 м, расстояние от боковых конструкций павильона до ствола деревьев - не менее 1,0 м для деревьев с компактной кроной. При проектировании остановочных пунктов и размещении ограждений остановочных площадок рекомендуется руководствоватьс</w:t>
      </w:r>
      <w:r w:rsidR="00622D12" w:rsidRPr="005C12A9">
        <w:rPr>
          <w:rFonts w:ascii="Arial" w:eastAsia="Times New Roman" w:hAnsi="Arial" w:cs="Arial"/>
          <w:sz w:val="24"/>
          <w:szCs w:val="24"/>
          <w:lang w:eastAsia="ru-RU"/>
        </w:rPr>
        <w:t xml:space="preserve">я </w:t>
      </w:r>
      <w:proofErr w:type="gramStart"/>
      <w:r w:rsidR="00622D12" w:rsidRPr="005C12A9">
        <w:rPr>
          <w:rFonts w:ascii="Arial" w:eastAsia="Times New Roman" w:hAnsi="Arial" w:cs="Arial"/>
          <w:sz w:val="24"/>
          <w:szCs w:val="24"/>
          <w:lang w:eastAsia="ru-RU"/>
        </w:rPr>
        <w:t>соответствующими</w:t>
      </w:r>
      <w:proofErr w:type="gramEnd"/>
      <w:r w:rsidR="00622D12" w:rsidRPr="005C12A9">
        <w:rPr>
          <w:rFonts w:ascii="Arial" w:eastAsia="Times New Roman" w:hAnsi="Arial" w:cs="Arial"/>
          <w:sz w:val="24"/>
          <w:szCs w:val="24"/>
          <w:lang w:eastAsia="ru-RU"/>
        </w:rPr>
        <w:t xml:space="preserve"> ГОСТ и СНиП.</w:t>
      </w:r>
    </w:p>
    <w:p w:rsidR="0023169D" w:rsidRPr="005E3A85" w:rsidRDefault="00F605C5" w:rsidP="005C12A9">
      <w:pPr>
        <w:suppressAutoHyphens/>
        <w:spacing w:after="0" w:line="240" w:lineRule="auto"/>
        <w:jc w:val="center"/>
        <w:rPr>
          <w:rFonts w:ascii="Arial" w:eastAsia="Times New Roman" w:hAnsi="Arial" w:cs="Arial"/>
          <w:sz w:val="24"/>
          <w:szCs w:val="24"/>
          <w:lang w:eastAsia="ru-RU"/>
        </w:rPr>
      </w:pPr>
      <w:r w:rsidRPr="005E3A85">
        <w:rPr>
          <w:rFonts w:ascii="Arial" w:eastAsia="Times New Roman" w:hAnsi="Arial" w:cs="Arial"/>
          <w:sz w:val="24"/>
          <w:szCs w:val="24"/>
          <w:lang w:eastAsia="ru-RU"/>
        </w:rPr>
        <w:t>33</w:t>
      </w:r>
      <w:r w:rsidR="0023169D" w:rsidRPr="005E3A85">
        <w:rPr>
          <w:rFonts w:ascii="Arial" w:eastAsia="Times New Roman" w:hAnsi="Arial" w:cs="Arial"/>
          <w:sz w:val="24"/>
          <w:szCs w:val="24"/>
          <w:lang w:eastAsia="ru-RU"/>
        </w:rPr>
        <w:t xml:space="preserve">. Требования к объектам потребительской сферы, расположенным на территории </w:t>
      </w:r>
      <w:r w:rsidR="00127806">
        <w:rPr>
          <w:rFonts w:ascii="Arial" w:eastAsia="Times New Roman" w:hAnsi="Arial" w:cs="Arial"/>
          <w:sz w:val="24"/>
          <w:szCs w:val="24"/>
          <w:lang w:eastAsia="ru-RU"/>
        </w:rPr>
        <w:t>К</w:t>
      </w:r>
      <w:r w:rsidR="00716D5D">
        <w:rPr>
          <w:rFonts w:ascii="Arial" w:eastAsia="Times New Roman" w:hAnsi="Arial" w:cs="Arial"/>
          <w:sz w:val="24"/>
          <w:szCs w:val="24"/>
          <w:lang w:eastAsia="ru-RU"/>
        </w:rPr>
        <w:t>иевского</w:t>
      </w:r>
      <w:r w:rsidR="0023169D" w:rsidRPr="005E3A85">
        <w:rPr>
          <w:rFonts w:ascii="Arial" w:eastAsia="Times New Roman" w:hAnsi="Arial" w:cs="Arial"/>
          <w:sz w:val="24"/>
          <w:szCs w:val="24"/>
          <w:lang w:eastAsia="ru-RU"/>
        </w:rPr>
        <w:t xml:space="preserve"> сельского поселения Крымского района</w:t>
      </w:r>
    </w:p>
    <w:p w:rsidR="0023169D" w:rsidRPr="005C12A9" w:rsidRDefault="0023169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Под объектами потребительской сферы понимается: стационарные объекты торговли, стационарные объекты общественного питания, стационарные объекты бытового обслуживания, объекты придорожного сервиса, нестационарные торговые объекты, мобильные торговые объекты, рынки, ярмарки, станции технического обслуживания, автомойки и иные объекты подобного характера.</w:t>
      </w:r>
    </w:p>
    <w:p w:rsidR="0023169D" w:rsidRPr="005C12A9" w:rsidRDefault="0023169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Основным принципом организации сети объектов придорожного сервиса является создание единой системы обслуживания на всем протяжении автомобильной дороги (или ее отдельных участках) при обеспечении безопасности и удобства движения</w:t>
      </w:r>
      <w:r w:rsidR="00DC07B7" w:rsidRPr="005C12A9">
        <w:rPr>
          <w:rFonts w:ascii="Arial" w:eastAsia="Times New Roman" w:hAnsi="Arial" w:cs="Arial"/>
          <w:sz w:val="24"/>
          <w:szCs w:val="24"/>
          <w:lang w:eastAsia="ru-RU"/>
        </w:rPr>
        <w:t>,</w:t>
      </w:r>
      <w:r w:rsidRPr="005C12A9">
        <w:rPr>
          <w:rFonts w:ascii="Arial" w:eastAsia="Times New Roman" w:hAnsi="Arial" w:cs="Arial"/>
          <w:sz w:val="24"/>
          <w:szCs w:val="24"/>
          <w:lang w:eastAsia="ru-RU"/>
        </w:rPr>
        <w:t xml:space="preserve"> как для пользователей данных сооружений, так и для водителей транзитного транспорта.</w:t>
      </w:r>
    </w:p>
    <w:p w:rsidR="0023169D" w:rsidRPr="005C12A9" w:rsidRDefault="0023169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При проектировании объектов придорожного сервиса, расположенных вблизи и на территории придорожных населенных пунктов, в расчете эксплуатационных характеристик должна быть дополнительно учтена возможность пользования их услугами жителей этих населенных пунктов.</w:t>
      </w:r>
    </w:p>
    <w:p w:rsidR="0023169D" w:rsidRPr="005C12A9" w:rsidRDefault="0023169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Требования, </w:t>
      </w:r>
      <w:proofErr w:type="gramStart"/>
      <w:r w:rsidRPr="005C12A9">
        <w:rPr>
          <w:rFonts w:ascii="Arial" w:eastAsia="Times New Roman" w:hAnsi="Arial" w:cs="Arial"/>
          <w:sz w:val="24"/>
          <w:szCs w:val="24"/>
          <w:lang w:eastAsia="ru-RU"/>
        </w:rPr>
        <w:t>обязательные к выполнению</w:t>
      </w:r>
      <w:proofErr w:type="gramEnd"/>
      <w:r w:rsidRPr="005C12A9">
        <w:rPr>
          <w:rFonts w:ascii="Arial" w:eastAsia="Times New Roman" w:hAnsi="Arial" w:cs="Arial"/>
          <w:sz w:val="24"/>
          <w:szCs w:val="24"/>
          <w:lang w:eastAsia="ru-RU"/>
        </w:rPr>
        <w:t xml:space="preserve"> при размещении </w:t>
      </w:r>
      <w:r w:rsidR="005E3A85">
        <w:rPr>
          <w:rFonts w:ascii="Arial" w:eastAsia="Times New Roman" w:hAnsi="Arial" w:cs="Arial"/>
          <w:sz w:val="24"/>
          <w:szCs w:val="24"/>
          <w:lang w:eastAsia="ru-RU"/>
        </w:rPr>
        <w:t>объектов потребительской сферы:</w:t>
      </w:r>
    </w:p>
    <w:p w:rsidR="0023169D" w:rsidRPr="005C12A9" w:rsidRDefault="0023169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При размещении объектов потребительской сферы должен быть предусмотрен удобный подъезд автотранспорта, доступ потребителей к объектам, в том числе обеспечение без</w:t>
      </w:r>
      <w:r w:rsidR="00AC19F4">
        <w:rPr>
          <w:rFonts w:ascii="Arial" w:eastAsia="Times New Roman" w:hAnsi="Arial" w:cs="Arial"/>
          <w:sz w:val="24"/>
          <w:szCs w:val="24"/>
          <w:lang w:eastAsia="ru-RU"/>
        </w:rPr>
        <w:t xml:space="preserve"> </w:t>
      </w:r>
      <w:r w:rsidRPr="005C12A9">
        <w:rPr>
          <w:rFonts w:ascii="Arial" w:eastAsia="Times New Roman" w:hAnsi="Arial" w:cs="Arial"/>
          <w:sz w:val="24"/>
          <w:szCs w:val="24"/>
          <w:lang w:eastAsia="ru-RU"/>
        </w:rPr>
        <w:t>барьерной среды жизнедеятельности для инвалидов и иных маломобильных групп населения, беспрепятственный подъезд спецтранспорта при чрезвычайных ситуациях, не создающий помех для прохода пешеходов</w:t>
      </w:r>
      <w:r w:rsidR="005E3A85">
        <w:rPr>
          <w:rFonts w:ascii="Arial" w:eastAsia="Times New Roman" w:hAnsi="Arial" w:cs="Arial"/>
          <w:sz w:val="24"/>
          <w:szCs w:val="24"/>
          <w:lang w:eastAsia="ru-RU"/>
        </w:rPr>
        <w:t>.</w:t>
      </w:r>
    </w:p>
    <w:p w:rsidR="0023169D" w:rsidRPr="005E3A85" w:rsidRDefault="00F605C5" w:rsidP="005C12A9">
      <w:pPr>
        <w:suppressAutoHyphens/>
        <w:spacing w:after="0" w:line="240" w:lineRule="auto"/>
        <w:ind w:firstLine="567"/>
        <w:jc w:val="both"/>
        <w:rPr>
          <w:rFonts w:ascii="Arial" w:eastAsia="Times New Roman" w:hAnsi="Arial" w:cs="Arial"/>
          <w:sz w:val="24"/>
          <w:szCs w:val="24"/>
          <w:lang w:eastAsia="ru-RU"/>
        </w:rPr>
      </w:pPr>
      <w:r w:rsidRPr="005E3A85">
        <w:rPr>
          <w:rFonts w:ascii="Arial" w:eastAsia="Times New Roman" w:hAnsi="Arial" w:cs="Arial"/>
          <w:sz w:val="24"/>
          <w:szCs w:val="24"/>
          <w:lang w:eastAsia="ru-RU"/>
        </w:rPr>
        <w:t>33</w:t>
      </w:r>
      <w:r w:rsidR="002042A6" w:rsidRPr="005E3A85">
        <w:rPr>
          <w:rFonts w:ascii="Arial" w:eastAsia="Times New Roman" w:hAnsi="Arial" w:cs="Arial"/>
          <w:sz w:val="24"/>
          <w:szCs w:val="24"/>
          <w:lang w:eastAsia="ru-RU"/>
        </w:rPr>
        <w:t>.</w:t>
      </w:r>
      <w:r w:rsidR="00622D12" w:rsidRPr="005E3A85">
        <w:rPr>
          <w:rFonts w:ascii="Arial" w:eastAsia="Times New Roman" w:hAnsi="Arial" w:cs="Arial"/>
          <w:sz w:val="24"/>
          <w:szCs w:val="24"/>
          <w:lang w:eastAsia="ru-RU"/>
        </w:rPr>
        <w:t>1</w:t>
      </w:r>
      <w:r w:rsidR="002042A6" w:rsidRPr="005E3A85">
        <w:rPr>
          <w:rFonts w:ascii="Arial" w:eastAsia="Times New Roman" w:hAnsi="Arial" w:cs="Arial"/>
          <w:sz w:val="24"/>
          <w:szCs w:val="24"/>
          <w:lang w:eastAsia="ru-RU"/>
        </w:rPr>
        <w:t>.</w:t>
      </w:r>
      <w:r w:rsidR="0023169D" w:rsidRPr="005E3A85">
        <w:rPr>
          <w:rFonts w:ascii="Arial" w:eastAsia="Times New Roman" w:hAnsi="Arial" w:cs="Arial"/>
          <w:sz w:val="24"/>
          <w:szCs w:val="24"/>
          <w:lang w:eastAsia="ru-RU"/>
        </w:rPr>
        <w:t xml:space="preserve"> Оформление фасада объектов придорожного сервиса.</w:t>
      </w:r>
    </w:p>
    <w:p w:rsidR="0023169D" w:rsidRPr="005C12A9" w:rsidRDefault="0023169D" w:rsidP="005C12A9">
      <w:pPr>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Центральные районы населенных пунктов, территории перспективной жилой и общественно-деловой застройки, территории зон магистральных въездных маршрутов и территории, расположенные вдоль трасс, исторические места и памятники относятся к зоне регулирования архитектурно-градостроительного облика поселения.</w:t>
      </w:r>
    </w:p>
    <w:p w:rsidR="0023169D" w:rsidRPr="005C12A9" w:rsidRDefault="0023169D" w:rsidP="005C12A9">
      <w:pPr>
        <w:suppressAutoHyphens/>
        <w:autoSpaceDE w:val="0"/>
        <w:autoSpaceDN w:val="0"/>
        <w:adjustRightInd w:val="0"/>
        <w:spacing w:after="0" w:line="240" w:lineRule="auto"/>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Требования к объемно-пространственным, архитектурно-стилистическим, колористическим характеристикам зданий строений и сооружений, требования к отделочным материалам</w:t>
      </w:r>
      <w:r w:rsidRPr="005C12A9">
        <w:rPr>
          <w:rFonts w:ascii="Arial" w:eastAsia="Times New Roman" w:hAnsi="Arial" w:cs="Arial"/>
          <w:sz w:val="24"/>
          <w:szCs w:val="24"/>
          <w:lang w:eastAsia="zh-CN"/>
        </w:rPr>
        <w:t xml:space="preserve">, </w:t>
      </w:r>
      <w:r w:rsidRPr="005C12A9">
        <w:rPr>
          <w:rFonts w:ascii="Arial" w:eastAsia="Times New Roman" w:hAnsi="Arial" w:cs="Arial"/>
          <w:color w:val="000000"/>
          <w:sz w:val="24"/>
          <w:szCs w:val="24"/>
          <w:lang w:eastAsia="zh-CN"/>
        </w:rPr>
        <w:t xml:space="preserve">размещению технического и инженерного оборудования на фасадах зданий, строений и сооружений, а также требования к подсветке фасадов зданий строений и сооружений отображены в </w:t>
      </w:r>
      <w:r w:rsidRPr="005C12A9">
        <w:rPr>
          <w:rFonts w:ascii="Arial" w:eastAsia="Times New Roman" w:hAnsi="Arial" w:cs="Arial"/>
          <w:sz w:val="24"/>
          <w:szCs w:val="24"/>
          <w:lang w:eastAsia="zh-CN"/>
        </w:rPr>
        <w:t xml:space="preserve">приложениях </w:t>
      </w:r>
      <w:r w:rsidR="00F8120C" w:rsidRPr="005C12A9">
        <w:rPr>
          <w:rFonts w:ascii="Arial" w:eastAsia="Times New Roman" w:hAnsi="Arial" w:cs="Arial"/>
          <w:sz w:val="24"/>
          <w:szCs w:val="24"/>
          <w:lang w:eastAsia="zh-CN"/>
        </w:rPr>
        <w:t>1</w:t>
      </w:r>
      <w:r w:rsidRPr="005C12A9">
        <w:rPr>
          <w:rFonts w:ascii="Arial" w:eastAsia="Times New Roman" w:hAnsi="Arial" w:cs="Arial"/>
          <w:sz w:val="24"/>
          <w:szCs w:val="24"/>
          <w:lang w:eastAsia="zh-CN"/>
        </w:rPr>
        <w:t>-</w:t>
      </w:r>
      <w:r w:rsidR="00F8120C" w:rsidRPr="005C12A9">
        <w:rPr>
          <w:rFonts w:ascii="Arial" w:eastAsia="Times New Roman" w:hAnsi="Arial" w:cs="Arial"/>
          <w:sz w:val="24"/>
          <w:szCs w:val="24"/>
          <w:lang w:eastAsia="zh-CN"/>
        </w:rPr>
        <w:t>4</w:t>
      </w:r>
      <w:r w:rsidR="005E3A85">
        <w:rPr>
          <w:rFonts w:ascii="Arial" w:eastAsia="Times New Roman" w:hAnsi="Arial" w:cs="Arial"/>
          <w:sz w:val="24"/>
          <w:szCs w:val="24"/>
          <w:lang w:eastAsia="zh-CN"/>
        </w:rPr>
        <w:t>.</w:t>
      </w:r>
    </w:p>
    <w:p w:rsidR="0023169D" w:rsidRPr="005C12A9" w:rsidRDefault="0023169D" w:rsidP="005C12A9">
      <w:pPr>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sz w:val="24"/>
          <w:szCs w:val="24"/>
          <w:lang w:eastAsia="ru-RU"/>
        </w:rPr>
        <w:t>Ночной фасад здания включает в себя обязательную подсветку входных групп, наружное освещение территории объекта (зон отдыха, детских площадок, путей подхода к объекту).</w:t>
      </w:r>
    </w:p>
    <w:p w:rsidR="0023169D" w:rsidRPr="005C12A9" w:rsidRDefault="0023169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Входные группы объектов потребительской</w:t>
      </w:r>
      <w:r w:rsidR="005E3A85">
        <w:rPr>
          <w:rFonts w:ascii="Arial" w:eastAsia="Times New Roman" w:hAnsi="Arial" w:cs="Arial"/>
          <w:sz w:val="24"/>
          <w:szCs w:val="24"/>
          <w:lang w:eastAsia="ru-RU"/>
        </w:rPr>
        <w:t xml:space="preserve"> сферы должны быть оборудованы:</w:t>
      </w:r>
    </w:p>
    <w:p w:rsidR="0023169D" w:rsidRPr="005C12A9" w:rsidRDefault="0023169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1) вывеской, содержащей информацию о фирменном наименовании организации, места ее нахождения (адрес), режиме работы, ИНН, ОГРН, Ф.И.О. индивидуального предпринимателя (наименовании зарегистрировавшего предпринимателя налогового органа).</w:t>
      </w:r>
    </w:p>
    <w:p w:rsidR="0023169D" w:rsidRPr="005C12A9" w:rsidRDefault="005E3A85" w:rsidP="005C12A9">
      <w:pPr>
        <w:suppressAutoHyphens/>
        <w:spacing w:after="0" w:line="240" w:lineRule="auto"/>
        <w:ind w:firstLine="567"/>
        <w:jc w:val="both"/>
        <w:rPr>
          <w:rFonts w:ascii="Arial" w:eastAsia="Times New Roman" w:hAnsi="Arial" w:cs="Arial"/>
          <w:sz w:val="24"/>
          <w:szCs w:val="24"/>
          <w:lang w:eastAsia="ru-RU"/>
        </w:rPr>
      </w:pPr>
      <w:r>
        <w:rPr>
          <w:rFonts w:ascii="Arial" w:eastAsia="Times New Roman" w:hAnsi="Arial" w:cs="Arial"/>
          <w:sz w:val="24"/>
          <w:szCs w:val="24"/>
          <w:lang w:eastAsia="ru-RU"/>
        </w:rPr>
        <w:t>2) осветительным оборудованием;</w:t>
      </w:r>
    </w:p>
    <w:p w:rsidR="0023169D" w:rsidRPr="005C12A9" w:rsidRDefault="0023169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3</w:t>
      </w:r>
      <w:r w:rsidR="005E3A85">
        <w:rPr>
          <w:rFonts w:ascii="Arial" w:eastAsia="Times New Roman" w:hAnsi="Arial" w:cs="Arial"/>
          <w:sz w:val="24"/>
          <w:szCs w:val="24"/>
          <w:lang w:eastAsia="ru-RU"/>
        </w:rPr>
        <w:t>) навесом (козырьком);</w:t>
      </w:r>
    </w:p>
    <w:p w:rsidR="0023169D" w:rsidRPr="005C12A9" w:rsidRDefault="0023169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lastRenderedPageBreak/>
        <w:t>4) элементами сопряжения</w:t>
      </w:r>
      <w:r w:rsidR="005E3A85">
        <w:rPr>
          <w:rFonts w:ascii="Arial" w:eastAsia="Times New Roman" w:hAnsi="Arial" w:cs="Arial"/>
          <w:sz w:val="24"/>
          <w:szCs w:val="24"/>
          <w:lang w:eastAsia="ru-RU"/>
        </w:rPr>
        <w:t xml:space="preserve"> поверхностей (ступени и т.п.);</w:t>
      </w:r>
    </w:p>
    <w:p w:rsidR="0023169D" w:rsidRPr="005C12A9" w:rsidRDefault="0023169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5) устройствами и приспособлениями для перемещения инвалидов и маломобильных групп нас</w:t>
      </w:r>
      <w:r w:rsidR="005E3A85">
        <w:rPr>
          <w:rFonts w:ascii="Arial" w:eastAsia="Times New Roman" w:hAnsi="Arial" w:cs="Arial"/>
          <w:sz w:val="24"/>
          <w:szCs w:val="24"/>
          <w:lang w:eastAsia="ru-RU"/>
        </w:rPr>
        <w:t>еления (пандусы, перила и пр.);</w:t>
      </w:r>
    </w:p>
    <w:p w:rsidR="0023169D" w:rsidRPr="005C12A9" w:rsidRDefault="0023169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6) ночным архитектурным освещением фасада и прилегающей территории;</w:t>
      </w:r>
    </w:p>
    <w:p w:rsidR="0023169D" w:rsidRPr="005C12A9" w:rsidRDefault="0023169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7) контейнерами для сбора мусора;</w:t>
      </w:r>
    </w:p>
    <w:p w:rsidR="0023169D" w:rsidRPr="005C12A9" w:rsidRDefault="0023169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8) ёмкостями (урнами) для сбора мусора возле объекта. Урны должны быть покрашены и иметь эстетичный вид. Переполнение урн не допускается.</w:t>
      </w:r>
    </w:p>
    <w:p w:rsidR="0023169D" w:rsidRPr="005C12A9" w:rsidRDefault="0023169D"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Благоустройство территории, прилегающей к объектам придорожного сервиса, должно предусматривать устройство пешеходных дорожек и автопарковок с твердым покрытием в соответствии с требованиями градостроительных норм по количеству </w:t>
      </w:r>
      <w:proofErr w:type="spellStart"/>
      <w:r w:rsidRPr="005C12A9">
        <w:rPr>
          <w:rFonts w:ascii="Arial" w:eastAsia="Times New Roman" w:hAnsi="Arial" w:cs="Arial"/>
          <w:sz w:val="24"/>
          <w:szCs w:val="24"/>
          <w:lang w:eastAsia="ru-RU"/>
        </w:rPr>
        <w:t>машино</w:t>
      </w:r>
      <w:proofErr w:type="spellEnd"/>
      <w:r w:rsidRPr="005C12A9">
        <w:rPr>
          <w:rFonts w:ascii="Arial" w:eastAsia="Times New Roman" w:hAnsi="Arial" w:cs="Arial"/>
          <w:sz w:val="24"/>
          <w:szCs w:val="24"/>
          <w:lang w:eastAsia="ru-RU"/>
        </w:rPr>
        <w:t>-мест (но не менее двух), а также устройство водоотводов, элементов освещения, малых архитекту</w:t>
      </w:r>
      <w:r w:rsidR="005E3A85">
        <w:rPr>
          <w:rFonts w:ascii="Arial" w:eastAsia="Times New Roman" w:hAnsi="Arial" w:cs="Arial"/>
          <w:sz w:val="24"/>
          <w:szCs w:val="24"/>
          <w:lang w:eastAsia="ru-RU"/>
        </w:rPr>
        <w:t>рных форм, газонов и цветников.</w:t>
      </w:r>
    </w:p>
    <w:p w:rsidR="00DC07B7" w:rsidRPr="005E3A85" w:rsidRDefault="00DC07B7" w:rsidP="005E3A85">
      <w:pPr>
        <w:suppressAutoHyphens/>
        <w:spacing w:after="0" w:line="240" w:lineRule="auto"/>
        <w:rPr>
          <w:rFonts w:ascii="Arial" w:eastAsia="Times New Roman" w:hAnsi="Arial" w:cs="Arial"/>
          <w:sz w:val="24"/>
          <w:szCs w:val="24"/>
          <w:lang w:eastAsia="ru-RU"/>
        </w:rPr>
      </w:pPr>
    </w:p>
    <w:p w:rsidR="0023169D" w:rsidRPr="005E3A85" w:rsidRDefault="00F605C5" w:rsidP="005C12A9">
      <w:pPr>
        <w:suppressAutoHyphens/>
        <w:spacing w:after="0" w:line="240" w:lineRule="auto"/>
        <w:ind w:firstLine="567"/>
        <w:jc w:val="center"/>
        <w:rPr>
          <w:rFonts w:ascii="Arial" w:eastAsia="Times New Roman" w:hAnsi="Arial" w:cs="Arial"/>
          <w:sz w:val="24"/>
          <w:szCs w:val="24"/>
          <w:lang w:eastAsia="ru-RU"/>
        </w:rPr>
      </w:pPr>
      <w:r w:rsidRPr="005E3A85">
        <w:rPr>
          <w:rFonts w:ascii="Arial" w:eastAsia="Times New Roman" w:hAnsi="Arial" w:cs="Arial"/>
          <w:sz w:val="24"/>
          <w:szCs w:val="24"/>
          <w:lang w:eastAsia="ru-RU"/>
        </w:rPr>
        <w:t>34</w:t>
      </w:r>
      <w:r w:rsidR="0023169D" w:rsidRPr="005E3A85">
        <w:rPr>
          <w:rFonts w:ascii="Arial" w:eastAsia="Times New Roman" w:hAnsi="Arial" w:cs="Arial"/>
          <w:sz w:val="24"/>
          <w:szCs w:val="24"/>
          <w:lang w:eastAsia="ru-RU"/>
        </w:rPr>
        <w:t>. Порядо</w:t>
      </w:r>
      <w:r w:rsidR="00622D12" w:rsidRPr="005E3A85">
        <w:rPr>
          <w:rFonts w:ascii="Arial" w:eastAsia="Times New Roman" w:hAnsi="Arial" w:cs="Arial"/>
          <w:sz w:val="24"/>
          <w:szCs w:val="24"/>
          <w:lang w:eastAsia="ru-RU"/>
        </w:rPr>
        <w:t>к организации ярмарок и рынков.</w:t>
      </w:r>
    </w:p>
    <w:p w:rsidR="00622D12" w:rsidRPr="005C12A9" w:rsidRDefault="0023169D" w:rsidP="005C12A9">
      <w:pPr>
        <w:suppressAutoHyphens/>
        <w:spacing w:after="0" w:line="240" w:lineRule="auto"/>
        <w:ind w:firstLine="567"/>
        <w:jc w:val="both"/>
        <w:rPr>
          <w:rFonts w:ascii="Arial" w:eastAsia="Times New Roman" w:hAnsi="Arial" w:cs="Arial"/>
          <w:sz w:val="24"/>
          <w:szCs w:val="24"/>
          <w:lang w:eastAsia="ru-RU"/>
        </w:rPr>
      </w:pPr>
      <w:proofErr w:type="gramStart"/>
      <w:r w:rsidRPr="005C12A9">
        <w:rPr>
          <w:rFonts w:ascii="Arial" w:eastAsia="Times New Roman" w:hAnsi="Arial" w:cs="Arial"/>
          <w:sz w:val="24"/>
          <w:szCs w:val="24"/>
          <w:lang w:eastAsia="ru-RU"/>
        </w:rPr>
        <w:t xml:space="preserve">Организация ярмарок и рынков на территории </w:t>
      </w:r>
      <w:r w:rsidR="00127806">
        <w:rPr>
          <w:rFonts w:ascii="Arial" w:eastAsia="Times New Roman" w:hAnsi="Arial" w:cs="Arial"/>
          <w:sz w:val="24"/>
          <w:szCs w:val="24"/>
          <w:lang w:eastAsia="ru-RU"/>
        </w:rPr>
        <w:t>К</w:t>
      </w:r>
      <w:r w:rsidR="00716D5D">
        <w:rPr>
          <w:rFonts w:ascii="Arial" w:eastAsia="Times New Roman" w:hAnsi="Arial" w:cs="Arial"/>
          <w:sz w:val="24"/>
          <w:szCs w:val="24"/>
          <w:lang w:eastAsia="ru-RU"/>
        </w:rPr>
        <w:t>иевского</w:t>
      </w:r>
      <w:r w:rsidRPr="005C12A9">
        <w:rPr>
          <w:rFonts w:ascii="Arial" w:eastAsia="Times New Roman" w:hAnsi="Arial" w:cs="Arial"/>
          <w:sz w:val="24"/>
          <w:szCs w:val="24"/>
          <w:lang w:eastAsia="ru-RU"/>
        </w:rPr>
        <w:t xml:space="preserve"> сельского поселения Крымского района осуществляется в соответствии с требованиями Закона Краснодарского края от 1 марта 2011 года № 2195-КЗ «Об организации деятельности розничных рынков, ярмарок и агропромышленных выставок-ярмарок на территории Краснодарского края» на основании муниципального правового акта (для рынков – разрешение установленной формы) администрации </w:t>
      </w:r>
      <w:r w:rsidR="00127806">
        <w:rPr>
          <w:rFonts w:ascii="Arial" w:eastAsia="Times New Roman" w:hAnsi="Arial" w:cs="Arial"/>
          <w:sz w:val="24"/>
          <w:szCs w:val="24"/>
          <w:lang w:eastAsia="ru-RU"/>
        </w:rPr>
        <w:t>К</w:t>
      </w:r>
      <w:r w:rsidR="00C7636D">
        <w:rPr>
          <w:rFonts w:ascii="Arial" w:eastAsia="Times New Roman" w:hAnsi="Arial" w:cs="Arial"/>
          <w:sz w:val="24"/>
          <w:szCs w:val="24"/>
          <w:lang w:eastAsia="ru-RU"/>
        </w:rPr>
        <w:t>иевского</w:t>
      </w:r>
      <w:r w:rsidR="00C7636D" w:rsidRPr="005C12A9">
        <w:rPr>
          <w:rFonts w:ascii="Arial" w:eastAsia="Times New Roman" w:hAnsi="Arial" w:cs="Arial"/>
          <w:sz w:val="24"/>
          <w:szCs w:val="24"/>
          <w:lang w:eastAsia="ru-RU"/>
        </w:rPr>
        <w:t xml:space="preserve"> </w:t>
      </w:r>
      <w:r w:rsidRPr="005C12A9">
        <w:rPr>
          <w:rFonts w:ascii="Arial" w:eastAsia="Times New Roman" w:hAnsi="Arial" w:cs="Arial"/>
          <w:sz w:val="24"/>
          <w:szCs w:val="24"/>
          <w:lang w:eastAsia="ru-RU"/>
        </w:rPr>
        <w:t>сельского поселения Крымского района, на территории которого планируется проведение ярмарки</w:t>
      </w:r>
      <w:proofErr w:type="gramEnd"/>
      <w:r w:rsidRPr="005C12A9">
        <w:rPr>
          <w:rFonts w:ascii="Arial" w:eastAsia="Times New Roman" w:hAnsi="Arial" w:cs="Arial"/>
          <w:sz w:val="24"/>
          <w:szCs w:val="24"/>
          <w:lang w:eastAsia="ru-RU"/>
        </w:rPr>
        <w:t>, организация рынка.</w:t>
      </w:r>
      <w:bookmarkStart w:id="59" w:name="100601"/>
      <w:bookmarkStart w:id="60" w:name="100602"/>
      <w:bookmarkEnd w:id="59"/>
      <w:bookmarkEnd w:id="60"/>
    </w:p>
    <w:p w:rsidR="00B2330A" w:rsidRPr="005E3A85" w:rsidRDefault="002042A6" w:rsidP="005C12A9">
      <w:pPr>
        <w:suppressAutoHyphens/>
        <w:spacing w:after="0" w:line="240" w:lineRule="auto"/>
        <w:ind w:firstLine="567"/>
        <w:jc w:val="center"/>
        <w:rPr>
          <w:rFonts w:ascii="Arial" w:eastAsia="Times New Roman" w:hAnsi="Arial" w:cs="Arial"/>
          <w:sz w:val="24"/>
          <w:szCs w:val="24"/>
          <w:lang w:eastAsia="ru-RU"/>
        </w:rPr>
      </w:pPr>
      <w:r w:rsidRPr="005E3A85">
        <w:rPr>
          <w:rFonts w:ascii="Arial" w:eastAsia="Times New Roman" w:hAnsi="Arial" w:cs="Arial"/>
          <w:bCs/>
          <w:color w:val="000000"/>
          <w:sz w:val="24"/>
          <w:szCs w:val="24"/>
        </w:rPr>
        <w:t>3</w:t>
      </w:r>
      <w:r w:rsidR="00F605C5" w:rsidRPr="005E3A85">
        <w:rPr>
          <w:rFonts w:ascii="Arial" w:eastAsia="Times New Roman" w:hAnsi="Arial" w:cs="Arial"/>
          <w:bCs/>
          <w:color w:val="000000"/>
          <w:sz w:val="24"/>
          <w:szCs w:val="24"/>
        </w:rPr>
        <w:t>5</w:t>
      </w:r>
      <w:r w:rsidR="002E31A1" w:rsidRPr="005E3A85">
        <w:rPr>
          <w:rFonts w:ascii="Arial" w:eastAsia="Times New Roman" w:hAnsi="Arial" w:cs="Arial"/>
          <w:bCs/>
          <w:color w:val="000000"/>
          <w:sz w:val="24"/>
          <w:szCs w:val="24"/>
        </w:rPr>
        <w:t>.</w:t>
      </w:r>
      <w:r w:rsidR="00B2330A" w:rsidRPr="005E3A85">
        <w:rPr>
          <w:rFonts w:ascii="Arial" w:eastAsia="Times New Roman" w:hAnsi="Arial" w:cs="Arial"/>
          <w:bCs/>
          <w:color w:val="000000"/>
          <w:sz w:val="24"/>
          <w:szCs w:val="24"/>
        </w:rPr>
        <w:t>Содержание дорог</w:t>
      </w:r>
    </w:p>
    <w:p w:rsidR="00B2330A" w:rsidRPr="005C12A9" w:rsidRDefault="00B2330A" w:rsidP="005C12A9">
      <w:pPr>
        <w:suppressAutoHyphens/>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 xml:space="preserve">Улицы и дороги на территории </w:t>
      </w:r>
      <w:r w:rsidR="00127806">
        <w:rPr>
          <w:rFonts w:ascii="Arial" w:eastAsia="Times New Roman" w:hAnsi="Arial" w:cs="Arial"/>
          <w:sz w:val="24"/>
          <w:szCs w:val="24"/>
          <w:lang w:eastAsia="ru-RU"/>
        </w:rPr>
        <w:t>К</w:t>
      </w:r>
      <w:r w:rsidR="00716D5D">
        <w:rPr>
          <w:rFonts w:ascii="Arial" w:eastAsia="Times New Roman" w:hAnsi="Arial" w:cs="Arial"/>
          <w:sz w:val="24"/>
          <w:szCs w:val="24"/>
          <w:lang w:eastAsia="ru-RU"/>
        </w:rPr>
        <w:t>иевского</w:t>
      </w:r>
      <w:r w:rsidRPr="005C12A9">
        <w:rPr>
          <w:rFonts w:ascii="Arial" w:eastAsia="Times New Roman" w:hAnsi="Arial" w:cs="Arial"/>
          <w:color w:val="000000"/>
          <w:sz w:val="24"/>
          <w:szCs w:val="24"/>
          <w:lang w:eastAsia="zh-CN"/>
        </w:rPr>
        <w:t xml:space="preserve"> сельского поселения по назначению и транспортным характеристикам подразделяются на улицы федерального, краевого и дороги местного значения.</w:t>
      </w:r>
    </w:p>
    <w:p w:rsidR="00507A34" w:rsidRPr="005C12A9" w:rsidRDefault="00507A34" w:rsidP="005C12A9">
      <w:pPr>
        <w:suppressAutoHyphens/>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Содержание автомобильных дорог осуществляется в соответствии с требованиями технических регламентов в целях обеспечения сохранности автомобильных дорог, а также организации дорожного движения, в том числе посредством поддержания бесперебойного движения транспортных средств по автомобильным дорогам и безопасных условий такого движения.</w:t>
      </w:r>
    </w:p>
    <w:p w:rsidR="00507A34" w:rsidRPr="005C12A9" w:rsidRDefault="00507A34" w:rsidP="005C12A9">
      <w:pPr>
        <w:suppressAutoHyphens/>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 xml:space="preserve">Примыкающие к автомобильным дорогам общего пользования автомобильные дороги, подъезды к автомобильным дорогам общего пользования, съезды с автомобильных дорог общего пользования должны иметь твердое покрытие, </w:t>
      </w:r>
      <w:r w:rsidR="0031588D" w:rsidRPr="005C12A9">
        <w:rPr>
          <w:rFonts w:ascii="Arial" w:eastAsia="Times New Roman" w:hAnsi="Arial" w:cs="Arial"/>
          <w:color w:val="000000"/>
          <w:sz w:val="24"/>
          <w:szCs w:val="24"/>
          <w:lang w:eastAsia="zh-CN"/>
        </w:rPr>
        <w:t xml:space="preserve">соответствующее дорожному покрытию автомобильной дороги в месте примыкания, </w:t>
      </w:r>
      <w:r w:rsidRPr="005C12A9">
        <w:rPr>
          <w:rFonts w:ascii="Arial" w:eastAsia="Times New Roman" w:hAnsi="Arial" w:cs="Arial"/>
          <w:color w:val="000000"/>
          <w:sz w:val="24"/>
          <w:szCs w:val="24"/>
          <w:lang w:eastAsia="zh-CN"/>
        </w:rPr>
        <w:t>начиная с мест примыкания, на расстояние, размер которого должен быть не менее установленного техническими регламентами размера.</w:t>
      </w:r>
    </w:p>
    <w:p w:rsidR="00B2330A" w:rsidRPr="005C12A9" w:rsidRDefault="00B2330A" w:rsidP="005C12A9">
      <w:pPr>
        <w:suppressAutoHyphens/>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Обязательный перечень элементов благоустройства на территории улиц и дорог</w:t>
      </w:r>
      <w:r w:rsidR="0031588D" w:rsidRPr="005C12A9">
        <w:rPr>
          <w:rFonts w:ascii="Arial" w:eastAsia="Times New Roman" w:hAnsi="Arial" w:cs="Arial"/>
          <w:color w:val="000000"/>
          <w:sz w:val="24"/>
          <w:szCs w:val="24"/>
          <w:lang w:eastAsia="zh-CN"/>
        </w:rPr>
        <w:t>, в том числе при строительстве новых объектов,</w:t>
      </w:r>
      <w:r w:rsidRPr="005C12A9">
        <w:rPr>
          <w:rFonts w:ascii="Arial" w:eastAsia="Times New Roman" w:hAnsi="Arial" w:cs="Arial"/>
          <w:color w:val="000000"/>
          <w:sz w:val="24"/>
          <w:szCs w:val="24"/>
          <w:lang w:eastAsia="zh-CN"/>
        </w:rPr>
        <w:t xml:space="preserve">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B2330A" w:rsidRPr="005C12A9" w:rsidRDefault="00B2330A" w:rsidP="005C12A9">
      <w:pPr>
        <w:suppressAutoHyphens/>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Виды и конструкции дорожного покрытия проектируются с учетом категории улицы и обеспечением безопасности движения.</w:t>
      </w:r>
    </w:p>
    <w:p w:rsidR="002F6423" w:rsidRPr="005C12A9" w:rsidRDefault="002F6423" w:rsidP="005C12A9">
      <w:pPr>
        <w:suppressAutoHyphens/>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В соответствии с СП 42.13330.2016 «Градостроительство. Планировка и застройка городских и сельских поселений</w:t>
      </w:r>
      <w:proofErr w:type="gramStart"/>
      <w:r w:rsidRPr="005C12A9">
        <w:rPr>
          <w:rFonts w:ascii="Arial" w:eastAsia="Times New Roman" w:hAnsi="Arial" w:cs="Arial"/>
          <w:color w:val="000000"/>
          <w:sz w:val="24"/>
          <w:szCs w:val="24"/>
          <w:lang w:eastAsia="zh-CN"/>
        </w:rPr>
        <w:t>.»</w:t>
      </w:r>
      <w:r w:rsidR="002E3154" w:rsidRPr="005C12A9">
        <w:rPr>
          <w:rFonts w:ascii="Arial" w:eastAsia="Times New Roman" w:hAnsi="Arial" w:cs="Arial"/>
          <w:color w:val="000000"/>
          <w:sz w:val="24"/>
          <w:szCs w:val="24"/>
          <w:lang w:eastAsia="zh-CN"/>
        </w:rPr>
        <w:t xml:space="preserve"> </w:t>
      </w:r>
      <w:proofErr w:type="gramEnd"/>
      <w:r w:rsidR="002E3154" w:rsidRPr="005C12A9">
        <w:rPr>
          <w:rFonts w:ascii="Arial" w:eastAsia="Times New Roman" w:hAnsi="Arial" w:cs="Arial"/>
          <w:color w:val="000000"/>
          <w:sz w:val="24"/>
          <w:szCs w:val="24"/>
          <w:lang w:eastAsia="zh-CN"/>
        </w:rPr>
        <w:t>ширина и количество полос движения автодороги принимается:</w:t>
      </w:r>
    </w:p>
    <w:p w:rsidR="002E3154" w:rsidRPr="005C12A9" w:rsidRDefault="002E3154" w:rsidP="005C12A9">
      <w:pPr>
        <w:suppressAutoHyphens/>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 для улиц общегородского значения</w:t>
      </w:r>
      <w:r w:rsidR="005047A3" w:rsidRPr="005C12A9">
        <w:rPr>
          <w:rFonts w:ascii="Arial" w:eastAsia="Times New Roman" w:hAnsi="Arial" w:cs="Arial"/>
          <w:color w:val="000000"/>
          <w:sz w:val="24"/>
          <w:szCs w:val="24"/>
          <w:lang w:eastAsia="zh-CN"/>
        </w:rPr>
        <w:t xml:space="preserve"> </w:t>
      </w:r>
      <w:r w:rsidRPr="005C12A9">
        <w:rPr>
          <w:rFonts w:ascii="Arial" w:eastAsia="Times New Roman" w:hAnsi="Arial" w:cs="Arial"/>
          <w:color w:val="000000"/>
          <w:sz w:val="24"/>
          <w:szCs w:val="24"/>
          <w:lang w:eastAsia="zh-CN"/>
        </w:rPr>
        <w:t>– ширина полосы 3,25-3,5 м, количество полос движения – 2-4 полосы;</w:t>
      </w:r>
    </w:p>
    <w:p w:rsidR="005047A3" w:rsidRPr="005C12A9" w:rsidRDefault="005047A3" w:rsidP="005C12A9">
      <w:pPr>
        <w:suppressAutoHyphens/>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 для улиц районного значения – ширина полосы 3,0-3,5 м, количество полос движения – 2-4 полосы;</w:t>
      </w:r>
    </w:p>
    <w:p w:rsidR="002E3154" w:rsidRPr="005C12A9" w:rsidRDefault="002E3154" w:rsidP="005C12A9">
      <w:pPr>
        <w:suppressAutoHyphens/>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 для улиц местного значения в зонах жилой застройки</w:t>
      </w:r>
      <w:r w:rsidR="005047A3" w:rsidRPr="005C12A9">
        <w:rPr>
          <w:rFonts w:ascii="Arial" w:eastAsia="Times New Roman" w:hAnsi="Arial" w:cs="Arial"/>
          <w:color w:val="000000"/>
          <w:sz w:val="24"/>
          <w:szCs w:val="24"/>
          <w:lang w:eastAsia="zh-CN"/>
        </w:rPr>
        <w:t xml:space="preserve"> </w:t>
      </w:r>
      <w:r w:rsidRPr="005C12A9">
        <w:rPr>
          <w:rFonts w:ascii="Arial" w:eastAsia="Times New Roman" w:hAnsi="Arial" w:cs="Arial"/>
          <w:color w:val="000000"/>
          <w:sz w:val="24"/>
          <w:szCs w:val="24"/>
          <w:lang w:eastAsia="zh-CN"/>
        </w:rPr>
        <w:t>– ширина полосы 3,0-3,5 м,</w:t>
      </w:r>
      <w:r w:rsidR="005047A3" w:rsidRPr="005C12A9">
        <w:rPr>
          <w:rFonts w:ascii="Arial" w:eastAsia="Times New Roman" w:hAnsi="Arial" w:cs="Arial"/>
          <w:color w:val="000000"/>
          <w:sz w:val="24"/>
          <w:szCs w:val="24"/>
          <w:lang w:eastAsia="zh-CN"/>
        </w:rPr>
        <w:t xml:space="preserve"> количество полос движения – 2</w:t>
      </w:r>
      <w:r w:rsidRPr="005C12A9">
        <w:rPr>
          <w:rFonts w:ascii="Arial" w:eastAsia="Times New Roman" w:hAnsi="Arial" w:cs="Arial"/>
          <w:color w:val="000000"/>
          <w:sz w:val="24"/>
          <w:szCs w:val="24"/>
          <w:lang w:eastAsia="zh-CN"/>
        </w:rPr>
        <w:t xml:space="preserve"> полосы;</w:t>
      </w:r>
    </w:p>
    <w:p w:rsidR="002E3154" w:rsidRPr="005C12A9" w:rsidRDefault="005047A3" w:rsidP="005C12A9">
      <w:pPr>
        <w:suppressAutoHyphens/>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lastRenderedPageBreak/>
        <w:t>- для улиц в общественно-деловых и торговых зонах – ширина полосы 3,0-3,5 м, количество полос движения – 2-4 полосы;</w:t>
      </w:r>
    </w:p>
    <w:p w:rsidR="00B2330A" w:rsidRPr="005C12A9" w:rsidRDefault="00B2330A" w:rsidP="005C12A9">
      <w:pPr>
        <w:suppressAutoHyphens/>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Для проектирования озеленения улиц и дорог следует устанавливать минимальные расстояния от посадок до сетей подземных коммуникаций и прочих сооружений улично-дорожной сети в соответствии с требованиями государственных и национальных стандартов, технических норм и правил. Возможно</w:t>
      </w:r>
      <w:r w:rsidR="005E3A85">
        <w:rPr>
          <w:rFonts w:ascii="Arial" w:eastAsia="Times New Roman" w:hAnsi="Arial" w:cs="Arial"/>
          <w:color w:val="000000"/>
          <w:sz w:val="24"/>
          <w:szCs w:val="24"/>
          <w:lang w:eastAsia="zh-CN"/>
        </w:rPr>
        <w:t xml:space="preserve"> размещение деревьев в мощении.</w:t>
      </w:r>
    </w:p>
    <w:p w:rsidR="00B2330A" w:rsidRPr="005C12A9" w:rsidRDefault="00B2330A" w:rsidP="005C12A9">
      <w:pPr>
        <w:suppressAutoHyphens/>
        <w:spacing w:after="0" w:line="240" w:lineRule="auto"/>
        <w:ind w:firstLine="567"/>
        <w:contextualSpacing/>
        <w:jc w:val="both"/>
        <w:rPr>
          <w:rFonts w:ascii="Arial" w:eastAsia="Times New Roman" w:hAnsi="Arial" w:cs="Arial"/>
          <w:color w:val="000000"/>
          <w:sz w:val="24"/>
          <w:szCs w:val="24"/>
          <w:shd w:val="clear" w:color="auto" w:fill="FFFFFF"/>
          <w:lang w:eastAsia="zh-CN"/>
        </w:rPr>
      </w:pPr>
      <w:r w:rsidRPr="005C12A9">
        <w:rPr>
          <w:rFonts w:ascii="Arial" w:eastAsia="Times New Roman" w:hAnsi="Arial" w:cs="Arial"/>
          <w:color w:val="000000"/>
          <w:sz w:val="24"/>
          <w:szCs w:val="24"/>
          <w:shd w:val="clear" w:color="auto" w:fill="FFFFFF"/>
          <w:lang w:eastAsia="zh-CN"/>
        </w:rPr>
        <w:t>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«транспорт-транспорт» при скорости движения 40 и 60 км/ч должны быть соответственно не менее, м: 25 и 40. Для условий «пешеход-транспорт» размеры прямоугольного треугольника видимости должны быть при скорости движения транспорта 25 и 40 км/ч соответственно 8х40 и 10х50 м. 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0,5 м.</w:t>
      </w:r>
    </w:p>
    <w:p w:rsidR="00B2330A" w:rsidRPr="005C12A9" w:rsidRDefault="00B2330A" w:rsidP="005C12A9">
      <w:pPr>
        <w:suppressAutoHyphens/>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Ограждения на территории транспортных коммуникаций обычно предназначены для организации безопасности передвижения транспортных средств и пешеходов. Ограждения улично-дорожной сети и искусственных сооружений (эстакады, путепроводы, мосты, др.) следует проектировать с соблюдением требований государственных и национальных стандартов, технических норм и правил.</w:t>
      </w:r>
    </w:p>
    <w:p w:rsidR="00B2330A" w:rsidRPr="005C12A9" w:rsidRDefault="00B2330A" w:rsidP="005C12A9">
      <w:pPr>
        <w:suppressAutoHyphens/>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Содержание дорог осуществляют специализированные организации, выигравшие конкурс на проведение данных видов работ по результатам размещения муниципального заказа.</w:t>
      </w:r>
    </w:p>
    <w:p w:rsidR="00B2330A" w:rsidRPr="005C12A9" w:rsidRDefault="00B2330A" w:rsidP="005C12A9">
      <w:pPr>
        <w:suppressAutoHyphens/>
        <w:spacing w:after="0" w:line="240" w:lineRule="auto"/>
        <w:ind w:left="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Содержание территорий дорог включает в себя:</w:t>
      </w:r>
    </w:p>
    <w:p w:rsidR="00B2330A" w:rsidRPr="005C12A9" w:rsidRDefault="00B2330A" w:rsidP="005C12A9">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ru-RU"/>
        </w:rPr>
      </w:pPr>
      <w:r w:rsidRPr="005C12A9">
        <w:rPr>
          <w:rFonts w:ascii="Arial" w:eastAsia="Times New Roman" w:hAnsi="Arial" w:cs="Arial"/>
          <w:color w:val="000000"/>
          <w:sz w:val="24"/>
          <w:szCs w:val="24"/>
          <w:lang w:eastAsia="ru-RU"/>
        </w:rPr>
        <w:t>1) ремонт дорог, тротуаров, искусственных дорожных сооружений, внутриквартальных проездов;</w:t>
      </w:r>
    </w:p>
    <w:p w:rsidR="00B2330A" w:rsidRPr="005C12A9" w:rsidRDefault="00B2330A" w:rsidP="005C12A9">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ru-RU"/>
        </w:rPr>
      </w:pPr>
      <w:r w:rsidRPr="005C12A9">
        <w:rPr>
          <w:rFonts w:ascii="Arial" w:eastAsia="Times New Roman" w:hAnsi="Arial" w:cs="Arial"/>
          <w:color w:val="000000"/>
          <w:sz w:val="24"/>
          <w:szCs w:val="24"/>
          <w:lang w:eastAsia="ru-RU"/>
        </w:rPr>
        <w:t>2) уборку грязи, мусора, снега и льда (наледи) с тротуаров (пешеходных зон, дорожек) и проезжей части дорог, искусственных дорожных сооружений;</w:t>
      </w:r>
    </w:p>
    <w:p w:rsidR="00B2330A" w:rsidRPr="005C12A9" w:rsidRDefault="00B2330A" w:rsidP="005C12A9">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ru-RU"/>
        </w:rPr>
      </w:pPr>
      <w:r w:rsidRPr="005C12A9">
        <w:rPr>
          <w:rFonts w:ascii="Arial" w:eastAsia="Times New Roman" w:hAnsi="Arial" w:cs="Arial"/>
          <w:color w:val="000000"/>
          <w:sz w:val="24"/>
          <w:szCs w:val="24"/>
          <w:lang w:eastAsia="ru-RU"/>
        </w:rPr>
        <w:t>3) мойку и полив дорожных покрытий;</w:t>
      </w:r>
    </w:p>
    <w:p w:rsidR="00B2330A" w:rsidRPr="005C12A9" w:rsidRDefault="00B2330A" w:rsidP="005C12A9">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ru-RU"/>
        </w:rPr>
      </w:pPr>
      <w:r w:rsidRPr="005C12A9">
        <w:rPr>
          <w:rFonts w:ascii="Arial" w:eastAsia="Times New Roman" w:hAnsi="Arial" w:cs="Arial"/>
          <w:color w:val="000000"/>
          <w:sz w:val="24"/>
          <w:szCs w:val="24"/>
          <w:lang w:eastAsia="ru-RU"/>
        </w:rPr>
        <w:t>4) уход за газонами и зелеными насаждениями;</w:t>
      </w:r>
    </w:p>
    <w:p w:rsidR="00B2330A" w:rsidRPr="005C12A9" w:rsidRDefault="00B2330A" w:rsidP="005C12A9">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ru-RU"/>
        </w:rPr>
      </w:pPr>
      <w:r w:rsidRPr="005C12A9">
        <w:rPr>
          <w:rFonts w:ascii="Arial" w:eastAsia="Times New Roman" w:hAnsi="Arial" w:cs="Arial"/>
          <w:color w:val="000000"/>
          <w:sz w:val="24"/>
          <w:szCs w:val="24"/>
          <w:lang w:eastAsia="ru-RU"/>
        </w:rPr>
        <w:t>5) ремонт опор наружного освещения и контактной сети железнодорожного транспорта;</w:t>
      </w:r>
    </w:p>
    <w:p w:rsidR="00B2330A" w:rsidRPr="005C12A9" w:rsidRDefault="00507A34" w:rsidP="005C12A9">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ru-RU"/>
        </w:rPr>
      </w:pPr>
      <w:r w:rsidRPr="005C12A9">
        <w:rPr>
          <w:rFonts w:ascii="Arial" w:eastAsia="Times New Roman" w:hAnsi="Arial" w:cs="Arial"/>
          <w:color w:val="000000"/>
          <w:sz w:val="24"/>
          <w:szCs w:val="24"/>
          <w:lang w:eastAsia="ru-RU"/>
        </w:rPr>
        <w:t>6</w:t>
      </w:r>
      <w:r w:rsidR="00B2330A" w:rsidRPr="005C12A9">
        <w:rPr>
          <w:rFonts w:ascii="Arial" w:eastAsia="Times New Roman" w:hAnsi="Arial" w:cs="Arial"/>
          <w:color w:val="000000"/>
          <w:sz w:val="24"/>
          <w:szCs w:val="24"/>
          <w:lang w:eastAsia="ru-RU"/>
        </w:rPr>
        <w:t xml:space="preserve">) устройство, ремонт и очистку смотровых и </w:t>
      </w:r>
      <w:proofErr w:type="spellStart"/>
      <w:r w:rsidR="00B2330A" w:rsidRPr="005C12A9">
        <w:rPr>
          <w:rFonts w:ascii="Arial" w:eastAsia="Times New Roman" w:hAnsi="Arial" w:cs="Arial"/>
          <w:color w:val="000000"/>
          <w:sz w:val="24"/>
          <w:szCs w:val="24"/>
          <w:lang w:eastAsia="ru-RU"/>
        </w:rPr>
        <w:t>дождеприемных</w:t>
      </w:r>
      <w:proofErr w:type="spellEnd"/>
      <w:r w:rsidR="00B2330A" w:rsidRPr="005C12A9">
        <w:rPr>
          <w:rFonts w:ascii="Arial" w:eastAsia="Times New Roman" w:hAnsi="Arial" w:cs="Arial"/>
          <w:color w:val="000000"/>
          <w:sz w:val="24"/>
          <w:szCs w:val="24"/>
          <w:lang w:eastAsia="ru-RU"/>
        </w:rPr>
        <w:t xml:space="preserve"> колодцев, лотков, входящих в состав искусственных дорожных сооружений;</w:t>
      </w:r>
    </w:p>
    <w:p w:rsidR="00B2330A" w:rsidRPr="005C12A9" w:rsidRDefault="00507A34" w:rsidP="005C12A9">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ru-RU"/>
        </w:rPr>
      </w:pPr>
      <w:r w:rsidRPr="005C12A9">
        <w:rPr>
          <w:rFonts w:ascii="Arial" w:eastAsia="Times New Roman" w:hAnsi="Arial" w:cs="Arial"/>
          <w:color w:val="000000"/>
          <w:sz w:val="24"/>
          <w:szCs w:val="24"/>
          <w:lang w:eastAsia="ru-RU"/>
        </w:rPr>
        <w:t>7</w:t>
      </w:r>
      <w:r w:rsidR="00B2330A" w:rsidRPr="005C12A9">
        <w:rPr>
          <w:rFonts w:ascii="Arial" w:eastAsia="Times New Roman" w:hAnsi="Arial" w:cs="Arial"/>
          <w:color w:val="000000"/>
          <w:sz w:val="24"/>
          <w:szCs w:val="24"/>
          <w:lang w:eastAsia="ru-RU"/>
        </w:rPr>
        <w:t>) устройство, ремонт и ежегодную окраску ограждений, заборов, турникетов, малых архитектурных форм.</w:t>
      </w:r>
    </w:p>
    <w:p w:rsidR="00B2330A" w:rsidRPr="005C12A9" w:rsidRDefault="00B2330A" w:rsidP="005C12A9">
      <w:pPr>
        <w:suppressAutoHyphens/>
        <w:spacing w:after="0" w:line="240" w:lineRule="auto"/>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В целях сохранения дорожных покрытий не допускается:</w:t>
      </w:r>
    </w:p>
    <w:p w:rsidR="00B2330A" w:rsidRPr="005C12A9" w:rsidRDefault="00B2330A" w:rsidP="005C12A9">
      <w:pPr>
        <w:widowControl w:val="0"/>
        <w:numPr>
          <w:ilvl w:val="0"/>
          <w:numId w:val="1"/>
        </w:numPr>
        <w:tabs>
          <w:tab w:val="left" w:pos="1134"/>
        </w:tabs>
        <w:suppressAutoHyphens/>
        <w:autoSpaceDE w:val="0"/>
        <w:autoSpaceDN w:val="0"/>
        <w:adjustRightInd w:val="0"/>
        <w:spacing w:after="0" w:line="240" w:lineRule="auto"/>
        <w:ind w:left="0" w:firstLine="567"/>
        <w:jc w:val="both"/>
        <w:rPr>
          <w:rFonts w:ascii="Arial" w:eastAsia="Times New Roman" w:hAnsi="Arial" w:cs="Arial"/>
          <w:color w:val="000000"/>
          <w:sz w:val="24"/>
          <w:szCs w:val="24"/>
          <w:lang w:eastAsia="ru-RU"/>
        </w:rPr>
      </w:pPr>
      <w:r w:rsidRPr="005C12A9">
        <w:rPr>
          <w:rFonts w:ascii="Arial" w:eastAsia="Times New Roman" w:hAnsi="Arial" w:cs="Arial"/>
          <w:color w:val="000000"/>
          <w:sz w:val="24"/>
          <w:szCs w:val="24"/>
          <w:lang w:eastAsia="ru-RU"/>
        </w:rPr>
        <w:t>подвоз груза волоком;</w:t>
      </w:r>
    </w:p>
    <w:p w:rsidR="00B2330A" w:rsidRPr="005C12A9" w:rsidRDefault="00B2330A" w:rsidP="005C12A9">
      <w:pPr>
        <w:widowControl w:val="0"/>
        <w:numPr>
          <w:ilvl w:val="0"/>
          <w:numId w:val="1"/>
        </w:numPr>
        <w:tabs>
          <w:tab w:val="left" w:pos="1134"/>
        </w:tabs>
        <w:suppressAutoHyphens/>
        <w:autoSpaceDE w:val="0"/>
        <w:autoSpaceDN w:val="0"/>
        <w:adjustRightInd w:val="0"/>
        <w:spacing w:after="0" w:line="240" w:lineRule="auto"/>
        <w:ind w:left="0" w:firstLine="567"/>
        <w:jc w:val="both"/>
        <w:rPr>
          <w:rFonts w:ascii="Arial" w:eastAsia="Times New Roman" w:hAnsi="Arial" w:cs="Arial"/>
          <w:color w:val="000000"/>
          <w:sz w:val="24"/>
          <w:szCs w:val="24"/>
          <w:lang w:eastAsia="ru-RU"/>
        </w:rPr>
      </w:pPr>
      <w:r w:rsidRPr="005C12A9">
        <w:rPr>
          <w:rFonts w:ascii="Arial" w:eastAsia="Times New Roman" w:hAnsi="Arial" w:cs="Arial"/>
          <w:color w:val="000000"/>
          <w:sz w:val="24"/>
          <w:szCs w:val="24"/>
          <w:lang w:eastAsia="ru-RU"/>
        </w:rPr>
        <w:t>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rsidR="00B2330A" w:rsidRPr="005C12A9" w:rsidRDefault="00B2330A" w:rsidP="005C12A9">
      <w:pPr>
        <w:widowControl w:val="0"/>
        <w:numPr>
          <w:ilvl w:val="0"/>
          <w:numId w:val="1"/>
        </w:numPr>
        <w:tabs>
          <w:tab w:val="left" w:pos="1134"/>
        </w:tabs>
        <w:suppressAutoHyphens/>
        <w:autoSpaceDE w:val="0"/>
        <w:autoSpaceDN w:val="0"/>
        <w:adjustRightInd w:val="0"/>
        <w:spacing w:after="0" w:line="240" w:lineRule="auto"/>
        <w:ind w:left="0" w:firstLine="567"/>
        <w:jc w:val="both"/>
        <w:rPr>
          <w:rFonts w:ascii="Arial" w:eastAsia="Times New Roman" w:hAnsi="Arial" w:cs="Arial"/>
          <w:color w:val="000000"/>
          <w:sz w:val="24"/>
          <w:szCs w:val="24"/>
          <w:lang w:eastAsia="ru-RU"/>
        </w:rPr>
      </w:pPr>
      <w:r w:rsidRPr="005C12A9">
        <w:rPr>
          <w:rFonts w:ascii="Arial" w:eastAsia="Times New Roman" w:hAnsi="Arial" w:cs="Arial"/>
          <w:color w:val="000000"/>
          <w:sz w:val="24"/>
          <w:szCs w:val="24"/>
          <w:lang w:eastAsia="ru-RU"/>
        </w:rPr>
        <w:t>перегон по улицам населённого пункта, имеющим твердое покрытие, машин на гусеничном ходу;</w:t>
      </w:r>
    </w:p>
    <w:p w:rsidR="00B2330A" w:rsidRPr="005C12A9" w:rsidRDefault="00B2330A" w:rsidP="005C12A9">
      <w:pPr>
        <w:widowControl w:val="0"/>
        <w:numPr>
          <w:ilvl w:val="0"/>
          <w:numId w:val="1"/>
        </w:numPr>
        <w:tabs>
          <w:tab w:val="left" w:pos="1134"/>
        </w:tabs>
        <w:suppressAutoHyphens/>
        <w:autoSpaceDE w:val="0"/>
        <w:autoSpaceDN w:val="0"/>
        <w:adjustRightInd w:val="0"/>
        <w:spacing w:after="0" w:line="240" w:lineRule="auto"/>
        <w:ind w:left="0" w:firstLine="567"/>
        <w:jc w:val="both"/>
        <w:rPr>
          <w:rFonts w:ascii="Arial" w:eastAsia="Times New Roman" w:hAnsi="Arial" w:cs="Arial"/>
          <w:color w:val="000000"/>
          <w:sz w:val="24"/>
          <w:szCs w:val="24"/>
          <w:lang w:eastAsia="ru-RU"/>
        </w:rPr>
      </w:pPr>
      <w:r w:rsidRPr="005C12A9">
        <w:rPr>
          <w:rFonts w:ascii="Arial" w:eastAsia="Times New Roman" w:hAnsi="Arial" w:cs="Arial"/>
          <w:color w:val="000000"/>
          <w:sz w:val="24"/>
          <w:szCs w:val="24"/>
          <w:lang w:eastAsia="ru-RU"/>
        </w:rPr>
        <w:t>движение и стоянка большегрузного транспорта на внутриквартальных пешеходных дорожках, тротуарах;</w:t>
      </w:r>
    </w:p>
    <w:p w:rsidR="00B2330A" w:rsidRPr="005C12A9" w:rsidRDefault="00B2330A" w:rsidP="005C12A9">
      <w:pPr>
        <w:widowControl w:val="0"/>
        <w:numPr>
          <w:ilvl w:val="0"/>
          <w:numId w:val="1"/>
        </w:numPr>
        <w:tabs>
          <w:tab w:val="left" w:pos="1134"/>
        </w:tabs>
        <w:suppressAutoHyphens/>
        <w:autoSpaceDE w:val="0"/>
        <w:autoSpaceDN w:val="0"/>
        <w:adjustRightInd w:val="0"/>
        <w:spacing w:after="0" w:line="240" w:lineRule="auto"/>
        <w:ind w:left="0" w:firstLine="567"/>
        <w:jc w:val="both"/>
        <w:rPr>
          <w:rFonts w:ascii="Arial" w:eastAsia="Times New Roman" w:hAnsi="Arial" w:cs="Arial"/>
          <w:color w:val="000000"/>
          <w:sz w:val="24"/>
          <w:szCs w:val="24"/>
          <w:lang w:eastAsia="ru-RU"/>
        </w:rPr>
      </w:pPr>
      <w:r w:rsidRPr="005C12A9">
        <w:rPr>
          <w:rFonts w:ascii="Arial" w:eastAsia="Times New Roman" w:hAnsi="Arial" w:cs="Arial"/>
          <w:color w:val="000000"/>
          <w:sz w:val="24"/>
          <w:szCs w:val="24"/>
          <w:lang w:eastAsia="ru-RU"/>
        </w:rPr>
        <w:t>сбрасывание и (или) складирование строительных материалов и строительных отходов на проезжей части и тротуарах.</w:t>
      </w:r>
    </w:p>
    <w:p w:rsidR="00B2330A" w:rsidRPr="005C12A9" w:rsidRDefault="00B2330A" w:rsidP="005C12A9">
      <w:pPr>
        <w:tabs>
          <w:tab w:val="left" w:pos="1701"/>
        </w:tabs>
        <w:suppressAutoHyphens/>
        <w:spacing w:after="0" w:line="240" w:lineRule="auto"/>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Требования к отдельным элементам обустройства дорог:</w:t>
      </w:r>
    </w:p>
    <w:p w:rsidR="00B2330A" w:rsidRPr="005C12A9" w:rsidRDefault="00B2330A" w:rsidP="005C12A9">
      <w:pPr>
        <w:widowControl w:val="0"/>
        <w:numPr>
          <w:ilvl w:val="0"/>
          <w:numId w:val="2"/>
        </w:numPr>
        <w:tabs>
          <w:tab w:val="left" w:pos="1134"/>
        </w:tabs>
        <w:suppressAutoHyphens/>
        <w:autoSpaceDE w:val="0"/>
        <w:autoSpaceDN w:val="0"/>
        <w:adjustRightInd w:val="0"/>
        <w:spacing w:after="0" w:line="240" w:lineRule="auto"/>
        <w:ind w:left="0" w:firstLine="567"/>
        <w:jc w:val="both"/>
        <w:rPr>
          <w:rFonts w:ascii="Arial" w:eastAsia="Times New Roman" w:hAnsi="Arial" w:cs="Arial"/>
          <w:color w:val="000000"/>
          <w:sz w:val="24"/>
          <w:szCs w:val="24"/>
          <w:lang w:eastAsia="ru-RU"/>
        </w:rPr>
      </w:pPr>
      <w:r w:rsidRPr="005C12A9">
        <w:rPr>
          <w:rFonts w:ascii="Arial" w:eastAsia="Times New Roman" w:hAnsi="Arial" w:cs="Arial"/>
          <w:color w:val="000000"/>
          <w:sz w:val="24"/>
          <w:szCs w:val="24"/>
          <w:lang w:eastAsia="ru-RU"/>
        </w:rPr>
        <w:t>сезонная покраска металлических направляющих пешеходных ограждений и тротуарных столбиков осуществляется ежегодно по окончании зимнего сезона. Перед покраской ограждения должны быть отремонтированы, очищены от грязи, промыты и загрунтованы;</w:t>
      </w:r>
    </w:p>
    <w:p w:rsidR="00B2330A" w:rsidRPr="005C12A9" w:rsidRDefault="00B2330A" w:rsidP="005C12A9">
      <w:pPr>
        <w:widowControl w:val="0"/>
        <w:numPr>
          <w:ilvl w:val="0"/>
          <w:numId w:val="2"/>
        </w:numPr>
        <w:tabs>
          <w:tab w:val="left" w:pos="1134"/>
        </w:tabs>
        <w:suppressAutoHyphens/>
        <w:autoSpaceDE w:val="0"/>
        <w:autoSpaceDN w:val="0"/>
        <w:adjustRightInd w:val="0"/>
        <w:spacing w:after="0" w:line="240" w:lineRule="auto"/>
        <w:ind w:left="0" w:firstLine="567"/>
        <w:jc w:val="both"/>
        <w:rPr>
          <w:rFonts w:ascii="Arial" w:eastAsia="Times New Roman" w:hAnsi="Arial" w:cs="Arial"/>
          <w:color w:val="000000"/>
          <w:sz w:val="24"/>
          <w:szCs w:val="24"/>
          <w:lang w:eastAsia="ru-RU"/>
        </w:rPr>
      </w:pPr>
      <w:r w:rsidRPr="005C12A9">
        <w:rPr>
          <w:rFonts w:ascii="Arial" w:eastAsia="Times New Roman" w:hAnsi="Arial" w:cs="Arial"/>
          <w:color w:val="000000"/>
          <w:sz w:val="24"/>
          <w:szCs w:val="24"/>
          <w:lang w:eastAsia="ru-RU"/>
        </w:rPr>
        <w:lastRenderedPageBreak/>
        <w:t>вся дорожная разметка должна быть выполнена в соответствии с утвержденными паспортами (схемами) на нанесение дорожной разметки в сроки и порядке очередности, которые установлены заказчиком работ;</w:t>
      </w:r>
    </w:p>
    <w:p w:rsidR="00B2330A" w:rsidRPr="005C12A9" w:rsidRDefault="00B2330A" w:rsidP="005C12A9">
      <w:pPr>
        <w:widowControl w:val="0"/>
        <w:numPr>
          <w:ilvl w:val="0"/>
          <w:numId w:val="2"/>
        </w:numPr>
        <w:tabs>
          <w:tab w:val="left" w:pos="1134"/>
        </w:tabs>
        <w:suppressAutoHyphens/>
        <w:autoSpaceDE w:val="0"/>
        <w:autoSpaceDN w:val="0"/>
        <w:adjustRightInd w:val="0"/>
        <w:spacing w:after="0" w:line="240" w:lineRule="auto"/>
        <w:ind w:left="0" w:firstLine="567"/>
        <w:jc w:val="both"/>
        <w:rPr>
          <w:rFonts w:ascii="Arial" w:eastAsia="Times New Roman" w:hAnsi="Arial" w:cs="Arial"/>
          <w:color w:val="000000"/>
          <w:sz w:val="24"/>
          <w:szCs w:val="24"/>
          <w:lang w:eastAsia="ru-RU"/>
        </w:rPr>
      </w:pPr>
      <w:r w:rsidRPr="005C12A9">
        <w:rPr>
          <w:rFonts w:ascii="Arial" w:eastAsia="Times New Roman" w:hAnsi="Arial" w:cs="Arial"/>
          <w:color w:val="000000"/>
          <w:sz w:val="24"/>
          <w:szCs w:val="24"/>
          <w:lang w:eastAsia="ru-RU"/>
        </w:rPr>
        <w:t xml:space="preserve">дорожная разметка дорог должна обеспечивать требуемые </w:t>
      </w:r>
      <w:proofErr w:type="spellStart"/>
      <w:r w:rsidRPr="005C12A9">
        <w:rPr>
          <w:rFonts w:ascii="Arial" w:eastAsia="Times New Roman" w:hAnsi="Arial" w:cs="Arial"/>
          <w:color w:val="000000"/>
          <w:sz w:val="24"/>
          <w:szCs w:val="24"/>
          <w:lang w:eastAsia="ru-RU"/>
        </w:rPr>
        <w:t>цвето</w:t>
      </w:r>
      <w:proofErr w:type="spellEnd"/>
      <w:r w:rsidRPr="005C12A9">
        <w:rPr>
          <w:rFonts w:ascii="Arial" w:eastAsia="Times New Roman" w:hAnsi="Arial" w:cs="Arial"/>
          <w:color w:val="000000"/>
          <w:sz w:val="24"/>
          <w:szCs w:val="24"/>
          <w:lang w:eastAsia="ru-RU"/>
        </w:rPr>
        <w:t>- и светотехнические характеристики, коэффициент сцепления, сохранность по площади в течение всего периода эксплуатации;</w:t>
      </w:r>
    </w:p>
    <w:p w:rsidR="00B2330A" w:rsidRPr="005C12A9" w:rsidRDefault="00B2330A" w:rsidP="005C12A9">
      <w:pPr>
        <w:widowControl w:val="0"/>
        <w:numPr>
          <w:ilvl w:val="0"/>
          <w:numId w:val="2"/>
        </w:numPr>
        <w:tabs>
          <w:tab w:val="left" w:pos="1134"/>
        </w:tabs>
        <w:suppressAutoHyphens/>
        <w:autoSpaceDE w:val="0"/>
        <w:autoSpaceDN w:val="0"/>
        <w:adjustRightInd w:val="0"/>
        <w:spacing w:after="0" w:line="240" w:lineRule="auto"/>
        <w:ind w:left="0" w:firstLine="567"/>
        <w:jc w:val="both"/>
        <w:rPr>
          <w:rFonts w:ascii="Arial" w:eastAsia="Times New Roman" w:hAnsi="Arial" w:cs="Arial"/>
          <w:color w:val="000000"/>
          <w:sz w:val="24"/>
          <w:szCs w:val="24"/>
          <w:lang w:eastAsia="ru-RU"/>
        </w:rPr>
      </w:pPr>
      <w:r w:rsidRPr="005C12A9">
        <w:rPr>
          <w:rFonts w:ascii="Arial" w:eastAsia="Times New Roman" w:hAnsi="Arial" w:cs="Arial"/>
          <w:color w:val="000000"/>
          <w:sz w:val="24"/>
          <w:szCs w:val="24"/>
          <w:lang w:eastAsia="ru-RU"/>
        </w:rPr>
        <w:t>конструкции и системы крепления дорожных знаков выбираются в зависимости от условий видимости и возможности монтажа;</w:t>
      </w:r>
    </w:p>
    <w:p w:rsidR="00B2330A" w:rsidRPr="005C12A9" w:rsidRDefault="00B2330A" w:rsidP="005C12A9">
      <w:pPr>
        <w:widowControl w:val="0"/>
        <w:numPr>
          <w:ilvl w:val="0"/>
          <w:numId w:val="2"/>
        </w:numPr>
        <w:tabs>
          <w:tab w:val="left" w:pos="1134"/>
        </w:tabs>
        <w:suppressAutoHyphens/>
        <w:autoSpaceDE w:val="0"/>
        <w:autoSpaceDN w:val="0"/>
        <w:adjustRightInd w:val="0"/>
        <w:spacing w:after="0" w:line="240" w:lineRule="auto"/>
        <w:ind w:left="0" w:firstLine="567"/>
        <w:jc w:val="both"/>
        <w:rPr>
          <w:rFonts w:ascii="Arial" w:eastAsia="Times New Roman" w:hAnsi="Arial" w:cs="Arial"/>
          <w:color w:val="000000"/>
          <w:sz w:val="24"/>
          <w:szCs w:val="24"/>
          <w:lang w:eastAsia="ru-RU"/>
        </w:rPr>
      </w:pPr>
      <w:r w:rsidRPr="005C12A9">
        <w:rPr>
          <w:rFonts w:ascii="Arial" w:eastAsia="Times New Roman" w:hAnsi="Arial" w:cs="Arial"/>
          <w:color w:val="000000"/>
          <w:sz w:val="24"/>
          <w:szCs w:val="24"/>
          <w:lang w:eastAsia="ru-RU"/>
        </w:rPr>
        <w:t>дорожные знаки должны содержаться в исправном состоянии, своевременно очищаться и промываться.</w:t>
      </w:r>
    </w:p>
    <w:p w:rsidR="00B2330A" w:rsidRPr="005C12A9" w:rsidRDefault="00B2330A" w:rsidP="005C12A9">
      <w:pPr>
        <w:tabs>
          <w:tab w:val="left" w:pos="1701"/>
        </w:tabs>
        <w:suppressAutoHyphens/>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Временно установленные дорожные знаки снимаются в течение суток после устранения причин, вызвавших необходимость их установки;</w:t>
      </w:r>
    </w:p>
    <w:p w:rsidR="00B2330A" w:rsidRPr="005C12A9" w:rsidRDefault="00B2330A" w:rsidP="005C12A9">
      <w:pPr>
        <w:tabs>
          <w:tab w:val="left" w:pos="1701"/>
        </w:tabs>
        <w:suppressAutoHyphens/>
        <w:spacing w:after="0" w:line="240" w:lineRule="auto"/>
        <w:ind w:left="709" w:hanging="142"/>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 xml:space="preserve">Элементы визуально-коммуникационной системы: указатели </w:t>
      </w:r>
    </w:p>
    <w:p w:rsidR="00B2330A" w:rsidRPr="005C12A9" w:rsidRDefault="00B2330A" w:rsidP="005C12A9">
      <w:pPr>
        <w:tabs>
          <w:tab w:val="left" w:pos="1701"/>
        </w:tabs>
        <w:suppressAutoHyphens/>
        <w:spacing w:after="0" w:line="240" w:lineRule="auto"/>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 xml:space="preserve">направлений движения транспорта и пешеходов, указатели </w:t>
      </w:r>
      <w:proofErr w:type="spellStart"/>
      <w:r w:rsidRPr="005C12A9">
        <w:rPr>
          <w:rFonts w:ascii="Arial" w:eastAsia="Times New Roman" w:hAnsi="Arial" w:cs="Arial"/>
          <w:color w:val="000000"/>
          <w:sz w:val="24"/>
          <w:szCs w:val="24"/>
          <w:lang w:eastAsia="zh-CN"/>
        </w:rPr>
        <w:t>планировочно</w:t>
      </w:r>
      <w:proofErr w:type="spellEnd"/>
      <w:r w:rsidRPr="005C12A9">
        <w:rPr>
          <w:rFonts w:ascii="Arial" w:eastAsia="Times New Roman" w:hAnsi="Arial" w:cs="Arial"/>
          <w:color w:val="000000"/>
          <w:sz w:val="24"/>
          <w:szCs w:val="24"/>
          <w:lang w:eastAsia="zh-CN"/>
        </w:rPr>
        <w:t>-структурных элементов поселка устанавливаются на дорогах и транспортных развязках для указания направления движения к ним;</w:t>
      </w:r>
    </w:p>
    <w:p w:rsidR="00B2330A" w:rsidRPr="005C12A9" w:rsidRDefault="00B2330A" w:rsidP="005C12A9">
      <w:pPr>
        <w:tabs>
          <w:tab w:val="left" w:pos="1701"/>
        </w:tabs>
        <w:suppressAutoHyphens/>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Парковки (парковочные места), являющиес</w:t>
      </w:r>
      <w:r w:rsidRPr="005C12A9">
        <w:rPr>
          <w:rFonts w:ascii="Arial" w:eastAsia="Times New Roman" w:hAnsi="Arial" w:cs="Arial"/>
          <w:sz w:val="24"/>
          <w:szCs w:val="24"/>
          <w:lang w:eastAsia="zh-CN"/>
        </w:rPr>
        <w:t>я</w:t>
      </w:r>
      <w:r w:rsidRPr="005C12A9">
        <w:rPr>
          <w:rFonts w:ascii="Arial" w:eastAsia="Times New Roman" w:hAnsi="Arial" w:cs="Arial"/>
          <w:color w:val="000000"/>
          <w:sz w:val="24"/>
          <w:szCs w:val="24"/>
          <w:lang w:eastAsia="zh-CN"/>
        </w:rPr>
        <w:t xml:space="preserve">, в том числе частью автомобильной дороги общего пользования местного значения </w:t>
      </w:r>
      <w:r w:rsidR="00127806">
        <w:rPr>
          <w:rFonts w:ascii="Arial" w:eastAsia="Times New Roman" w:hAnsi="Arial" w:cs="Arial"/>
          <w:sz w:val="24"/>
          <w:szCs w:val="24"/>
          <w:lang w:eastAsia="ru-RU"/>
        </w:rPr>
        <w:t>К</w:t>
      </w:r>
      <w:r w:rsidR="00716D5D">
        <w:rPr>
          <w:rFonts w:ascii="Arial" w:eastAsia="Times New Roman" w:hAnsi="Arial" w:cs="Arial"/>
          <w:sz w:val="24"/>
          <w:szCs w:val="24"/>
          <w:lang w:eastAsia="ru-RU"/>
        </w:rPr>
        <w:t>иевского</w:t>
      </w:r>
      <w:r w:rsidRPr="005C12A9">
        <w:rPr>
          <w:rFonts w:ascii="Arial" w:eastAsia="Times New Roman" w:hAnsi="Arial" w:cs="Arial"/>
          <w:color w:val="000000"/>
          <w:sz w:val="24"/>
          <w:szCs w:val="24"/>
          <w:lang w:eastAsia="zh-CN"/>
        </w:rPr>
        <w:t xml:space="preserve"> сельского поселения (или) примыкающие к проезжей части и (или) тротуару, обочине, должны содержаться в порядке, установленном настоящими Правилами.</w:t>
      </w:r>
    </w:p>
    <w:p w:rsidR="006273C6" w:rsidRPr="005C12A9" w:rsidRDefault="006273C6" w:rsidP="005C12A9">
      <w:pPr>
        <w:spacing w:after="0" w:line="240" w:lineRule="auto"/>
        <w:ind w:firstLine="567"/>
        <w:jc w:val="both"/>
        <w:textAlignment w:val="baseline"/>
        <w:rPr>
          <w:rFonts w:ascii="Arial" w:eastAsia="Calibri" w:hAnsi="Arial" w:cs="Arial"/>
          <w:sz w:val="24"/>
          <w:szCs w:val="24"/>
        </w:rPr>
      </w:pPr>
      <w:r w:rsidRPr="005C12A9">
        <w:rPr>
          <w:rFonts w:ascii="Arial" w:eastAsia="Calibri" w:hAnsi="Arial" w:cs="Arial"/>
          <w:sz w:val="24"/>
          <w:szCs w:val="24"/>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6273C6" w:rsidRPr="005C12A9" w:rsidRDefault="006273C6" w:rsidP="005C12A9">
      <w:pPr>
        <w:spacing w:after="0" w:line="240" w:lineRule="auto"/>
        <w:ind w:firstLine="567"/>
        <w:jc w:val="both"/>
        <w:textAlignment w:val="baseline"/>
        <w:rPr>
          <w:rFonts w:ascii="Arial" w:eastAsia="SimSun" w:hAnsi="Arial" w:cs="Arial"/>
          <w:sz w:val="24"/>
          <w:szCs w:val="24"/>
          <w:lang w:eastAsia="zh-CN"/>
        </w:rPr>
      </w:pPr>
      <w:r w:rsidRPr="005C12A9">
        <w:rPr>
          <w:rFonts w:ascii="Arial" w:eastAsia="SimSun" w:hAnsi="Arial" w:cs="Arial"/>
          <w:sz w:val="24"/>
          <w:szCs w:val="24"/>
          <w:lang w:eastAsia="zh-CN"/>
        </w:rPr>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p w:rsidR="00622D12" w:rsidRPr="005C12A9" w:rsidRDefault="00AA6181" w:rsidP="005C12A9">
      <w:pPr>
        <w:spacing w:after="0" w:line="240" w:lineRule="auto"/>
        <w:ind w:firstLine="567"/>
        <w:jc w:val="both"/>
        <w:textAlignment w:val="baseline"/>
        <w:rPr>
          <w:rFonts w:ascii="Arial" w:hAnsi="Arial" w:cs="Arial"/>
          <w:sz w:val="24"/>
          <w:szCs w:val="24"/>
        </w:rPr>
      </w:pPr>
      <w:r w:rsidRPr="005C12A9">
        <w:rPr>
          <w:rFonts w:ascii="Arial" w:hAnsi="Arial" w:cs="Arial"/>
          <w:sz w:val="24"/>
          <w:szCs w:val="24"/>
        </w:rPr>
        <w:t>Проектирование парковок, автостоянок необходимо выполнять в соответствии с действующими местными нормативами град</w:t>
      </w:r>
      <w:r w:rsidR="00C716AA" w:rsidRPr="005C12A9">
        <w:rPr>
          <w:rFonts w:ascii="Arial" w:hAnsi="Arial" w:cs="Arial"/>
          <w:sz w:val="24"/>
          <w:szCs w:val="24"/>
        </w:rPr>
        <w:t xml:space="preserve">остроительного проектирования </w:t>
      </w:r>
      <w:r w:rsidR="00127806">
        <w:rPr>
          <w:rFonts w:ascii="Arial" w:hAnsi="Arial" w:cs="Arial"/>
          <w:sz w:val="24"/>
          <w:szCs w:val="24"/>
        </w:rPr>
        <w:t>К</w:t>
      </w:r>
      <w:r w:rsidR="00716D5D">
        <w:rPr>
          <w:rFonts w:ascii="Arial" w:hAnsi="Arial" w:cs="Arial"/>
          <w:sz w:val="24"/>
          <w:szCs w:val="24"/>
        </w:rPr>
        <w:t>иевского</w:t>
      </w:r>
      <w:r w:rsidR="00C716AA" w:rsidRPr="005C12A9">
        <w:rPr>
          <w:rFonts w:ascii="Arial" w:hAnsi="Arial" w:cs="Arial"/>
          <w:sz w:val="24"/>
          <w:szCs w:val="24"/>
        </w:rPr>
        <w:t xml:space="preserve"> </w:t>
      </w:r>
      <w:r w:rsidRPr="005C12A9">
        <w:rPr>
          <w:rFonts w:ascii="Arial" w:hAnsi="Arial" w:cs="Arial"/>
          <w:sz w:val="24"/>
          <w:szCs w:val="24"/>
        </w:rPr>
        <w:t>сельского поселения Крымского района, нормативами градостроительного проектирования Краснодарского края.</w:t>
      </w:r>
    </w:p>
    <w:p w:rsidR="00622D12" w:rsidRPr="005E3A85" w:rsidRDefault="002042A6" w:rsidP="005C12A9">
      <w:pPr>
        <w:spacing w:after="0" w:line="240" w:lineRule="auto"/>
        <w:ind w:firstLine="708"/>
        <w:jc w:val="center"/>
        <w:textAlignment w:val="baseline"/>
        <w:rPr>
          <w:rFonts w:ascii="Arial" w:hAnsi="Arial" w:cs="Arial"/>
          <w:sz w:val="24"/>
          <w:szCs w:val="24"/>
        </w:rPr>
      </w:pPr>
      <w:r w:rsidRPr="005E3A85">
        <w:rPr>
          <w:rFonts w:ascii="Arial" w:eastAsia="Times New Roman" w:hAnsi="Arial" w:cs="Arial"/>
          <w:bCs/>
          <w:color w:val="000000"/>
          <w:sz w:val="24"/>
          <w:szCs w:val="24"/>
          <w:lang w:eastAsia="zh-CN"/>
        </w:rPr>
        <w:t>3</w:t>
      </w:r>
      <w:r w:rsidR="00F605C5" w:rsidRPr="005E3A85">
        <w:rPr>
          <w:rFonts w:ascii="Arial" w:eastAsia="Times New Roman" w:hAnsi="Arial" w:cs="Arial"/>
          <w:bCs/>
          <w:color w:val="000000"/>
          <w:sz w:val="24"/>
          <w:szCs w:val="24"/>
          <w:lang w:eastAsia="zh-CN"/>
        </w:rPr>
        <w:t>6</w:t>
      </w:r>
      <w:r w:rsidR="002E31A1" w:rsidRPr="005E3A85">
        <w:rPr>
          <w:rFonts w:ascii="Arial" w:eastAsia="Times New Roman" w:hAnsi="Arial" w:cs="Arial"/>
          <w:bCs/>
          <w:color w:val="000000"/>
          <w:sz w:val="24"/>
          <w:szCs w:val="24"/>
          <w:lang w:eastAsia="zh-CN"/>
        </w:rPr>
        <w:t xml:space="preserve">. </w:t>
      </w:r>
      <w:r w:rsidR="00B2330A" w:rsidRPr="005E3A85">
        <w:rPr>
          <w:rFonts w:ascii="Arial" w:eastAsia="Times New Roman" w:hAnsi="Arial" w:cs="Arial"/>
          <w:bCs/>
          <w:color w:val="000000"/>
          <w:sz w:val="24"/>
          <w:szCs w:val="24"/>
          <w:lang w:eastAsia="zh-CN"/>
        </w:rPr>
        <w:t>Содержание индивидуальных жилых домов и благоустройство территории</w:t>
      </w:r>
    </w:p>
    <w:p w:rsidR="00B2330A" w:rsidRPr="005C12A9" w:rsidRDefault="00B2330A" w:rsidP="005C12A9">
      <w:pPr>
        <w:spacing w:after="0" w:line="240" w:lineRule="auto"/>
        <w:ind w:firstLine="567"/>
        <w:jc w:val="both"/>
        <w:textAlignment w:val="baseline"/>
        <w:rPr>
          <w:rFonts w:ascii="Arial" w:hAnsi="Arial" w:cs="Arial"/>
          <w:sz w:val="24"/>
          <w:szCs w:val="24"/>
        </w:rPr>
      </w:pPr>
      <w:r w:rsidRPr="005C12A9">
        <w:rPr>
          <w:rFonts w:ascii="Arial" w:eastAsia="Times New Roman" w:hAnsi="Arial" w:cs="Arial"/>
          <w:color w:val="000000"/>
          <w:sz w:val="24"/>
          <w:szCs w:val="24"/>
          <w:lang w:eastAsia="zh-CN"/>
        </w:rPr>
        <w:t>Собственники (арендаторы, пользоват</w:t>
      </w:r>
      <w:r w:rsidR="005E3A85">
        <w:rPr>
          <w:rFonts w:ascii="Arial" w:eastAsia="Times New Roman" w:hAnsi="Arial" w:cs="Arial"/>
          <w:color w:val="000000"/>
          <w:sz w:val="24"/>
          <w:szCs w:val="24"/>
          <w:lang w:eastAsia="zh-CN"/>
        </w:rPr>
        <w:t xml:space="preserve">ели, наниматели) </w:t>
      </w:r>
      <w:proofErr w:type="gramStart"/>
      <w:r w:rsidR="005E3A85">
        <w:rPr>
          <w:rFonts w:ascii="Arial" w:eastAsia="Times New Roman" w:hAnsi="Arial" w:cs="Arial"/>
          <w:color w:val="000000"/>
          <w:sz w:val="24"/>
          <w:szCs w:val="24"/>
          <w:lang w:eastAsia="zh-CN"/>
        </w:rPr>
        <w:t>индивидуальных</w:t>
      </w:r>
      <w:proofErr w:type="gramEnd"/>
    </w:p>
    <w:p w:rsidR="00B2330A" w:rsidRPr="005C12A9" w:rsidRDefault="00B2330A" w:rsidP="005C12A9">
      <w:pPr>
        <w:suppressAutoHyphens/>
        <w:autoSpaceDE w:val="0"/>
        <w:autoSpaceDN w:val="0"/>
        <w:adjustRightInd w:val="0"/>
        <w:spacing w:after="0" w:line="240" w:lineRule="auto"/>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 xml:space="preserve">жилых домов, если иное не предусмотрено законом или договором, </w:t>
      </w:r>
      <w:proofErr w:type="gramStart"/>
      <w:r w:rsidRPr="005C12A9">
        <w:rPr>
          <w:rFonts w:ascii="Arial" w:eastAsia="Times New Roman" w:hAnsi="Arial" w:cs="Arial"/>
          <w:color w:val="000000"/>
          <w:sz w:val="24"/>
          <w:szCs w:val="24"/>
          <w:lang w:eastAsia="zh-CN"/>
        </w:rPr>
        <w:t>обязаны</w:t>
      </w:r>
      <w:proofErr w:type="gramEnd"/>
      <w:r w:rsidRPr="005C12A9">
        <w:rPr>
          <w:rFonts w:ascii="Arial" w:eastAsia="Times New Roman" w:hAnsi="Arial" w:cs="Arial"/>
          <w:color w:val="000000"/>
          <w:sz w:val="24"/>
          <w:szCs w:val="24"/>
          <w:lang w:eastAsia="zh-CN"/>
        </w:rPr>
        <w:t xml:space="preserve">: </w:t>
      </w:r>
    </w:p>
    <w:p w:rsidR="00B2330A" w:rsidRPr="005C12A9" w:rsidRDefault="00B2330A" w:rsidP="005C12A9">
      <w:pPr>
        <w:numPr>
          <w:ilvl w:val="0"/>
          <w:numId w:val="3"/>
        </w:numPr>
        <w:tabs>
          <w:tab w:val="left" w:pos="1134"/>
        </w:tabs>
        <w:suppressAutoHyphens/>
        <w:autoSpaceDE w:val="0"/>
        <w:autoSpaceDN w:val="0"/>
        <w:adjustRightInd w:val="0"/>
        <w:spacing w:after="0" w:line="240" w:lineRule="auto"/>
        <w:ind w:left="0"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обеспечить надлежащее состояние фасадов жилых домов, ограждений (заборов), а также прочих сооружений в границах домовладения. Своевременно производить, подд</w:t>
      </w:r>
      <w:r w:rsidR="005E3A85">
        <w:rPr>
          <w:rFonts w:ascii="Arial" w:eastAsia="Times New Roman" w:hAnsi="Arial" w:cs="Arial"/>
          <w:color w:val="000000"/>
          <w:sz w:val="24"/>
          <w:szCs w:val="24"/>
          <w:lang w:eastAsia="zh-CN"/>
        </w:rPr>
        <w:t>ерживающий их ремонт и окраску;</w:t>
      </w:r>
    </w:p>
    <w:p w:rsidR="00C716AA" w:rsidRPr="005C12A9" w:rsidRDefault="002E31A1" w:rsidP="005C12A9">
      <w:pPr>
        <w:tabs>
          <w:tab w:val="left" w:pos="1134"/>
        </w:tabs>
        <w:suppressAutoHyphens/>
        <w:autoSpaceDE w:val="0"/>
        <w:autoSpaceDN w:val="0"/>
        <w:adjustRightInd w:val="0"/>
        <w:spacing w:after="0" w:line="240" w:lineRule="auto"/>
        <w:ind w:firstLine="567"/>
        <w:jc w:val="both"/>
        <w:rPr>
          <w:rFonts w:ascii="Arial" w:eastAsia="Times New Roman" w:hAnsi="Arial" w:cs="Arial"/>
          <w:sz w:val="24"/>
          <w:szCs w:val="24"/>
          <w:lang w:eastAsia="zh-CN"/>
        </w:rPr>
      </w:pPr>
      <w:r w:rsidRPr="005C12A9">
        <w:rPr>
          <w:rFonts w:ascii="Arial" w:eastAsia="Times New Roman" w:hAnsi="Arial" w:cs="Arial"/>
          <w:sz w:val="24"/>
          <w:szCs w:val="24"/>
          <w:lang w:eastAsia="zh-CN"/>
        </w:rPr>
        <w:t xml:space="preserve">2) </w:t>
      </w:r>
      <w:r w:rsidR="00C716AA" w:rsidRPr="005C12A9">
        <w:rPr>
          <w:rFonts w:ascii="Arial" w:eastAsia="Times New Roman" w:hAnsi="Arial" w:cs="Arial"/>
          <w:sz w:val="24"/>
          <w:szCs w:val="24"/>
          <w:lang w:eastAsia="zh-CN"/>
        </w:rPr>
        <w:t>обеспечивать установку указателей на зданиях с обозначением наименования улицы и номерных знаков домов, а на угловых домах - названия пересекающихся улиц.</w:t>
      </w:r>
    </w:p>
    <w:p w:rsidR="00B2330A" w:rsidRPr="005C12A9" w:rsidRDefault="002E31A1" w:rsidP="005C12A9">
      <w:pPr>
        <w:tabs>
          <w:tab w:val="left" w:pos="1134"/>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 xml:space="preserve">3) </w:t>
      </w:r>
      <w:r w:rsidR="00B2330A" w:rsidRPr="005C12A9">
        <w:rPr>
          <w:rFonts w:ascii="Arial" w:eastAsia="Times New Roman" w:hAnsi="Arial" w:cs="Arial"/>
          <w:color w:val="000000"/>
          <w:sz w:val="24"/>
          <w:szCs w:val="24"/>
          <w:lang w:eastAsia="zh-CN"/>
        </w:rPr>
        <w:t>содержать в исправном состоянии и обеспечивать включение осветительных устройств в темное время суток;</w:t>
      </w:r>
    </w:p>
    <w:p w:rsidR="0043326A" w:rsidRPr="005C12A9" w:rsidRDefault="002E31A1" w:rsidP="005C12A9">
      <w:pPr>
        <w:tabs>
          <w:tab w:val="left" w:pos="1134"/>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 xml:space="preserve">4) </w:t>
      </w:r>
      <w:r w:rsidR="00B2330A" w:rsidRPr="005C12A9">
        <w:rPr>
          <w:rFonts w:ascii="Arial" w:eastAsia="Times New Roman" w:hAnsi="Arial" w:cs="Arial"/>
          <w:color w:val="000000"/>
          <w:sz w:val="24"/>
          <w:szCs w:val="24"/>
          <w:lang w:eastAsia="zh-CN"/>
        </w:rPr>
        <w:t>содержать в порядке основную территорию домовладения и обеспечивать надлежащее санитарное состояние прилегающ</w:t>
      </w:r>
      <w:r w:rsidR="005E3A85">
        <w:rPr>
          <w:rFonts w:ascii="Arial" w:eastAsia="Times New Roman" w:hAnsi="Arial" w:cs="Arial"/>
          <w:color w:val="000000"/>
          <w:sz w:val="24"/>
          <w:szCs w:val="24"/>
          <w:lang w:eastAsia="zh-CN"/>
        </w:rPr>
        <w:t>ей территории;</w:t>
      </w:r>
    </w:p>
    <w:p w:rsidR="00B2330A" w:rsidRPr="005C12A9" w:rsidRDefault="002E31A1" w:rsidP="005C12A9">
      <w:pPr>
        <w:tabs>
          <w:tab w:val="left" w:pos="1134"/>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 xml:space="preserve">5) </w:t>
      </w:r>
      <w:r w:rsidR="00B2330A" w:rsidRPr="005C12A9">
        <w:rPr>
          <w:rFonts w:ascii="Arial" w:eastAsia="Times New Roman" w:hAnsi="Arial" w:cs="Arial"/>
          <w:color w:val="000000"/>
          <w:sz w:val="24"/>
          <w:szCs w:val="24"/>
          <w:lang w:eastAsia="zh-CN"/>
        </w:rPr>
        <w:t>обеспечить надлежащее состояние дорожного покрытия (асфальтовое, бетонное, покрытие тротуарной плиткой) подъездного участка к входной группе домовладе</w:t>
      </w:r>
      <w:r w:rsidR="005E3A85">
        <w:rPr>
          <w:rFonts w:ascii="Arial" w:eastAsia="Times New Roman" w:hAnsi="Arial" w:cs="Arial"/>
          <w:color w:val="000000"/>
          <w:sz w:val="24"/>
          <w:szCs w:val="24"/>
          <w:lang w:eastAsia="zh-CN"/>
        </w:rPr>
        <w:t>ния на прилегающей территории.</w:t>
      </w:r>
    </w:p>
    <w:p w:rsidR="00B2330A" w:rsidRPr="005C12A9" w:rsidRDefault="002E31A1" w:rsidP="005C12A9">
      <w:pPr>
        <w:tabs>
          <w:tab w:val="left" w:pos="1134"/>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 xml:space="preserve">6) </w:t>
      </w:r>
      <w:r w:rsidR="00B2330A" w:rsidRPr="005C12A9">
        <w:rPr>
          <w:rFonts w:ascii="Arial" w:eastAsia="Times New Roman" w:hAnsi="Arial" w:cs="Arial"/>
          <w:color w:val="000000"/>
          <w:sz w:val="24"/>
          <w:szCs w:val="24"/>
          <w:lang w:eastAsia="zh-CN"/>
        </w:rPr>
        <w:t>содержать в порядке зеленые насаждения в границах основной территории домовладения и на прилегающих территориях: не допускать посадок деревьев в охранной зоне газопроводов, кабельных и воздушных линий электропер</w:t>
      </w:r>
      <w:r w:rsidR="005E3A85">
        <w:rPr>
          <w:rFonts w:ascii="Arial" w:eastAsia="Times New Roman" w:hAnsi="Arial" w:cs="Arial"/>
          <w:color w:val="000000"/>
          <w:sz w:val="24"/>
          <w:szCs w:val="24"/>
          <w:lang w:eastAsia="zh-CN"/>
        </w:rPr>
        <w:t>едач и других инженерных сетей;</w:t>
      </w:r>
    </w:p>
    <w:p w:rsidR="00B2330A" w:rsidRPr="005C12A9" w:rsidRDefault="002E31A1" w:rsidP="005C12A9">
      <w:pPr>
        <w:tabs>
          <w:tab w:val="left" w:pos="1134"/>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 xml:space="preserve">7) </w:t>
      </w:r>
      <w:r w:rsidR="00B2330A" w:rsidRPr="005C12A9">
        <w:rPr>
          <w:rFonts w:ascii="Arial" w:eastAsia="Times New Roman" w:hAnsi="Arial" w:cs="Arial"/>
          <w:color w:val="000000"/>
          <w:sz w:val="24"/>
          <w:szCs w:val="24"/>
          <w:lang w:eastAsia="zh-CN"/>
        </w:rPr>
        <w:t>очищать канавы и трубы для стока воды, в весенний период обе</w:t>
      </w:r>
      <w:r w:rsidR="005E3A85">
        <w:rPr>
          <w:rFonts w:ascii="Arial" w:eastAsia="Times New Roman" w:hAnsi="Arial" w:cs="Arial"/>
          <w:color w:val="000000"/>
          <w:sz w:val="24"/>
          <w:szCs w:val="24"/>
          <w:lang w:eastAsia="zh-CN"/>
        </w:rPr>
        <w:t>спечивать проход талых вод;</w:t>
      </w:r>
    </w:p>
    <w:p w:rsidR="00B2330A" w:rsidRPr="005C12A9" w:rsidRDefault="002E31A1" w:rsidP="005C12A9">
      <w:pPr>
        <w:tabs>
          <w:tab w:val="left" w:pos="1134"/>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lastRenderedPageBreak/>
        <w:t xml:space="preserve">8) </w:t>
      </w:r>
      <w:r w:rsidR="00B2330A" w:rsidRPr="005C12A9">
        <w:rPr>
          <w:rFonts w:ascii="Arial" w:eastAsia="Times New Roman" w:hAnsi="Arial" w:cs="Arial"/>
          <w:color w:val="000000"/>
          <w:sz w:val="24"/>
          <w:szCs w:val="24"/>
          <w:lang w:eastAsia="zh-CN"/>
        </w:rPr>
        <w:t>заключать договоры самостоятельно или с помощью органов местного самоуправления на своевременный сбор и вывоз твердых коммунальных и крупногабаритных отход</w:t>
      </w:r>
      <w:r w:rsidR="005E3A85">
        <w:rPr>
          <w:rFonts w:ascii="Arial" w:eastAsia="Times New Roman" w:hAnsi="Arial" w:cs="Arial"/>
          <w:color w:val="000000"/>
          <w:sz w:val="24"/>
          <w:szCs w:val="24"/>
          <w:lang w:eastAsia="zh-CN"/>
        </w:rPr>
        <w:t>ов за счет собственных средств.</w:t>
      </w:r>
    </w:p>
    <w:p w:rsidR="00B2330A" w:rsidRPr="005C12A9" w:rsidRDefault="00B2330A" w:rsidP="005C12A9">
      <w:pPr>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На территории индивидуальных жилых д</w:t>
      </w:r>
      <w:r w:rsidR="005E3A85">
        <w:rPr>
          <w:rFonts w:ascii="Arial" w:eastAsia="Times New Roman" w:hAnsi="Arial" w:cs="Arial"/>
          <w:color w:val="000000"/>
          <w:sz w:val="24"/>
          <w:szCs w:val="24"/>
          <w:lang w:eastAsia="zh-CN"/>
        </w:rPr>
        <w:t>омов не допускается:</w:t>
      </w:r>
    </w:p>
    <w:p w:rsidR="00B2330A" w:rsidRPr="005C12A9" w:rsidRDefault="00B2330A" w:rsidP="005C12A9">
      <w:pPr>
        <w:numPr>
          <w:ilvl w:val="0"/>
          <w:numId w:val="4"/>
        </w:numPr>
        <w:tabs>
          <w:tab w:val="left" w:pos="1134"/>
        </w:tabs>
        <w:suppressAutoHyphens/>
        <w:autoSpaceDE w:val="0"/>
        <w:autoSpaceDN w:val="0"/>
        <w:adjustRightInd w:val="0"/>
        <w:spacing w:after="0" w:line="240" w:lineRule="auto"/>
        <w:ind w:left="0"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размещать ограждение за границами ос</w:t>
      </w:r>
      <w:r w:rsidR="005E3A85">
        <w:rPr>
          <w:rFonts w:ascii="Arial" w:eastAsia="Times New Roman" w:hAnsi="Arial" w:cs="Arial"/>
          <w:color w:val="000000"/>
          <w:sz w:val="24"/>
          <w:szCs w:val="24"/>
          <w:lang w:eastAsia="zh-CN"/>
        </w:rPr>
        <w:t>новной территории домовладения;</w:t>
      </w:r>
    </w:p>
    <w:p w:rsidR="00C716AA" w:rsidRPr="005C12A9" w:rsidRDefault="00C716AA" w:rsidP="005C12A9">
      <w:pPr>
        <w:numPr>
          <w:ilvl w:val="0"/>
          <w:numId w:val="4"/>
        </w:numPr>
        <w:tabs>
          <w:tab w:val="left" w:pos="1134"/>
        </w:tabs>
        <w:suppressAutoHyphens/>
        <w:autoSpaceDE w:val="0"/>
        <w:autoSpaceDN w:val="0"/>
        <w:adjustRightInd w:val="0"/>
        <w:spacing w:after="0" w:line="240" w:lineRule="auto"/>
        <w:ind w:left="0"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загромождать и засорять земельный участок металлическим ломом, строительным и бытовым мусором и другими материалами;</w:t>
      </w:r>
    </w:p>
    <w:p w:rsidR="00B2330A" w:rsidRPr="005C12A9" w:rsidRDefault="00B2330A" w:rsidP="005C12A9">
      <w:pPr>
        <w:numPr>
          <w:ilvl w:val="0"/>
          <w:numId w:val="4"/>
        </w:numPr>
        <w:tabs>
          <w:tab w:val="left" w:pos="1134"/>
        </w:tabs>
        <w:suppressAutoHyphens/>
        <w:autoSpaceDE w:val="0"/>
        <w:autoSpaceDN w:val="0"/>
        <w:adjustRightInd w:val="0"/>
        <w:spacing w:after="0" w:line="240" w:lineRule="auto"/>
        <w:ind w:left="0"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производить сжигание или закапывание в грунт отходов производства и потребления, промышленных и бытовых отходов, мусора, листьев, спила и обрезки деревьев, иных материалов, подверженных горению на основных территориях домовладений и на прилегающих к ним территориях.</w:t>
      </w:r>
    </w:p>
    <w:p w:rsidR="00B2330A" w:rsidRPr="005C12A9" w:rsidRDefault="00B2330A" w:rsidP="005C12A9">
      <w:pPr>
        <w:tabs>
          <w:tab w:val="left" w:pos="1134"/>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 xml:space="preserve">На </w:t>
      </w:r>
      <w:proofErr w:type="gramStart"/>
      <w:r w:rsidRPr="005C12A9">
        <w:rPr>
          <w:rFonts w:ascii="Arial" w:eastAsia="Times New Roman" w:hAnsi="Arial" w:cs="Arial"/>
          <w:color w:val="000000"/>
          <w:sz w:val="24"/>
          <w:szCs w:val="24"/>
          <w:lang w:eastAsia="zh-CN"/>
        </w:rPr>
        <w:t>территории, прилегающей к индивидуальным жилым домам запрещается</w:t>
      </w:r>
      <w:proofErr w:type="gramEnd"/>
      <w:r w:rsidRPr="005C12A9">
        <w:rPr>
          <w:rFonts w:ascii="Arial" w:eastAsia="Times New Roman" w:hAnsi="Arial" w:cs="Arial"/>
          <w:color w:val="000000"/>
          <w:sz w:val="24"/>
          <w:szCs w:val="24"/>
          <w:lang w:eastAsia="zh-CN"/>
        </w:rPr>
        <w:t>:</w:t>
      </w:r>
    </w:p>
    <w:p w:rsidR="00B2330A" w:rsidRPr="005C12A9" w:rsidRDefault="00B2330A" w:rsidP="005C12A9">
      <w:pPr>
        <w:numPr>
          <w:ilvl w:val="0"/>
          <w:numId w:val="5"/>
        </w:numPr>
        <w:tabs>
          <w:tab w:val="left" w:pos="709"/>
        </w:tabs>
        <w:suppressAutoHyphens/>
        <w:autoSpaceDE w:val="0"/>
        <w:autoSpaceDN w:val="0"/>
        <w:adjustRightInd w:val="0"/>
        <w:spacing w:after="0" w:line="240" w:lineRule="auto"/>
        <w:ind w:left="0"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размещать на автомобильных дорогах, внутриквартальных проездах данной территории заграждения, затрудняющие проезд специального транспорта и уборочной</w:t>
      </w:r>
      <w:r w:rsidR="005E3A85">
        <w:rPr>
          <w:rFonts w:ascii="Arial" w:eastAsia="Times New Roman" w:hAnsi="Arial" w:cs="Arial"/>
          <w:color w:val="000000"/>
          <w:sz w:val="24"/>
          <w:szCs w:val="24"/>
          <w:lang w:eastAsia="zh-CN"/>
        </w:rPr>
        <w:t xml:space="preserve"> техники или препятствующие им;</w:t>
      </w:r>
    </w:p>
    <w:p w:rsidR="00B2330A" w:rsidRPr="005C12A9" w:rsidRDefault="00B2330A" w:rsidP="005C12A9">
      <w:pPr>
        <w:numPr>
          <w:ilvl w:val="0"/>
          <w:numId w:val="5"/>
        </w:numPr>
        <w:tabs>
          <w:tab w:val="left" w:pos="1134"/>
        </w:tabs>
        <w:suppressAutoHyphens/>
        <w:autoSpaceDE w:val="0"/>
        <w:autoSpaceDN w:val="0"/>
        <w:adjustRightInd w:val="0"/>
        <w:spacing w:after="0" w:line="240" w:lineRule="auto"/>
        <w:ind w:left="0"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разрушать и портить</w:t>
      </w:r>
      <w:r w:rsidR="001E4DE5" w:rsidRPr="005C12A9">
        <w:rPr>
          <w:rFonts w:ascii="Arial" w:eastAsia="Times New Roman" w:hAnsi="Arial" w:cs="Arial"/>
          <w:color w:val="000000"/>
          <w:sz w:val="24"/>
          <w:szCs w:val="24"/>
          <w:lang w:eastAsia="zh-CN"/>
        </w:rPr>
        <w:t xml:space="preserve"> </w:t>
      </w:r>
      <w:r w:rsidRPr="005C12A9">
        <w:rPr>
          <w:rFonts w:ascii="Arial" w:eastAsia="Times New Roman" w:hAnsi="Arial" w:cs="Arial"/>
          <w:color w:val="000000"/>
          <w:sz w:val="24"/>
          <w:szCs w:val="24"/>
          <w:lang w:eastAsia="zh-CN"/>
        </w:rPr>
        <w:t>объекты и элементы благоустройства территории;</w:t>
      </w:r>
    </w:p>
    <w:p w:rsidR="00B2330A" w:rsidRPr="005C12A9" w:rsidRDefault="00B2330A" w:rsidP="005C12A9">
      <w:pPr>
        <w:numPr>
          <w:ilvl w:val="0"/>
          <w:numId w:val="5"/>
        </w:numPr>
        <w:tabs>
          <w:tab w:val="left" w:pos="1134"/>
        </w:tabs>
        <w:suppressAutoHyphens/>
        <w:autoSpaceDE w:val="0"/>
        <w:autoSpaceDN w:val="0"/>
        <w:adjustRightInd w:val="0"/>
        <w:spacing w:after="0" w:line="240" w:lineRule="auto"/>
        <w:ind w:left="0"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хранить разукомплектованное (неисправное) транспортное средство;</w:t>
      </w:r>
    </w:p>
    <w:p w:rsidR="00B2330A" w:rsidRPr="005C12A9" w:rsidRDefault="00B2330A" w:rsidP="005C12A9">
      <w:pPr>
        <w:numPr>
          <w:ilvl w:val="0"/>
          <w:numId w:val="5"/>
        </w:numPr>
        <w:tabs>
          <w:tab w:val="left" w:pos="1134"/>
        </w:tabs>
        <w:suppressAutoHyphens/>
        <w:autoSpaceDE w:val="0"/>
        <w:autoSpaceDN w:val="0"/>
        <w:adjustRightInd w:val="0"/>
        <w:spacing w:after="0" w:line="240" w:lineRule="auto"/>
        <w:ind w:left="0"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складировать на основной и прилегающей территориях</w:t>
      </w:r>
      <w:r w:rsidR="001E4DE5" w:rsidRPr="005C12A9">
        <w:rPr>
          <w:rFonts w:ascii="Arial" w:eastAsia="Times New Roman" w:hAnsi="Arial" w:cs="Arial"/>
          <w:color w:val="000000"/>
          <w:sz w:val="24"/>
          <w:szCs w:val="24"/>
          <w:lang w:eastAsia="zh-CN"/>
        </w:rPr>
        <w:t xml:space="preserve"> </w:t>
      </w:r>
      <w:r w:rsidRPr="005C12A9">
        <w:rPr>
          <w:rFonts w:ascii="Arial" w:eastAsia="Times New Roman" w:hAnsi="Arial" w:cs="Arial"/>
          <w:color w:val="000000"/>
          <w:sz w:val="24"/>
          <w:szCs w:val="24"/>
          <w:lang w:eastAsia="zh-CN"/>
        </w:rPr>
        <w:t>отходы и строительные материалы;</w:t>
      </w:r>
    </w:p>
    <w:p w:rsidR="00B2330A" w:rsidRPr="005C12A9" w:rsidRDefault="00B2330A" w:rsidP="005C12A9">
      <w:pPr>
        <w:widowControl w:val="0"/>
        <w:numPr>
          <w:ilvl w:val="0"/>
          <w:numId w:val="5"/>
        </w:numPr>
        <w:suppressAutoHyphens/>
        <w:autoSpaceDE w:val="0"/>
        <w:autoSpaceDN w:val="0"/>
        <w:adjustRightInd w:val="0"/>
        <w:spacing w:after="0" w:line="240" w:lineRule="auto"/>
        <w:ind w:left="0" w:firstLine="567"/>
        <w:contextualSpacing/>
        <w:jc w:val="both"/>
        <w:rPr>
          <w:rFonts w:ascii="Arial" w:eastAsia="Times New Roman" w:hAnsi="Arial" w:cs="Arial"/>
          <w:sz w:val="24"/>
          <w:szCs w:val="24"/>
          <w:lang w:eastAsia="zh-CN"/>
        </w:rPr>
      </w:pPr>
      <w:r w:rsidRPr="005C12A9">
        <w:rPr>
          <w:rFonts w:ascii="Arial" w:eastAsia="Times New Roman" w:hAnsi="Arial" w:cs="Arial"/>
          <w:sz w:val="24"/>
          <w:szCs w:val="24"/>
          <w:lang w:eastAsia="zh-CN"/>
        </w:rPr>
        <w:t>оставлять на улицах собранный бытовой и крупногабаритный мусор, грязь, строительные отходы; создавать стихийные свалки;</w:t>
      </w:r>
    </w:p>
    <w:p w:rsidR="00B2330A" w:rsidRPr="005C12A9" w:rsidRDefault="00B2330A" w:rsidP="005C12A9">
      <w:pPr>
        <w:numPr>
          <w:ilvl w:val="0"/>
          <w:numId w:val="5"/>
        </w:numPr>
        <w:tabs>
          <w:tab w:val="left" w:pos="1134"/>
        </w:tabs>
        <w:suppressAutoHyphens/>
        <w:autoSpaceDE w:val="0"/>
        <w:autoSpaceDN w:val="0"/>
        <w:adjustRightInd w:val="0"/>
        <w:spacing w:after="0" w:line="240" w:lineRule="auto"/>
        <w:ind w:left="0"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возводить и устанавливать козырьки, навесы, беседки, торговое оборудование;</w:t>
      </w:r>
    </w:p>
    <w:p w:rsidR="00B2330A" w:rsidRPr="005C12A9" w:rsidRDefault="00F40569" w:rsidP="005C12A9">
      <w:pPr>
        <w:numPr>
          <w:ilvl w:val="0"/>
          <w:numId w:val="5"/>
        </w:numPr>
        <w:tabs>
          <w:tab w:val="left" w:pos="1134"/>
        </w:tabs>
        <w:suppressAutoHyphens/>
        <w:autoSpaceDE w:val="0"/>
        <w:autoSpaceDN w:val="0"/>
        <w:adjustRightInd w:val="0"/>
        <w:spacing w:after="0" w:line="240" w:lineRule="auto"/>
        <w:ind w:left="0"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sz w:val="24"/>
          <w:szCs w:val="24"/>
          <w:lang w:eastAsia="zh-CN"/>
        </w:rPr>
        <w:t>мыть автотранспорт;</w:t>
      </w:r>
    </w:p>
    <w:p w:rsidR="00F40569" w:rsidRPr="005C12A9" w:rsidRDefault="00F40569" w:rsidP="005C12A9">
      <w:pPr>
        <w:numPr>
          <w:ilvl w:val="0"/>
          <w:numId w:val="5"/>
        </w:numPr>
        <w:tabs>
          <w:tab w:val="left" w:pos="1134"/>
        </w:tabs>
        <w:suppressAutoHyphens/>
        <w:autoSpaceDE w:val="0"/>
        <w:autoSpaceDN w:val="0"/>
        <w:adjustRightInd w:val="0"/>
        <w:spacing w:after="0" w:line="240" w:lineRule="auto"/>
        <w:ind w:left="0" w:firstLine="567"/>
        <w:contextualSpacing/>
        <w:jc w:val="both"/>
        <w:rPr>
          <w:rFonts w:ascii="Arial" w:eastAsia="Times New Roman" w:hAnsi="Arial" w:cs="Arial"/>
          <w:color w:val="000000"/>
          <w:sz w:val="24"/>
          <w:szCs w:val="24"/>
          <w:lang w:eastAsia="zh-CN"/>
        </w:rPr>
      </w:pPr>
      <w:bookmarkStart w:id="61" w:name="_Hlk147999800"/>
      <w:r w:rsidRPr="005C12A9">
        <w:rPr>
          <w:rFonts w:ascii="Arial" w:eastAsia="Times New Roman" w:hAnsi="Arial" w:cs="Arial"/>
          <w:color w:val="000000"/>
          <w:sz w:val="24"/>
          <w:szCs w:val="24"/>
          <w:lang w:eastAsia="zh-CN"/>
        </w:rPr>
        <w:t>размещать транспортные средства на газоне или иной зоне, занятой зелеными насаждениями.</w:t>
      </w:r>
      <w:bookmarkEnd w:id="61"/>
    </w:p>
    <w:p w:rsidR="00EE5627" w:rsidRPr="005C12A9" w:rsidRDefault="00EE5627" w:rsidP="005C12A9">
      <w:pPr>
        <w:numPr>
          <w:ilvl w:val="0"/>
          <w:numId w:val="5"/>
        </w:numPr>
        <w:tabs>
          <w:tab w:val="left" w:pos="1134"/>
        </w:tabs>
        <w:suppressAutoHyphens/>
        <w:autoSpaceDE w:val="0"/>
        <w:autoSpaceDN w:val="0"/>
        <w:adjustRightInd w:val="0"/>
        <w:spacing w:after="0" w:line="240" w:lineRule="auto"/>
        <w:ind w:left="0" w:firstLine="567"/>
        <w:contextualSpacing/>
        <w:jc w:val="both"/>
        <w:rPr>
          <w:rFonts w:ascii="Arial" w:eastAsia="Times New Roman" w:hAnsi="Arial" w:cs="Arial"/>
          <w:color w:val="000000"/>
          <w:sz w:val="24"/>
          <w:szCs w:val="24"/>
          <w:lang w:eastAsia="zh-CN"/>
        </w:rPr>
      </w:pPr>
      <w:r w:rsidRPr="005C12A9">
        <w:rPr>
          <w:rFonts w:ascii="Arial" w:eastAsia="SimSun" w:hAnsi="Arial" w:cs="Arial"/>
          <w:sz w:val="24"/>
          <w:szCs w:val="24"/>
          <w:lang w:eastAsia="zh-CN"/>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rsidR="00622D12" w:rsidRPr="005C12A9" w:rsidRDefault="00EE5627" w:rsidP="005C12A9">
      <w:pPr>
        <w:spacing w:after="0" w:line="240" w:lineRule="auto"/>
        <w:ind w:firstLine="567"/>
        <w:jc w:val="both"/>
        <w:textAlignment w:val="baseline"/>
        <w:rPr>
          <w:rFonts w:ascii="Arial" w:hAnsi="Arial" w:cs="Arial"/>
          <w:sz w:val="24"/>
          <w:szCs w:val="24"/>
        </w:rPr>
      </w:pPr>
      <w:r w:rsidRPr="005C12A9">
        <w:rPr>
          <w:rFonts w:ascii="Arial" w:hAnsi="Arial" w:cs="Arial"/>
          <w:sz w:val="24"/>
          <w:szCs w:val="24"/>
        </w:rPr>
        <w:t>Надворные туалеты, гидронепрон</w:t>
      </w:r>
      <w:r w:rsidR="00DF40FA" w:rsidRPr="005C12A9">
        <w:rPr>
          <w:rFonts w:ascii="Arial" w:hAnsi="Arial" w:cs="Arial"/>
          <w:sz w:val="24"/>
          <w:szCs w:val="24"/>
        </w:rPr>
        <w:t xml:space="preserve">ицаемые выгребы, септики должны </w:t>
      </w:r>
      <w:r w:rsidRPr="005C12A9">
        <w:rPr>
          <w:rFonts w:ascii="Arial" w:hAnsi="Arial" w:cs="Arial"/>
          <w:sz w:val="24"/>
          <w:szCs w:val="24"/>
        </w:rPr>
        <w:t>размещаться на расстоянии: от соседнего жилого дома не менее - 12 м., от красной линии не менее - 10 м., от границы смежного земельного участка не менее - 4 м.</w:t>
      </w:r>
    </w:p>
    <w:p w:rsidR="00B2330A" w:rsidRPr="005E3A85" w:rsidRDefault="002042A6" w:rsidP="005C12A9">
      <w:pPr>
        <w:spacing w:after="0" w:line="240" w:lineRule="auto"/>
        <w:ind w:firstLine="708"/>
        <w:jc w:val="center"/>
        <w:textAlignment w:val="baseline"/>
        <w:rPr>
          <w:rFonts w:ascii="Arial" w:hAnsi="Arial" w:cs="Arial"/>
          <w:sz w:val="24"/>
          <w:szCs w:val="24"/>
        </w:rPr>
      </w:pPr>
      <w:r w:rsidRPr="005E3A85">
        <w:rPr>
          <w:rFonts w:ascii="Arial" w:hAnsi="Arial" w:cs="Arial"/>
          <w:sz w:val="24"/>
          <w:szCs w:val="24"/>
        </w:rPr>
        <w:t>3</w:t>
      </w:r>
      <w:r w:rsidR="00F605C5" w:rsidRPr="005E3A85">
        <w:rPr>
          <w:rFonts w:ascii="Arial" w:hAnsi="Arial" w:cs="Arial"/>
          <w:sz w:val="24"/>
          <w:szCs w:val="24"/>
        </w:rPr>
        <w:t>7</w:t>
      </w:r>
      <w:r w:rsidR="00B2330A" w:rsidRPr="005E3A85">
        <w:rPr>
          <w:rFonts w:ascii="Arial" w:hAnsi="Arial" w:cs="Arial"/>
          <w:sz w:val="24"/>
          <w:szCs w:val="24"/>
        </w:rPr>
        <w:t xml:space="preserve">.Содержание сетей </w:t>
      </w:r>
      <w:proofErr w:type="spellStart"/>
      <w:r w:rsidR="00B2330A" w:rsidRPr="005E3A85">
        <w:rPr>
          <w:rFonts w:ascii="Arial" w:hAnsi="Arial" w:cs="Arial"/>
          <w:sz w:val="24"/>
          <w:szCs w:val="24"/>
        </w:rPr>
        <w:t>ливнёвой</w:t>
      </w:r>
      <w:proofErr w:type="spellEnd"/>
      <w:r w:rsidR="00B2330A" w:rsidRPr="005E3A85">
        <w:rPr>
          <w:rFonts w:ascii="Arial" w:hAnsi="Arial" w:cs="Arial"/>
          <w:sz w:val="24"/>
          <w:szCs w:val="24"/>
        </w:rPr>
        <w:t xml:space="preserve"> канализации, колодцев, водоотводящих сооружений</w:t>
      </w:r>
    </w:p>
    <w:p w:rsidR="00B2330A" w:rsidRPr="005C12A9" w:rsidRDefault="00B2330A" w:rsidP="005C12A9">
      <w:pPr>
        <w:spacing w:after="0" w:line="240" w:lineRule="auto"/>
        <w:ind w:firstLine="567"/>
        <w:jc w:val="both"/>
        <w:textAlignment w:val="baseline"/>
        <w:rPr>
          <w:rFonts w:ascii="Arial" w:hAnsi="Arial" w:cs="Arial"/>
          <w:sz w:val="24"/>
          <w:szCs w:val="24"/>
        </w:rPr>
      </w:pPr>
      <w:r w:rsidRPr="005C12A9">
        <w:rPr>
          <w:rFonts w:ascii="Arial" w:hAnsi="Arial" w:cs="Arial"/>
          <w:sz w:val="24"/>
          <w:szCs w:val="24"/>
        </w:rPr>
        <w:t xml:space="preserve">Смотровые и </w:t>
      </w:r>
      <w:proofErr w:type="spellStart"/>
      <w:r w:rsidRPr="005C12A9">
        <w:rPr>
          <w:rFonts w:ascii="Arial" w:hAnsi="Arial" w:cs="Arial"/>
          <w:sz w:val="24"/>
          <w:szCs w:val="24"/>
        </w:rPr>
        <w:t>дождеприе</w:t>
      </w:r>
      <w:r w:rsidR="00F00F2B" w:rsidRPr="005C12A9">
        <w:rPr>
          <w:rFonts w:ascii="Arial" w:hAnsi="Arial" w:cs="Arial"/>
          <w:sz w:val="24"/>
          <w:szCs w:val="24"/>
        </w:rPr>
        <w:t>мные</w:t>
      </w:r>
      <w:proofErr w:type="spellEnd"/>
      <w:r w:rsidR="00F00F2B" w:rsidRPr="005C12A9">
        <w:rPr>
          <w:rFonts w:ascii="Arial" w:hAnsi="Arial" w:cs="Arial"/>
          <w:sz w:val="24"/>
          <w:szCs w:val="24"/>
        </w:rPr>
        <w:t xml:space="preserve"> колодцы, колодцы подземных </w:t>
      </w:r>
      <w:r w:rsidRPr="005C12A9">
        <w:rPr>
          <w:rFonts w:ascii="Arial" w:hAnsi="Arial" w:cs="Arial"/>
          <w:sz w:val="24"/>
          <w:szCs w:val="24"/>
        </w:rPr>
        <w:t>коммуникаций, люки (решетки) должны находиться в закрытом виде и содержаться в исправном состоянии, обеспечивающем безопасное движение транспорта и пешеходов.</w:t>
      </w:r>
    </w:p>
    <w:p w:rsidR="00B2330A" w:rsidRPr="005C12A9" w:rsidRDefault="00B2330A" w:rsidP="005C12A9">
      <w:pPr>
        <w:tabs>
          <w:tab w:val="left" w:pos="1701"/>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 xml:space="preserve">Профилактическое обследование, содержание, очистка и поддержание </w:t>
      </w:r>
      <w:proofErr w:type="gramStart"/>
      <w:r w:rsidRPr="005C12A9">
        <w:rPr>
          <w:rFonts w:ascii="Arial" w:eastAsia="Times New Roman" w:hAnsi="Arial" w:cs="Arial"/>
          <w:color w:val="000000"/>
          <w:sz w:val="24"/>
          <w:szCs w:val="24"/>
          <w:lang w:eastAsia="zh-CN"/>
        </w:rPr>
        <w:t>в</w:t>
      </w:r>
      <w:proofErr w:type="gramEnd"/>
    </w:p>
    <w:p w:rsidR="00B2330A" w:rsidRPr="005C12A9" w:rsidRDefault="00B2330A" w:rsidP="005C12A9">
      <w:pPr>
        <w:tabs>
          <w:tab w:val="left" w:pos="1701"/>
        </w:tabs>
        <w:suppressAutoHyphens/>
        <w:autoSpaceDE w:val="0"/>
        <w:autoSpaceDN w:val="0"/>
        <w:adjustRightInd w:val="0"/>
        <w:spacing w:after="0" w:line="240" w:lineRule="auto"/>
        <w:contextualSpacing/>
        <w:jc w:val="both"/>
        <w:rPr>
          <w:rFonts w:ascii="Arial" w:eastAsia="Times New Roman" w:hAnsi="Arial" w:cs="Arial"/>
          <w:color w:val="000000"/>
          <w:sz w:val="24"/>
          <w:szCs w:val="24"/>
          <w:lang w:eastAsia="zh-CN"/>
        </w:rPr>
      </w:pPr>
      <w:proofErr w:type="gramStart"/>
      <w:r w:rsidRPr="005C12A9">
        <w:rPr>
          <w:rFonts w:ascii="Arial" w:eastAsia="Times New Roman" w:hAnsi="Arial" w:cs="Arial"/>
          <w:color w:val="000000"/>
          <w:sz w:val="24"/>
          <w:szCs w:val="24"/>
          <w:lang w:eastAsia="zh-CN"/>
        </w:rPr>
        <w:t xml:space="preserve">исправном техническом состоянии приемных, тупиковых, смотровых, </w:t>
      </w:r>
      <w:proofErr w:type="spellStart"/>
      <w:r w:rsidRPr="005C12A9">
        <w:rPr>
          <w:rFonts w:ascii="Arial" w:eastAsia="Times New Roman" w:hAnsi="Arial" w:cs="Arial"/>
          <w:color w:val="000000"/>
          <w:sz w:val="24"/>
          <w:szCs w:val="24"/>
          <w:lang w:eastAsia="zh-CN"/>
        </w:rPr>
        <w:t>дождеприемных</w:t>
      </w:r>
      <w:proofErr w:type="spellEnd"/>
      <w:r w:rsidR="00703BAE" w:rsidRPr="005C12A9">
        <w:rPr>
          <w:rFonts w:ascii="Arial" w:eastAsia="Times New Roman" w:hAnsi="Arial" w:cs="Arial"/>
          <w:color w:val="000000"/>
          <w:sz w:val="24"/>
          <w:szCs w:val="24"/>
          <w:lang w:eastAsia="zh-CN"/>
        </w:rPr>
        <w:t xml:space="preserve"> </w:t>
      </w:r>
      <w:r w:rsidRPr="005C12A9">
        <w:rPr>
          <w:rFonts w:ascii="Arial" w:eastAsia="Times New Roman" w:hAnsi="Arial" w:cs="Arial"/>
          <w:color w:val="000000"/>
          <w:sz w:val="24"/>
          <w:szCs w:val="24"/>
          <w:lang w:eastAsia="zh-CN"/>
        </w:rPr>
        <w:t>и других колодцев и камер ливневой канализации (водосточной сети) производятся эксплуатирующими организациями, у которых эти сооружения находятся на балансе, по утвержденным графикам, но не реже одного раза в квартал, в соответствии с требованиями действующих государственных и национальных стандартов, технических норм и правил.</w:t>
      </w:r>
      <w:proofErr w:type="gramEnd"/>
    </w:p>
    <w:p w:rsidR="00B2330A" w:rsidRPr="005C12A9" w:rsidRDefault="00B2330A" w:rsidP="005C12A9">
      <w:pPr>
        <w:tabs>
          <w:tab w:val="left" w:pos="1701"/>
        </w:tabs>
        <w:suppressAutoHyphens/>
        <w:autoSpaceDE w:val="0"/>
        <w:autoSpaceDN w:val="0"/>
        <w:adjustRightInd w:val="0"/>
        <w:spacing w:after="0" w:line="240" w:lineRule="auto"/>
        <w:ind w:left="709" w:hanging="142"/>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Содержание и эксплуатация магистральных и внутриквартальных сетей</w:t>
      </w:r>
    </w:p>
    <w:p w:rsidR="00B2330A" w:rsidRPr="005C12A9" w:rsidRDefault="00B2330A" w:rsidP="005C12A9">
      <w:pPr>
        <w:tabs>
          <w:tab w:val="left" w:pos="1701"/>
        </w:tabs>
        <w:suppressAutoHyphens/>
        <w:autoSpaceDE w:val="0"/>
        <w:autoSpaceDN w:val="0"/>
        <w:adjustRightInd w:val="0"/>
        <w:spacing w:after="0" w:line="240" w:lineRule="auto"/>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 xml:space="preserve">ливневой канализации на территории </w:t>
      </w:r>
      <w:r w:rsidR="00127806">
        <w:rPr>
          <w:rFonts w:ascii="Arial" w:eastAsia="Times New Roman" w:hAnsi="Arial" w:cs="Arial"/>
          <w:sz w:val="24"/>
          <w:szCs w:val="24"/>
          <w:lang w:eastAsia="ru-RU"/>
        </w:rPr>
        <w:t>К</w:t>
      </w:r>
      <w:r w:rsidR="00716D5D">
        <w:rPr>
          <w:rFonts w:ascii="Arial" w:eastAsia="Times New Roman" w:hAnsi="Arial" w:cs="Arial"/>
          <w:sz w:val="24"/>
          <w:szCs w:val="24"/>
          <w:lang w:eastAsia="ru-RU"/>
        </w:rPr>
        <w:t>иевского</w:t>
      </w:r>
      <w:r w:rsidRPr="005C12A9">
        <w:rPr>
          <w:rFonts w:ascii="Arial" w:eastAsia="Times New Roman" w:hAnsi="Arial" w:cs="Arial"/>
          <w:color w:val="000000"/>
          <w:sz w:val="24"/>
          <w:szCs w:val="24"/>
          <w:lang w:eastAsia="zh-CN"/>
        </w:rPr>
        <w:t xml:space="preserve"> сельского поселения</w:t>
      </w:r>
      <w:r w:rsidR="00F00F2B" w:rsidRPr="005C12A9">
        <w:rPr>
          <w:rFonts w:ascii="Arial" w:eastAsia="Times New Roman" w:hAnsi="Arial" w:cs="Arial"/>
          <w:color w:val="000000"/>
          <w:sz w:val="24"/>
          <w:szCs w:val="24"/>
          <w:lang w:eastAsia="zh-CN"/>
        </w:rPr>
        <w:t xml:space="preserve"> Крымского района </w:t>
      </w:r>
      <w:r w:rsidRPr="005C12A9">
        <w:rPr>
          <w:rFonts w:ascii="Arial" w:eastAsia="Times New Roman" w:hAnsi="Arial" w:cs="Arial"/>
          <w:color w:val="000000"/>
          <w:sz w:val="24"/>
          <w:szCs w:val="24"/>
          <w:lang w:eastAsia="zh-CN"/>
        </w:rPr>
        <w:t xml:space="preserve"> осуществляются на основании договоров, заключенных со специализированными организациями в пределах средств, предусмотренных на эти цели в бюджете </w:t>
      </w:r>
      <w:r w:rsidR="00127806">
        <w:rPr>
          <w:rFonts w:ascii="Arial" w:eastAsia="Times New Roman" w:hAnsi="Arial" w:cs="Arial"/>
          <w:sz w:val="24"/>
          <w:szCs w:val="24"/>
          <w:lang w:eastAsia="ru-RU"/>
        </w:rPr>
        <w:t>К</w:t>
      </w:r>
      <w:r w:rsidR="00716D5D">
        <w:rPr>
          <w:rFonts w:ascii="Arial" w:eastAsia="Times New Roman" w:hAnsi="Arial" w:cs="Arial"/>
          <w:sz w:val="24"/>
          <w:szCs w:val="24"/>
          <w:lang w:eastAsia="ru-RU"/>
        </w:rPr>
        <w:t>иевского</w:t>
      </w:r>
      <w:r w:rsidRPr="005C12A9">
        <w:rPr>
          <w:rFonts w:ascii="Arial" w:eastAsia="Times New Roman" w:hAnsi="Arial" w:cs="Arial"/>
          <w:sz w:val="24"/>
          <w:szCs w:val="24"/>
          <w:lang w:eastAsia="ru-RU"/>
        </w:rPr>
        <w:t xml:space="preserve"> сельского поселения Крымского района</w:t>
      </w:r>
      <w:r w:rsidRPr="005C12A9">
        <w:rPr>
          <w:rFonts w:ascii="Arial" w:eastAsia="Times New Roman" w:hAnsi="Arial" w:cs="Arial"/>
          <w:color w:val="000000"/>
          <w:sz w:val="24"/>
          <w:szCs w:val="24"/>
          <w:lang w:eastAsia="zh-CN"/>
        </w:rPr>
        <w:t>.</w:t>
      </w:r>
    </w:p>
    <w:p w:rsidR="00B2330A" w:rsidRPr="005C12A9" w:rsidRDefault="00B2330A" w:rsidP="005C12A9">
      <w:pPr>
        <w:tabs>
          <w:tab w:val="left" w:pos="1701"/>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Содержание и эксплуатация ведомственных сетей ливневой канализации производятся за счет средств соответствующих организаций.</w:t>
      </w:r>
    </w:p>
    <w:p w:rsidR="00B2330A" w:rsidRPr="005C12A9" w:rsidRDefault="00B2330A" w:rsidP="005C12A9">
      <w:pPr>
        <w:tabs>
          <w:tab w:val="left" w:pos="1701"/>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В случае обильных осадков при возник</w:t>
      </w:r>
      <w:r w:rsidR="0008690A" w:rsidRPr="005C12A9">
        <w:rPr>
          <w:rFonts w:ascii="Arial" w:eastAsia="Times New Roman" w:hAnsi="Arial" w:cs="Arial"/>
          <w:color w:val="000000"/>
          <w:sz w:val="24"/>
          <w:szCs w:val="24"/>
          <w:lang w:eastAsia="zh-CN"/>
        </w:rPr>
        <w:t xml:space="preserve">новении подтоплений на проезжей </w:t>
      </w:r>
      <w:r w:rsidRPr="005C12A9">
        <w:rPr>
          <w:rFonts w:ascii="Arial" w:eastAsia="Times New Roman" w:hAnsi="Arial" w:cs="Arial"/>
          <w:color w:val="000000"/>
          <w:sz w:val="24"/>
          <w:szCs w:val="24"/>
          <w:lang w:eastAsia="zh-CN"/>
        </w:rPr>
        <w:t xml:space="preserve">части дорог, плотин (из-за нарушения работы ливневой канализации) ликвидация подтоплений производится силами организаций, у которых эти сооружения </w:t>
      </w:r>
      <w:r w:rsidRPr="005C12A9">
        <w:rPr>
          <w:rFonts w:ascii="Arial" w:eastAsia="Times New Roman" w:hAnsi="Arial" w:cs="Arial"/>
          <w:color w:val="000000"/>
          <w:sz w:val="24"/>
          <w:szCs w:val="24"/>
          <w:lang w:eastAsia="zh-CN"/>
        </w:rPr>
        <w:lastRenderedPageBreak/>
        <w:t>находятся на балансе, либо организацией, с которой заключен соответствующий договор.</w:t>
      </w:r>
    </w:p>
    <w:p w:rsidR="00B2330A" w:rsidRPr="005C12A9" w:rsidRDefault="00B2330A" w:rsidP="005C12A9">
      <w:pPr>
        <w:tabs>
          <w:tab w:val="left" w:pos="1701"/>
        </w:tabs>
        <w:suppressAutoHyphens/>
        <w:autoSpaceDE w:val="0"/>
        <w:autoSpaceDN w:val="0"/>
        <w:adjustRightInd w:val="0"/>
        <w:spacing w:after="0" w:line="240" w:lineRule="auto"/>
        <w:ind w:left="709" w:hanging="142"/>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Все пользователи магистральных и в</w:t>
      </w:r>
      <w:r w:rsidR="005E3A85">
        <w:rPr>
          <w:rFonts w:ascii="Arial" w:eastAsia="Times New Roman" w:hAnsi="Arial" w:cs="Arial"/>
          <w:color w:val="000000"/>
          <w:sz w:val="24"/>
          <w:szCs w:val="24"/>
          <w:lang w:eastAsia="zh-CN"/>
        </w:rPr>
        <w:t xml:space="preserve">нутриквартальных сетей </w:t>
      </w:r>
      <w:proofErr w:type="gramStart"/>
      <w:r w:rsidR="005E3A85">
        <w:rPr>
          <w:rFonts w:ascii="Arial" w:eastAsia="Times New Roman" w:hAnsi="Arial" w:cs="Arial"/>
          <w:color w:val="000000"/>
          <w:sz w:val="24"/>
          <w:szCs w:val="24"/>
          <w:lang w:eastAsia="zh-CN"/>
        </w:rPr>
        <w:t>ливневой</w:t>
      </w:r>
      <w:proofErr w:type="gramEnd"/>
    </w:p>
    <w:p w:rsidR="00B2330A" w:rsidRPr="005C12A9" w:rsidRDefault="00B2330A" w:rsidP="005C12A9">
      <w:pPr>
        <w:tabs>
          <w:tab w:val="left" w:pos="1701"/>
        </w:tabs>
        <w:suppressAutoHyphens/>
        <w:autoSpaceDE w:val="0"/>
        <w:autoSpaceDN w:val="0"/>
        <w:adjustRightInd w:val="0"/>
        <w:spacing w:after="0" w:line="240" w:lineRule="auto"/>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канализации заключают с собственниками этих сетей договор на оказание услуг по приему и дальнейшей транспортировке стоков в соответствии с действующим законодательством Российской Федерации.</w:t>
      </w:r>
    </w:p>
    <w:p w:rsidR="00B2330A" w:rsidRPr="005C12A9" w:rsidRDefault="00B2330A" w:rsidP="005C12A9">
      <w:pPr>
        <w:tabs>
          <w:tab w:val="left" w:pos="1701"/>
        </w:tabs>
        <w:suppressAutoHyphens/>
        <w:autoSpaceDE w:val="0"/>
        <w:autoSpaceDN w:val="0"/>
        <w:adjustRightInd w:val="0"/>
        <w:spacing w:after="0" w:line="240" w:lineRule="auto"/>
        <w:ind w:left="709" w:hanging="142"/>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 xml:space="preserve">Канавы, кюветы трубы, дренажные сооружения, предназначенные </w:t>
      </w:r>
      <w:proofErr w:type="gramStart"/>
      <w:r w:rsidRPr="005C12A9">
        <w:rPr>
          <w:rFonts w:ascii="Arial" w:eastAsia="Times New Roman" w:hAnsi="Arial" w:cs="Arial"/>
          <w:color w:val="000000"/>
          <w:sz w:val="24"/>
          <w:szCs w:val="24"/>
          <w:lang w:eastAsia="zh-CN"/>
        </w:rPr>
        <w:t>для</w:t>
      </w:r>
      <w:proofErr w:type="gramEnd"/>
    </w:p>
    <w:p w:rsidR="00B2330A" w:rsidRPr="005C12A9" w:rsidRDefault="00B2330A" w:rsidP="005C12A9">
      <w:pPr>
        <w:tabs>
          <w:tab w:val="left" w:pos="1701"/>
        </w:tabs>
        <w:suppressAutoHyphens/>
        <w:autoSpaceDE w:val="0"/>
        <w:autoSpaceDN w:val="0"/>
        <w:adjustRightInd w:val="0"/>
        <w:spacing w:after="0" w:line="240" w:lineRule="auto"/>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 xml:space="preserve">отвода грунтовых и поверхностных вод с улиц и дорог, коллекторы ливневой канализации, </w:t>
      </w:r>
      <w:proofErr w:type="spellStart"/>
      <w:r w:rsidRPr="005C12A9">
        <w:rPr>
          <w:rFonts w:ascii="Arial" w:eastAsia="Times New Roman" w:hAnsi="Arial" w:cs="Arial"/>
          <w:color w:val="000000"/>
          <w:sz w:val="24"/>
          <w:szCs w:val="24"/>
          <w:lang w:eastAsia="zh-CN"/>
        </w:rPr>
        <w:t>дождеприемные</w:t>
      </w:r>
      <w:proofErr w:type="spellEnd"/>
      <w:r w:rsidRPr="005C12A9">
        <w:rPr>
          <w:rFonts w:ascii="Arial" w:eastAsia="Times New Roman" w:hAnsi="Arial" w:cs="Arial"/>
          <w:color w:val="000000"/>
          <w:sz w:val="24"/>
          <w:szCs w:val="24"/>
          <w:lang w:eastAsia="zh-CN"/>
        </w:rPr>
        <w:t xml:space="preserve"> колодцы, и их решетки должны постоянно находиться в очищенном состоянии. Уборка и очистка указанных сооружений сетей ливневой канализации производится организациями, э</w:t>
      </w:r>
      <w:r w:rsidR="005E3A85">
        <w:rPr>
          <w:rFonts w:ascii="Arial" w:eastAsia="Times New Roman" w:hAnsi="Arial" w:cs="Arial"/>
          <w:color w:val="000000"/>
          <w:sz w:val="24"/>
          <w:szCs w:val="24"/>
          <w:lang w:eastAsia="zh-CN"/>
        </w:rPr>
        <w:t>ксплуатирующими эти сооружения.</w:t>
      </w:r>
    </w:p>
    <w:p w:rsidR="00B2330A" w:rsidRPr="005C12A9" w:rsidRDefault="00B2330A" w:rsidP="005C12A9">
      <w:pPr>
        <w:tabs>
          <w:tab w:val="left" w:pos="1701"/>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Не допускаются засорение, заиливание сооружений сети, ограничивающие их пропускную способность. Извлечение загрязнений производится по мере необходимости, но не реже двух раз в год с немедленным их вывозом.</w:t>
      </w:r>
    </w:p>
    <w:p w:rsidR="00B2330A" w:rsidRPr="005C12A9" w:rsidRDefault="00B2330A" w:rsidP="005C12A9">
      <w:pPr>
        <w:tabs>
          <w:tab w:val="left" w:pos="1701"/>
        </w:tabs>
        <w:suppressAutoHyphens/>
        <w:autoSpaceDE w:val="0"/>
        <w:autoSpaceDN w:val="0"/>
        <w:adjustRightInd w:val="0"/>
        <w:spacing w:after="0" w:line="240" w:lineRule="auto"/>
        <w:ind w:left="709" w:hanging="142"/>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В целях сохранности коллекторов ливневой канализации устанавливается</w:t>
      </w:r>
    </w:p>
    <w:p w:rsidR="00B2330A" w:rsidRPr="005C12A9" w:rsidRDefault="00B2330A" w:rsidP="005C12A9">
      <w:pPr>
        <w:tabs>
          <w:tab w:val="left" w:pos="1701"/>
        </w:tabs>
        <w:suppressAutoHyphens/>
        <w:autoSpaceDE w:val="0"/>
        <w:autoSpaceDN w:val="0"/>
        <w:adjustRightInd w:val="0"/>
        <w:spacing w:after="0" w:line="240" w:lineRule="auto"/>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охранная зона –3 (три) м в каждую сторону от оси коллектора в соответствии с действующими государственными и  национальными стандартами, техническими нормами и правилами.</w:t>
      </w:r>
    </w:p>
    <w:p w:rsidR="00B2330A" w:rsidRPr="005C12A9" w:rsidRDefault="00B2330A" w:rsidP="005C12A9">
      <w:pPr>
        <w:tabs>
          <w:tab w:val="left" w:pos="1701"/>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В пределах охранной зоны колле</w:t>
      </w:r>
      <w:r w:rsidR="00F00F2B" w:rsidRPr="005C12A9">
        <w:rPr>
          <w:rFonts w:ascii="Arial" w:eastAsia="Times New Roman" w:hAnsi="Arial" w:cs="Arial"/>
          <w:color w:val="000000"/>
          <w:sz w:val="24"/>
          <w:szCs w:val="24"/>
          <w:lang w:eastAsia="zh-CN"/>
        </w:rPr>
        <w:t xml:space="preserve">кторов ливневой канализации без </w:t>
      </w:r>
      <w:r w:rsidRPr="005C12A9">
        <w:rPr>
          <w:rFonts w:ascii="Arial" w:eastAsia="Times New Roman" w:hAnsi="Arial" w:cs="Arial"/>
          <w:color w:val="000000"/>
          <w:sz w:val="24"/>
          <w:szCs w:val="24"/>
          <w:lang w:eastAsia="zh-CN"/>
        </w:rPr>
        <w:t>оформления соответствующих документов и письменного согласования с эксплуатирующей организацией, иными органами в установленных действующим законодательством случаях не допускается:</w:t>
      </w:r>
    </w:p>
    <w:p w:rsidR="00B2330A" w:rsidRPr="005C12A9" w:rsidRDefault="00B2330A" w:rsidP="005C12A9">
      <w:pPr>
        <w:numPr>
          <w:ilvl w:val="0"/>
          <w:numId w:val="7"/>
        </w:numPr>
        <w:tabs>
          <w:tab w:val="left" w:pos="0"/>
        </w:tabs>
        <w:suppressAutoHyphens/>
        <w:spacing w:after="0" w:line="240" w:lineRule="auto"/>
        <w:ind w:left="0"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производить земляные работы;</w:t>
      </w:r>
    </w:p>
    <w:p w:rsidR="00B2330A" w:rsidRPr="005C12A9" w:rsidRDefault="00B2330A" w:rsidP="005C12A9">
      <w:pPr>
        <w:numPr>
          <w:ilvl w:val="0"/>
          <w:numId w:val="7"/>
        </w:numPr>
        <w:tabs>
          <w:tab w:val="left" w:pos="0"/>
        </w:tabs>
        <w:suppressAutoHyphens/>
        <w:spacing w:after="0" w:line="240" w:lineRule="auto"/>
        <w:ind w:left="0"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повреждать сети ливневой канализации, взламывать или разрушать водоприемные люки;</w:t>
      </w:r>
    </w:p>
    <w:p w:rsidR="00B2330A" w:rsidRPr="005C12A9" w:rsidRDefault="00B2330A" w:rsidP="005C12A9">
      <w:pPr>
        <w:numPr>
          <w:ilvl w:val="0"/>
          <w:numId w:val="7"/>
        </w:numPr>
        <w:tabs>
          <w:tab w:val="left" w:pos="0"/>
        </w:tabs>
        <w:suppressAutoHyphens/>
        <w:spacing w:after="0" w:line="240" w:lineRule="auto"/>
        <w:ind w:left="0"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осуществлять строительство, устанавливать торговые, хозяйственные и бытовые сооружения;</w:t>
      </w:r>
    </w:p>
    <w:p w:rsidR="00B2330A" w:rsidRPr="005C12A9" w:rsidRDefault="00B2330A" w:rsidP="005C12A9">
      <w:pPr>
        <w:numPr>
          <w:ilvl w:val="0"/>
          <w:numId w:val="7"/>
        </w:numPr>
        <w:tabs>
          <w:tab w:val="left" w:pos="0"/>
        </w:tabs>
        <w:suppressAutoHyphens/>
        <w:spacing w:after="0" w:line="240" w:lineRule="auto"/>
        <w:ind w:left="0"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сбрасывать промышленные, коммунальные отходы, мусор и иные материалы.</w:t>
      </w:r>
    </w:p>
    <w:p w:rsidR="00B2330A" w:rsidRPr="005C12A9" w:rsidRDefault="00B2330A" w:rsidP="005C12A9">
      <w:pPr>
        <w:tabs>
          <w:tab w:val="left" w:pos="1701"/>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Запрещено производить смет грунта, песка, мусора, в том числе с тротуаров и проезжей части улиц, в ливнесточные (</w:t>
      </w:r>
      <w:proofErr w:type="spellStart"/>
      <w:r w:rsidRPr="005C12A9">
        <w:rPr>
          <w:rFonts w:ascii="Arial" w:eastAsia="Times New Roman" w:hAnsi="Arial" w:cs="Arial"/>
          <w:color w:val="000000"/>
          <w:sz w:val="24"/>
          <w:szCs w:val="24"/>
          <w:lang w:eastAsia="zh-CN"/>
        </w:rPr>
        <w:t>дождеприемные</w:t>
      </w:r>
      <w:proofErr w:type="spellEnd"/>
      <w:r w:rsidRPr="005C12A9">
        <w:rPr>
          <w:rFonts w:ascii="Arial" w:eastAsia="Times New Roman" w:hAnsi="Arial" w:cs="Arial"/>
          <w:color w:val="000000"/>
          <w:sz w:val="24"/>
          <w:szCs w:val="24"/>
          <w:lang w:eastAsia="zh-CN"/>
        </w:rPr>
        <w:t>) колодцы сети ливневой канализации, а также запрещено допускать попадания любых материалов (в том числе строительных), тары, снега, сколов льда, скошенной травы, древесины и порубочных остатков</w:t>
      </w:r>
      <w:r w:rsidR="005E3A85">
        <w:rPr>
          <w:rFonts w:ascii="Arial" w:eastAsia="Times New Roman" w:hAnsi="Arial" w:cs="Arial"/>
          <w:color w:val="000000"/>
          <w:sz w:val="24"/>
          <w:szCs w:val="24"/>
          <w:lang w:eastAsia="zh-CN"/>
        </w:rPr>
        <w:t>, иных предметов.</w:t>
      </w:r>
    </w:p>
    <w:p w:rsidR="00B2330A" w:rsidRPr="005C12A9" w:rsidRDefault="00B2330A" w:rsidP="005C12A9">
      <w:pPr>
        <w:tabs>
          <w:tab w:val="left" w:pos="1701"/>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Ответственность за соблюдение требований настоящих Правил возлагается на организацию, отвечающую за содержание и эксплуатацию сетей ливневой канализации.</w:t>
      </w:r>
    </w:p>
    <w:p w:rsidR="00B2330A" w:rsidRPr="005C12A9" w:rsidRDefault="00B2330A" w:rsidP="005C12A9">
      <w:pPr>
        <w:tabs>
          <w:tab w:val="left" w:pos="1701"/>
        </w:tabs>
        <w:suppressAutoHyphens/>
        <w:autoSpaceDE w:val="0"/>
        <w:autoSpaceDN w:val="0"/>
        <w:adjustRightInd w:val="0"/>
        <w:spacing w:after="0" w:line="240" w:lineRule="auto"/>
        <w:ind w:left="709" w:hanging="142"/>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 xml:space="preserve">Не допускается подтопление улиц, </w:t>
      </w:r>
      <w:r w:rsidR="005E3A85">
        <w:rPr>
          <w:rFonts w:ascii="Arial" w:eastAsia="Times New Roman" w:hAnsi="Arial" w:cs="Arial"/>
          <w:color w:val="000000"/>
          <w:sz w:val="24"/>
          <w:szCs w:val="24"/>
          <w:lang w:eastAsia="zh-CN"/>
        </w:rPr>
        <w:t>зданий, сооружений, образование</w:t>
      </w:r>
    </w:p>
    <w:p w:rsidR="00B2330A" w:rsidRPr="005C12A9" w:rsidRDefault="00B2330A" w:rsidP="005C12A9">
      <w:pPr>
        <w:tabs>
          <w:tab w:val="left" w:pos="1701"/>
        </w:tabs>
        <w:suppressAutoHyphens/>
        <w:autoSpaceDE w:val="0"/>
        <w:autoSpaceDN w:val="0"/>
        <w:adjustRightInd w:val="0"/>
        <w:spacing w:after="0" w:line="240" w:lineRule="auto"/>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наледей от утечки воды из-за неисправности водопроводных, канализационных, ливневых устройств, систем, сетей и сооружений, а также сброс, откачка или слив воды на газоны, тротуары, улицы и дворовые территории.</w:t>
      </w:r>
    </w:p>
    <w:p w:rsidR="00B2330A" w:rsidRPr="005C12A9" w:rsidRDefault="00B2330A" w:rsidP="005C12A9">
      <w:pPr>
        <w:tabs>
          <w:tab w:val="left" w:pos="1701"/>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На территории сельского поселения не допускается устройство поглощающих колодцев и испарительных площадок.</w:t>
      </w:r>
    </w:p>
    <w:p w:rsidR="00B2330A" w:rsidRPr="005C12A9" w:rsidRDefault="00B2330A" w:rsidP="005C12A9">
      <w:pPr>
        <w:tabs>
          <w:tab w:val="left" w:pos="1701"/>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Сопряжение люков приемных, тупиковых, смотровых и других колодцев должно быть выполнено в один уровень с покрытием проезжей части, тротуаров, пешеходных и велосипедных дорожек, зеленых зон.</w:t>
      </w:r>
    </w:p>
    <w:p w:rsidR="00B2330A" w:rsidRPr="005C12A9" w:rsidRDefault="00B2330A" w:rsidP="005C12A9">
      <w:pPr>
        <w:tabs>
          <w:tab w:val="left" w:pos="1701"/>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Коммуникационные колодцы, на которых крышки или решетки разрушены или отсутствуют, должны быть немедленно после обнаружения ограждены организацией, эксплуатирующей сети, обозначены соответствующими предупреждающими знаками и заменены в срок, не превышающий трех дней.</w:t>
      </w:r>
    </w:p>
    <w:p w:rsidR="00B2330A" w:rsidRPr="005C12A9" w:rsidRDefault="00B2330A" w:rsidP="005C12A9">
      <w:pPr>
        <w:tabs>
          <w:tab w:val="left" w:pos="1701"/>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При плановых работах на инженерных сетях сброс канализационных стоков производится в ближайшие колодцы канализационной сети; водопроводной воды и воды из тепловых сетей - в ливневую канализацию (при ее наличии). Сброс воды на дорогу и территории населённого пункта запрещается.</w:t>
      </w:r>
    </w:p>
    <w:p w:rsidR="00B2330A" w:rsidRPr="005C12A9" w:rsidRDefault="00B2330A" w:rsidP="005C12A9">
      <w:pPr>
        <w:tabs>
          <w:tab w:val="left" w:pos="1701"/>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lastRenderedPageBreak/>
        <w:t>Ликвидация последствий утечки выполняется силами и за счет сре</w:t>
      </w:r>
      <w:proofErr w:type="gramStart"/>
      <w:r w:rsidRPr="005C12A9">
        <w:rPr>
          <w:rFonts w:ascii="Arial" w:eastAsia="Times New Roman" w:hAnsi="Arial" w:cs="Arial"/>
          <w:color w:val="000000"/>
          <w:sz w:val="24"/>
          <w:szCs w:val="24"/>
          <w:lang w:eastAsia="zh-CN"/>
        </w:rPr>
        <w:t>дств вл</w:t>
      </w:r>
      <w:proofErr w:type="gramEnd"/>
      <w:r w:rsidRPr="005C12A9">
        <w:rPr>
          <w:rFonts w:ascii="Arial" w:eastAsia="Times New Roman" w:hAnsi="Arial" w:cs="Arial"/>
          <w:color w:val="000000"/>
          <w:sz w:val="24"/>
          <w:szCs w:val="24"/>
          <w:lang w:eastAsia="zh-CN"/>
        </w:rPr>
        <w:t>адельцев поврежденных инженерных сетей.</w:t>
      </w:r>
    </w:p>
    <w:p w:rsidR="00B2330A" w:rsidRPr="005C12A9" w:rsidRDefault="00B2330A" w:rsidP="005C12A9">
      <w:pPr>
        <w:tabs>
          <w:tab w:val="left" w:pos="1701"/>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Ответственность за исправное техническое состояние сетей ливневой канализации (в том числе своевременное закрытие люков, решеток) возлагается на эксплуатирующие организации.</w:t>
      </w:r>
    </w:p>
    <w:p w:rsidR="00D9323B" w:rsidRPr="005C12A9" w:rsidRDefault="00D9323B" w:rsidP="005C12A9">
      <w:pPr>
        <w:spacing w:after="0" w:line="240" w:lineRule="auto"/>
        <w:ind w:firstLine="567"/>
        <w:jc w:val="both"/>
        <w:textAlignment w:val="baseline"/>
        <w:rPr>
          <w:rFonts w:ascii="Arial" w:hAnsi="Arial" w:cs="Arial"/>
          <w:sz w:val="24"/>
          <w:szCs w:val="24"/>
        </w:rPr>
      </w:pPr>
      <w:r w:rsidRPr="005C12A9">
        <w:rPr>
          <w:rFonts w:ascii="Arial" w:hAnsi="Arial" w:cs="Arial"/>
          <w:sz w:val="24"/>
          <w:szCs w:val="24"/>
        </w:rPr>
        <w:t>В жилых и общественно-деловых зонах и</w:t>
      </w:r>
      <w:r w:rsidRPr="005C12A9">
        <w:rPr>
          <w:rFonts w:ascii="Arial" w:eastAsia="SimSun" w:hAnsi="Arial" w:cs="Arial"/>
          <w:sz w:val="24"/>
          <w:szCs w:val="24"/>
          <w:lang w:eastAsia="zh-CN"/>
        </w:rPr>
        <w:t xml:space="preserve">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w:t>
      </w:r>
      <w:r w:rsidRPr="005C12A9">
        <w:rPr>
          <w:rFonts w:ascii="Arial" w:hAnsi="Arial" w:cs="Arial"/>
          <w:sz w:val="24"/>
          <w:szCs w:val="24"/>
        </w:rPr>
        <w:t>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622D12" w:rsidRPr="005C12A9" w:rsidRDefault="00D9323B" w:rsidP="005C12A9">
      <w:pPr>
        <w:spacing w:after="0" w:line="240" w:lineRule="auto"/>
        <w:ind w:firstLine="567"/>
        <w:jc w:val="both"/>
        <w:textAlignment w:val="baseline"/>
        <w:rPr>
          <w:rFonts w:ascii="Arial" w:hAnsi="Arial" w:cs="Arial"/>
          <w:sz w:val="24"/>
          <w:szCs w:val="24"/>
        </w:rPr>
      </w:pPr>
      <w:r w:rsidRPr="005C12A9">
        <w:rPr>
          <w:rFonts w:ascii="Arial" w:hAnsi="Arial" w:cs="Arial"/>
          <w:sz w:val="24"/>
          <w:szCs w:val="24"/>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rsidR="00B2330A" w:rsidRPr="005E3A85" w:rsidRDefault="002042A6" w:rsidP="005C12A9">
      <w:pPr>
        <w:spacing w:after="0" w:line="240" w:lineRule="auto"/>
        <w:ind w:firstLine="708"/>
        <w:jc w:val="center"/>
        <w:textAlignment w:val="baseline"/>
        <w:rPr>
          <w:rFonts w:ascii="Arial" w:hAnsi="Arial" w:cs="Arial"/>
          <w:sz w:val="24"/>
          <w:szCs w:val="24"/>
        </w:rPr>
      </w:pPr>
      <w:r w:rsidRPr="005E3A85">
        <w:rPr>
          <w:rFonts w:ascii="Arial" w:hAnsi="Arial" w:cs="Arial"/>
          <w:sz w:val="24"/>
          <w:szCs w:val="24"/>
        </w:rPr>
        <w:t>3</w:t>
      </w:r>
      <w:r w:rsidR="00F605C5" w:rsidRPr="005E3A85">
        <w:rPr>
          <w:rFonts w:ascii="Arial" w:hAnsi="Arial" w:cs="Arial"/>
          <w:sz w:val="24"/>
          <w:szCs w:val="24"/>
        </w:rPr>
        <w:t>8</w:t>
      </w:r>
      <w:r w:rsidR="008C14E6" w:rsidRPr="005E3A85">
        <w:rPr>
          <w:rFonts w:ascii="Arial" w:hAnsi="Arial" w:cs="Arial"/>
          <w:sz w:val="24"/>
          <w:szCs w:val="24"/>
        </w:rPr>
        <w:t xml:space="preserve">. </w:t>
      </w:r>
      <w:r w:rsidR="00B2330A" w:rsidRPr="005E3A85">
        <w:rPr>
          <w:rFonts w:ascii="Arial" w:hAnsi="Arial" w:cs="Arial"/>
          <w:sz w:val="24"/>
          <w:szCs w:val="24"/>
        </w:rPr>
        <w:t>Содержа</w:t>
      </w:r>
      <w:r w:rsidR="00E53180" w:rsidRPr="005E3A85">
        <w:rPr>
          <w:rFonts w:ascii="Arial" w:hAnsi="Arial" w:cs="Arial"/>
          <w:sz w:val="24"/>
          <w:szCs w:val="24"/>
        </w:rPr>
        <w:t>ние технических сре</w:t>
      </w:r>
      <w:proofErr w:type="gramStart"/>
      <w:r w:rsidR="00E53180" w:rsidRPr="005E3A85">
        <w:rPr>
          <w:rFonts w:ascii="Arial" w:hAnsi="Arial" w:cs="Arial"/>
          <w:sz w:val="24"/>
          <w:szCs w:val="24"/>
        </w:rPr>
        <w:t>дств св</w:t>
      </w:r>
      <w:proofErr w:type="gramEnd"/>
      <w:r w:rsidR="00E53180" w:rsidRPr="005E3A85">
        <w:rPr>
          <w:rFonts w:ascii="Arial" w:hAnsi="Arial" w:cs="Arial"/>
          <w:sz w:val="24"/>
          <w:szCs w:val="24"/>
        </w:rPr>
        <w:t>язи (</w:t>
      </w:r>
      <w:r w:rsidR="00B2330A" w:rsidRPr="005E3A85">
        <w:rPr>
          <w:rFonts w:ascii="Arial" w:hAnsi="Arial" w:cs="Arial"/>
          <w:sz w:val="24"/>
          <w:szCs w:val="24"/>
        </w:rPr>
        <w:t>в том числе слаботочных линий электропередач)</w:t>
      </w:r>
    </w:p>
    <w:p w:rsidR="00B2330A" w:rsidRPr="005C12A9" w:rsidRDefault="00B2330A" w:rsidP="005C12A9">
      <w:pPr>
        <w:spacing w:after="0" w:line="240" w:lineRule="auto"/>
        <w:ind w:firstLine="567"/>
        <w:jc w:val="both"/>
        <w:textAlignment w:val="baseline"/>
        <w:rPr>
          <w:rFonts w:ascii="Arial" w:hAnsi="Arial" w:cs="Arial"/>
          <w:sz w:val="24"/>
          <w:szCs w:val="24"/>
        </w:rPr>
      </w:pPr>
      <w:r w:rsidRPr="005C12A9">
        <w:rPr>
          <w:rFonts w:ascii="Arial" w:hAnsi="Arial" w:cs="Arial"/>
          <w:sz w:val="24"/>
          <w:szCs w:val="24"/>
        </w:rPr>
        <w:t>Размещение кабельных линий связи, телевидения, радио, Интернета и иных подобных сетей, предназначенных для инженерно-технического обеспечения зданий, осуществляется подземным способом (в траншеях, каналах, тоннелях).</w:t>
      </w:r>
    </w:p>
    <w:p w:rsidR="00B2330A" w:rsidRPr="005C12A9" w:rsidRDefault="00B2330A" w:rsidP="005C12A9">
      <w:pPr>
        <w:tabs>
          <w:tab w:val="left" w:pos="1701"/>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Проводка наружных коммуникаций к зданиям иным способом (воздушным, надземным) допускается только в случае невозможности размещения их под землей при условии получения соответствующих технических условий эксплуатирующих организаций.</w:t>
      </w:r>
    </w:p>
    <w:p w:rsidR="002C5456" w:rsidRPr="005C12A9" w:rsidRDefault="00B2330A" w:rsidP="005C12A9">
      <w:pPr>
        <w:tabs>
          <w:tab w:val="left" w:pos="1701"/>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 xml:space="preserve">Монтаж кабельных линий связи осуществляется </w:t>
      </w:r>
      <w:r w:rsidR="002C5456" w:rsidRPr="005C12A9">
        <w:rPr>
          <w:rFonts w:ascii="Arial" w:eastAsia="Times New Roman" w:hAnsi="Arial" w:cs="Arial"/>
          <w:color w:val="000000"/>
          <w:sz w:val="24"/>
          <w:szCs w:val="24"/>
          <w:lang w:eastAsia="zh-CN"/>
        </w:rPr>
        <w:t>в соответст</w:t>
      </w:r>
      <w:r w:rsidR="005E3A85">
        <w:rPr>
          <w:rFonts w:ascii="Arial" w:eastAsia="Times New Roman" w:hAnsi="Arial" w:cs="Arial"/>
          <w:color w:val="000000"/>
          <w:sz w:val="24"/>
          <w:szCs w:val="24"/>
          <w:lang w:eastAsia="zh-CN"/>
        </w:rPr>
        <w:t>вии с руководящими документами.</w:t>
      </w:r>
    </w:p>
    <w:p w:rsidR="00B2330A" w:rsidRPr="005C12A9" w:rsidRDefault="00B2330A" w:rsidP="005C12A9">
      <w:pPr>
        <w:tabs>
          <w:tab w:val="left" w:pos="1701"/>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Не допускается использовать в качестве крепления подвесных линий связи и воздушно-кабельных переходов:</w:t>
      </w:r>
    </w:p>
    <w:p w:rsidR="00B2330A" w:rsidRPr="005C12A9" w:rsidRDefault="00B2330A" w:rsidP="005C12A9">
      <w:pPr>
        <w:numPr>
          <w:ilvl w:val="0"/>
          <w:numId w:val="8"/>
        </w:numPr>
        <w:shd w:val="clear" w:color="auto" w:fill="FFFFFF"/>
        <w:tabs>
          <w:tab w:val="left" w:pos="0"/>
        </w:tabs>
        <w:suppressAutoHyphens/>
        <w:spacing w:after="0" w:line="240" w:lineRule="auto"/>
        <w:ind w:left="0" w:firstLine="567"/>
        <w:contextualSpacing/>
        <w:jc w:val="both"/>
        <w:textAlignment w:val="baseline"/>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опоры и элементы подвеса контактных сетей общественного и железнодорожного транспорта;</w:t>
      </w:r>
    </w:p>
    <w:p w:rsidR="00B2330A" w:rsidRPr="005C12A9" w:rsidRDefault="00B2330A" w:rsidP="005C12A9">
      <w:pPr>
        <w:numPr>
          <w:ilvl w:val="0"/>
          <w:numId w:val="8"/>
        </w:numPr>
        <w:shd w:val="clear" w:color="auto" w:fill="FFFFFF"/>
        <w:tabs>
          <w:tab w:val="left" w:pos="0"/>
        </w:tabs>
        <w:suppressAutoHyphens/>
        <w:spacing w:after="0" w:line="240" w:lineRule="auto"/>
        <w:ind w:left="0" w:firstLine="567"/>
        <w:contextualSpacing/>
        <w:jc w:val="both"/>
        <w:textAlignment w:val="baseline"/>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элементы обустройства автомобильных дорог: дорожные ограждения, элементы и конструкции, предназначенные для размещения светофоров, дорожных знаков;</w:t>
      </w:r>
    </w:p>
    <w:p w:rsidR="00B2330A" w:rsidRPr="005C12A9" w:rsidRDefault="00B2330A" w:rsidP="005C12A9">
      <w:pPr>
        <w:numPr>
          <w:ilvl w:val="0"/>
          <w:numId w:val="8"/>
        </w:numPr>
        <w:shd w:val="clear" w:color="auto" w:fill="FFFFFF"/>
        <w:tabs>
          <w:tab w:val="left" w:pos="0"/>
        </w:tabs>
        <w:suppressAutoHyphens/>
        <w:spacing w:after="0" w:line="240" w:lineRule="auto"/>
        <w:ind w:left="0" w:firstLine="567"/>
        <w:contextualSpacing/>
        <w:jc w:val="both"/>
        <w:textAlignment w:val="baseline"/>
        <w:rPr>
          <w:rFonts w:ascii="Arial" w:eastAsia="Times New Roman" w:hAnsi="Arial" w:cs="Arial"/>
          <w:color w:val="000000"/>
          <w:sz w:val="24"/>
          <w:szCs w:val="24"/>
          <w:lang w:eastAsia="zh-CN"/>
        </w:rPr>
      </w:pPr>
      <w:proofErr w:type="gramStart"/>
      <w:r w:rsidRPr="005C12A9">
        <w:rPr>
          <w:rFonts w:ascii="Arial" w:eastAsia="Times New Roman" w:hAnsi="Arial" w:cs="Arial"/>
          <w:color w:val="000000"/>
          <w:sz w:val="24"/>
          <w:szCs w:val="24"/>
          <w:lang w:eastAsia="zh-CN"/>
        </w:rPr>
        <w:t>элементы фасадов, крыш, стен зданий и сооружений (дымоходы, вентиляция, антенны систем коллективного приема телевидения и радио, фронтоны, козырьки, двери, окна).</w:t>
      </w:r>
      <w:proofErr w:type="gramEnd"/>
    </w:p>
    <w:p w:rsidR="00B2330A" w:rsidRPr="005C12A9" w:rsidRDefault="00B2330A" w:rsidP="005C12A9">
      <w:pPr>
        <w:tabs>
          <w:tab w:val="left" w:pos="0"/>
          <w:tab w:val="left" w:pos="1701"/>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Не допускается:</w:t>
      </w:r>
    </w:p>
    <w:p w:rsidR="00B2330A" w:rsidRPr="005C12A9" w:rsidRDefault="00B2330A" w:rsidP="005C12A9">
      <w:pPr>
        <w:numPr>
          <w:ilvl w:val="0"/>
          <w:numId w:val="9"/>
        </w:numPr>
        <w:shd w:val="clear" w:color="auto" w:fill="FFFFFF"/>
        <w:tabs>
          <w:tab w:val="left" w:pos="0"/>
        </w:tabs>
        <w:suppressAutoHyphens/>
        <w:spacing w:after="0" w:line="240" w:lineRule="auto"/>
        <w:ind w:left="0" w:firstLine="567"/>
        <w:contextualSpacing/>
        <w:jc w:val="both"/>
        <w:textAlignment w:val="baseline"/>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пересекать дороги при прокладке кабелей связи воздушным способом от одного здания к другому;</w:t>
      </w:r>
    </w:p>
    <w:p w:rsidR="00B2330A" w:rsidRPr="005C12A9" w:rsidRDefault="00B2330A" w:rsidP="005C12A9">
      <w:pPr>
        <w:numPr>
          <w:ilvl w:val="0"/>
          <w:numId w:val="9"/>
        </w:numPr>
        <w:shd w:val="clear" w:color="auto" w:fill="FFFFFF"/>
        <w:tabs>
          <w:tab w:val="left" w:pos="0"/>
        </w:tabs>
        <w:suppressAutoHyphens/>
        <w:spacing w:after="0" w:line="240" w:lineRule="auto"/>
        <w:ind w:left="0" w:firstLine="567"/>
        <w:contextualSpacing/>
        <w:jc w:val="both"/>
        <w:textAlignment w:val="baseline"/>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размещать запасы кабеля вне распределительного муфтового шкафа;</w:t>
      </w:r>
    </w:p>
    <w:p w:rsidR="00B2330A" w:rsidRPr="005C12A9" w:rsidRDefault="00B2330A" w:rsidP="005C12A9">
      <w:pPr>
        <w:numPr>
          <w:ilvl w:val="0"/>
          <w:numId w:val="9"/>
        </w:numPr>
        <w:shd w:val="clear" w:color="auto" w:fill="FFFFFF"/>
        <w:tabs>
          <w:tab w:val="left" w:pos="0"/>
        </w:tabs>
        <w:suppressAutoHyphens/>
        <w:autoSpaceDE w:val="0"/>
        <w:autoSpaceDN w:val="0"/>
        <w:adjustRightInd w:val="0"/>
        <w:spacing w:after="0" w:line="240" w:lineRule="auto"/>
        <w:ind w:left="0" w:firstLine="567"/>
        <w:contextualSpacing/>
        <w:jc w:val="both"/>
        <w:textAlignment w:val="baseline"/>
        <w:rPr>
          <w:rFonts w:ascii="Arial" w:eastAsia="Times New Roman" w:hAnsi="Arial" w:cs="Arial"/>
          <w:color w:val="000000"/>
          <w:sz w:val="24"/>
          <w:szCs w:val="24"/>
        </w:rPr>
      </w:pPr>
      <w:r w:rsidRPr="005C12A9">
        <w:rPr>
          <w:rFonts w:ascii="Arial" w:eastAsia="Times New Roman" w:hAnsi="Arial" w:cs="Arial"/>
          <w:color w:val="000000"/>
          <w:sz w:val="24"/>
          <w:szCs w:val="24"/>
        </w:rPr>
        <w:t>размещать антенны, оборудование и кабели связи на кровле зданий при отсутствии, проектного решения</w:t>
      </w:r>
    </w:p>
    <w:p w:rsidR="00B2330A" w:rsidRPr="005C12A9" w:rsidRDefault="00B2330A" w:rsidP="005C12A9">
      <w:pPr>
        <w:spacing w:after="0" w:line="240" w:lineRule="auto"/>
        <w:ind w:firstLine="567"/>
        <w:jc w:val="both"/>
        <w:textAlignment w:val="baseline"/>
        <w:rPr>
          <w:rFonts w:ascii="Arial" w:hAnsi="Arial" w:cs="Arial"/>
          <w:sz w:val="24"/>
          <w:szCs w:val="24"/>
        </w:rPr>
      </w:pPr>
      <w:proofErr w:type="gramStart"/>
      <w:r w:rsidRPr="005C12A9">
        <w:rPr>
          <w:rFonts w:ascii="Arial" w:eastAsia="Times New Roman" w:hAnsi="Arial" w:cs="Arial"/>
          <w:color w:val="000000"/>
          <w:sz w:val="24"/>
          <w:szCs w:val="24"/>
          <w:lang w:eastAsia="zh-CN"/>
        </w:rPr>
        <w:t xml:space="preserve">Собственники (владельцы) сетей обязаны содержать технические средства связи (кабели, элементы крепления кабелей, распределительные и муфтовые шкафы и другие), а также подключаемые с их помощью технические устройства в надлежащем состоянии (не допуская надрывов и/или отсутствия </w:t>
      </w:r>
      <w:r w:rsidRPr="005C12A9">
        <w:rPr>
          <w:rFonts w:ascii="Arial" w:hAnsi="Arial" w:cs="Arial"/>
          <w:sz w:val="24"/>
          <w:szCs w:val="24"/>
        </w:rPr>
        <w:t>изоляционной оболочки, отсутствия покраски, наличия коррозии и/или механических повреждений, провеса проводов и/или намотки их на опоры осве</w:t>
      </w:r>
      <w:r w:rsidR="00622D12" w:rsidRPr="005C12A9">
        <w:rPr>
          <w:rFonts w:ascii="Arial" w:hAnsi="Arial" w:cs="Arial"/>
          <w:sz w:val="24"/>
          <w:szCs w:val="24"/>
        </w:rPr>
        <w:t>щения и линий электропередачи).</w:t>
      </w:r>
      <w:proofErr w:type="gramEnd"/>
    </w:p>
    <w:p w:rsidR="002C5456" w:rsidRPr="005E3A85" w:rsidRDefault="00F605C5" w:rsidP="005C12A9">
      <w:pPr>
        <w:spacing w:after="0" w:line="240" w:lineRule="auto"/>
        <w:ind w:firstLine="708"/>
        <w:jc w:val="both"/>
        <w:textAlignment w:val="baseline"/>
        <w:rPr>
          <w:rFonts w:ascii="Arial" w:hAnsi="Arial" w:cs="Arial"/>
          <w:sz w:val="24"/>
          <w:szCs w:val="24"/>
        </w:rPr>
      </w:pPr>
      <w:r w:rsidRPr="005E3A85">
        <w:rPr>
          <w:rFonts w:ascii="Arial" w:hAnsi="Arial" w:cs="Arial"/>
          <w:sz w:val="24"/>
          <w:szCs w:val="24"/>
        </w:rPr>
        <w:t>39</w:t>
      </w:r>
      <w:r w:rsidR="00B2330A" w:rsidRPr="005E3A85">
        <w:rPr>
          <w:rFonts w:ascii="Arial" w:hAnsi="Arial" w:cs="Arial"/>
          <w:sz w:val="24"/>
          <w:szCs w:val="24"/>
        </w:rPr>
        <w:t xml:space="preserve">.Содержание мест </w:t>
      </w:r>
      <w:r w:rsidR="005E3A85">
        <w:rPr>
          <w:rFonts w:ascii="Arial" w:hAnsi="Arial" w:cs="Arial"/>
          <w:sz w:val="24"/>
          <w:szCs w:val="24"/>
        </w:rPr>
        <w:t>производства строительных работ</w:t>
      </w:r>
    </w:p>
    <w:p w:rsidR="00B2330A" w:rsidRPr="005C12A9" w:rsidRDefault="00B2330A" w:rsidP="005C12A9">
      <w:pPr>
        <w:spacing w:after="0" w:line="240" w:lineRule="auto"/>
        <w:ind w:firstLine="567"/>
        <w:jc w:val="both"/>
        <w:textAlignment w:val="baseline"/>
        <w:rPr>
          <w:rFonts w:ascii="Arial" w:hAnsi="Arial" w:cs="Arial"/>
          <w:sz w:val="24"/>
          <w:szCs w:val="24"/>
        </w:rPr>
      </w:pPr>
      <w:r w:rsidRPr="005C12A9">
        <w:rPr>
          <w:rFonts w:ascii="Arial" w:hAnsi="Arial" w:cs="Arial"/>
          <w:sz w:val="24"/>
          <w:szCs w:val="24"/>
        </w:rPr>
        <w:t>Ответственность за содержание строительных площадок, объектов производства строительных материалов (заводы ЖБИ, растворные узлы) и прилегающих к ним территорий, проведение мероприятий по благоустройству после окончания ремонтных, строительных и иных видов работ, возлагается на собственника, застройщика.</w:t>
      </w:r>
    </w:p>
    <w:p w:rsidR="00B2330A" w:rsidRPr="005C12A9" w:rsidRDefault="00B2330A" w:rsidP="005C12A9">
      <w:pPr>
        <w:tabs>
          <w:tab w:val="left" w:pos="1701"/>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lastRenderedPageBreak/>
        <w:t>До начала, а также в период производства строительных, ремонтных и иных видов работ необходимо:</w:t>
      </w:r>
    </w:p>
    <w:p w:rsidR="00B2330A" w:rsidRPr="005C12A9" w:rsidRDefault="00B2330A" w:rsidP="005C12A9">
      <w:pPr>
        <w:tabs>
          <w:tab w:val="left" w:pos="1985"/>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Установить по периметру территории строительной площадки, в том числе для реконструкции и капитального ремонта объектов строительства,</w:t>
      </w:r>
      <w:r w:rsidR="0008690A" w:rsidRPr="005C12A9">
        <w:rPr>
          <w:rFonts w:ascii="Arial" w:eastAsia="Times New Roman" w:hAnsi="Arial" w:cs="Arial"/>
          <w:color w:val="000000"/>
          <w:sz w:val="24"/>
          <w:szCs w:val="24"/>
          <w:lang w:eastAsia="zh-CN"/>
        </w:rPr>
        <w:t xml:space="preserve"> </w:t>
      </w:r>
      <w:r w:rsidRPr="005C12A9">
        <w:rPr>
          <w:rFonts w:ascii="Arial" w:eastAsia="Times New Roman" w:hAnsi="Arial" w:cs="Arial"/>
          <w:color w:val="000000"/>
          <w:sz w:val="24"/>
          <w:szCs w:val="24"/>
          <w:lang w:eastAsia="zh-CN"/>
        </w:rPr>
        <w:t>сплошное (глухое) ограждение высотой не менее 2,0 м. В качестве декорирования ограждений строительных площадок необходимо использовать баннеры с изображением эскиза строящегося (реконструируемого) здания и (или) с изображениями цветочного рисунка.</w:t>
      </w:r>
      <w:r w:rsidR="0008690A" w:rsidRPr="005C12A9">
        <w:rPr>
          <w:rFonts w:ascii="Arial" w:eastAsia="Times New Roman" w:hAnsi="Arial" w:cs="Arial"/>
          <w:color w:val="000000"/>
          <w:sz w:val="24"/>
          <w:szCs w:val="24"/>
          <w:lang w:eastAsia="zh-CN"/>
        </w:rPr>
        <w:t xml:space="preserve"> </w:t>
      </w:r>
      <w:r w:rsidRPr="005C12A9">
        <w:rPr>
          <w:rFonts w:ascii="Arial" w:eastAsia="Times New Roman" w:hAnsi="Arial" w:cs="Arial"/>
          <w:color w:val="000000"/>
          <w:sz w:val="24"/>
          <w:szCs w:val="24"/>
          <w:lang w:eastAsia="zh-CN"/>
        </w:rPr>
        <w:t>Ограждения, непосредственно примыкающие к тротуарам, пешеходным дорожкам, следует оборудовать защитным козырьком;</w:t>
      </w:r>
    </w:p>
    <w:p w:rsidR="00B2330A" w:rsidRPr="005C12A9" w:rsidRDefault="00B2330A" w:rsidP="005C12A9">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Необходимо оградить опасные зоны работ за пределами строительной площадки в соответствии с требованиями нормативных документов.</w:t>
      </w:r>
    </w:p>
    <w:p w:rsidR="00B2330A" w:rsidRPr="005C12A9" w:rsidRDefault="00B2330A" w:rsidP="005C12A9">
      <w:pPr>
        <w:tabs>
          <w:tab w:val="left" w:pos="1985"/>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Обеспечить общую устойчивость, прочность, надежность, эксплуатационную безопасность ограждения строительной площадки, исключить наличие проемов, поврежденных участков, отклонений от вертикали;</w:t>
      </w:r>
    </w:p>
    <w:p w:rsidR="00B2330A" w:rsidRPr="005C12A9" w:rsidRDefault="00B2330A" w:rsidP="005C12A9">
      <w:pPr>
        <w:tabs>
          <w:tab w:val="left" w:pos="1985"/>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Следить за надлежащим техническим состоянием ограждения строительной площадки, его чистотой, своевременно очищать от грязи, снега, наледи, информационно-печатной продукции и граффити;</w:t>
      </w:r>
    </w:p>
    <w:p w:rsidR="00B2330A" w:rsidRPr="005C12A9" w:rsidRDefault="00B2330A" w:rsidP="005C12A9">
      <w:pPr>
        <w:tabs>
          <w:tab w:val="left" w:pos="1985"/>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proofErr w:type="gramStart"/>
      <w:r w:rsidRPr="005C12A9">
        <w:rPr>
          <w:rFonts w:ascii="Arial" w:eastAsia="Times New Roman" w:hAnsi="Arial" w:cs="Arial"/>
          <w:color w:val="000000"/>
          <w:sz w:val="24"/>
          <w:szCs w:val="24"/>
          <w:lang w:eastAsia="zh-CN"/>
        </w:rPr>
        <w:t>Установить при въезде на территорию строительной площадки информационный щит строительного объекта, с указанием наименования объекта строительства, наименования заказчика и лица, осуществляющего строительно-монтажные работы, номеров телефонов указанных лиц, представителя уполномоченного органа, курирующего строительство, дат начала и окончания строительства, схемы объекта, отвечающий требованиям действующих строительных норм и правил, и содержать его в надлежащем состоянии;</w:t>
      </w:r>
      <w:proofErr w:type="gramEnd"/>
    </w:p>
    <w:p w:rsidR="00B2330A" w:rsidRPr="005C12A9" w:rsidRDefault="00B2330A" w:rsidP="005C12A9">
      <w:pPr>
        <w:tabs>
          <w:tab w:val="left" w:pos="1985"/>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Нанести наименование и номер телефона исполнителя работ на щитах инвентарных ограждений мест работ вне стройплощадки, мобильных зданиях и сооружениях, крупногабаритных элементах оснастки, кабельных барабанах;</w:t>
      </w:r>
    </w:p>
    <w:p w:rsidR="00B2330A" w:rsidRPr="005C12A9" w:rsidRDefault="00B2330A" w:rsidP="005C12A9">
      <w:pPr>
        <w:tabs>
          <w:tab w:val="left" w:pos="1985"/>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Установить габаритные указатели, дорожные знаки, направляющие и сигнальные устройства по согласованию с государственными органами безопасности дорожного движения, обеспечить проезды для спецмашин, личного транспорта, проходы для пешеходов</w:t>
      </w:r>
    </w:p>
    <w:p w:rsidR="00B2330A" w:rsidRPr="005C12A9" w:rsidRDefault="00B2330A" w:rsidP="005C12A9">
      <w:pPr>
        <w:tabs>
          <w:tab w:val="left" w:pos="1985"/>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Обозначить указателями и знаками пути объезда для транспорта и оборудовать пути прохода для пешеходов (пешеходные галереи, настилы, перила, мостки);</w:t>
      </w:r>
    </w:p>
    <w:p w:rsidR="00B2330A" w:rsidRPr="005C12A9" w:rsidRDefault="00B2330A" w:rsidP="005C12A9">
      <w:pPr>
        <w:tabs>
          <w:tab w:val="left" w:pos="1985"/>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Проводить земляные работы на тротуарах, дорогах и в других общественных местах с использованием искусственного настила в целях ограничения загрязнения указанных мест, с обязательным получением ордера на разрытие и заключением договора на восстановление покрытия;</w:t>
      </w:r>
    </w:p>
    <w:p w:rsidR="00B2330A" w:rsidRPr="005C12A9" w:rsidRDefault="00B2330A" w:rsidP="005C12A9">
      <w:pPr>
        <w:tabs>
          <w:tab w:val="left" w:pos="1985"/>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Обеспечить устройство временных тротуаров для пешеходов;</w:t>
      </w:r>
    </w:p>
    <w:p w:rsidR="00B2330A" w:rsidRPr="005C12A9" w:rsidRDefault="00B2330A" w:rsidP="005C12A9">
      <w:pPr>
        <w:tabs>
          <w:tab w:val="left" w:pos="1985"/>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Обеспечить освещение строительной площадки и наружное освещение по периметру строительной площадки, временных проездов и проходов;</w:t>
      </w:r>
    </w:p>
    <w:p w:rsidR="00B2330A" w:rsidRPr="005C12A9" w:rsidRDefault="00B2330A" w:rsidP="005C12A9">
      <w:pPr>
        <w:tabs>
          <w:tab w:val="left" w:pos="1985"/>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Оборудовать благоустроенные подъезды к строительной площадке, внутриплощадочные проезды и пункты очистки и мойки колес транспортных средств на выездах, исключающие вынос грязи и мусора на проезжую часть улиц (проездов);</w:t>
      </w:r>
    </w:p>
    <w:p w:rsidR="00B2330A" w:rsidRPr="005C12A9" w:rsidRDefault="00B2330A" w:rsidP="005C12A9">
      <w:pPr>
        <w:tabs>
          <w:tab w:val="left" w:pos="1985"/>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Установить биотуалет или стационарный туалет с подключением к сетям канализации и обеспечивать его обслуживание;</w:t>
      </w:r>
    </w:p>
    <w:p w:rsidR="00B2330A" w:rsidRPr="005C12A9" w:rsidRDefault="00B2330A" w:rsidP="005C12A9">
      <w:pPr>
        <w:tabs>
          <w:tab w:val="left" w:pos="1985"/>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Обеспечить наличие на территории строительной площадки контейнеров и (или) бункеров для сбора твердых коммунальных, крупногабаритных и строительных отходов;</w:t>
      </w:r>
    </w:p>
    <w:p w:rsidR="00B2330A" w:rsidRPr="005C12A9" w:rsidRDefault="00B2330A" w:rsidP="005C12A9">
      <w:pPr>
        <w:tabs>
          <w:tab w:val="left" w:pos="1985"/>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Обеспечить организацию вывоза с территории строительной площадки твердых коммунальных, крупногабаритных и строительных отходов в установленном порядке (заключение договора со специализированной организацией);</w:t>
      </w:r>
    </w:p>
    <w:p w:rsidR="00B2330A" w:rsidRPr="005C12A9" w:rsidRDefault="00B2330A" w:rsidP="005C12A9">
      <w:pPr>
        <w:tabs>
          <w:tab w:val="left" w:pos="0"/>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lastRenderedPageBreak/>
        <w:t xml:space="preserve">Обеспечить вывоз снега, убранного с территории строительной площадки и не содержащего отходы, на </w:t>
      </w:r>
      <w:proofErr w:type="spellStart"/>
      <w:r w:rsidRPr="005C12A9">
        <w:rPr>
          <w:rFonts w:ascii="Arial" w:eastAsia="Times New Roman" w:hAnsi="Arial" w:cs="Arial"/>
          <w:color w:val="000000"/>
          <w:sz w:val="24"/>
          <w:szCs w:val="24"/>
          <w:lang w:eastAsia="zh-CN"/>
        </w:rPr>
        <w:t>снегоплавильные</w:t>
      </w:r>
      <w:proofErr w:type="spellEnd"/>
      <w:r w:rsidRPr="005C12A9">
        <w:rPr>
          <w:rFonts w:ascii="Arial" w:eastAsia="Times New Roman" w:hAnsi="Arial" w:cs="Arial"/>
          <w:color w:val="000000"/>
          <w:sz w:val="24"/>
          <w:szCs w:val="24"/>
          <w:lang w:eastAsia="zh-CN"/>
        </w:rPr>
        <w:t xml:space="preserve"> станции или в специально отведенные места, согласованные в установленном порядке уполномоченным органом;</w:t>
      </w:r>
    </w:p>
    <w:p w:rsidR="00B2330A" w:rsidRPr="005C12A9" w:rsidRDefault="00B2330A" w:rsidP="005C12A9">
      <w:pPr>
        <w:tabs>
          <w:tab w:val="left" w:pos="0"/>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Обеспечить повседневную уборку дорог, примыкающих к строительной площадке, включая въезды и выезды по 300 метров в каждую сторону;</w:t>
      </w:r>
    </w:p>
    <w:p w:rsidR="00B2330A" w:rsidRPr="005C12A9" w:rsidRDefault="00B2330A" w:rsidP="005C12A9">
      <w:pPr>
        <w:tabs>
          <w:tab w:val="left" w:pos="0"/>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Обеспечить при производстве работ сохранность действующих подземных инженерных коммуникаций, сетей наружного освещения, зеленых насаждений и малых архитектурных форм.</w:t>
      </w:r>
    </w:p>
    <w:p w:rsidR="00B2330A" w:rsidRPr="005C12A9" w:rsidRDefault="00B2330A" w:rsidP="005C12A9">
      <w:pPr>
        <w:tabs>
          <w:tab w:val="left" w:pos="1701"/>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В течение всего периода проведения строительных и (или) ремонтных работ необходимо соблюдать требования настоящих Правил, а также восстановить разрушенные и поврежденные при производстве работ дорожные покрытия, зеленые насаждения, газоны, тротуары, откосы, малые архитектурные формы.</w:t>
      </w:r>
    </w:p>
    <w:p w:rsidR="00B2330A" w:rsidRPr="005C12A9" w:rsidRDefault="00B2330A" w:rsidP="005C12A9">
      <w:pPr>
        <w:tabs>
          <w:tab w:val="left" w:pos="1701"/>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Строительные материалы, изделия и конструкции, грунт, оборудование, автотранспорт и передвижные механизмы, подсобные помещения, бытовые вагончики для временного нахождения рабочих и служащих, места для временного хранения и накопления транспортных партий строительных отходов размещаются в пределах строительных площадок в соответствии с проектом организации строительства.</w:t>
      </w:r>
    </w:p>
    <w:p w:rsidR="00B2330A" w:rsidRPr="005C12A9" w:rsidRDefault="00B2330A" w:rsidP="005C12A9">
      <w:pPr>
        <w:tabs>
          <w:tab w:val="left" w:pos="1701"/>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Не допускается:</w:t>
      </w:r>
    </w:p>
    <w:p w:rsidR="00B2330A" w:rsidRPr="005C12A9" w:rsidRDefault="00B2330A" w:rsidP="005C12A9">
      <w:pPr>
        <w:tabs>
          <w:tab w:val="left" w:pos="1985"/>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Организация и проведение вблизи жилой зоны строительных, ремонтных, погрузочно-разгрузочных и других работ, сопровождающихся нарушением тишины, за исключением спасательных, аварийно-восстановительных и других неотложных работ, связанных с обеспечением личной и общественной безопасности граждан, с 19.00 до 9.00;</w:t>
      </w:r>
    </w:p>
    <w:p w:rsidR="00B2330A" w:rsidRPr="005C12A9" w:rsidRDefault="00B2330A" w:rsidP="005C12A9">
      <w:pPr>
        <w:tabs>
          <w:tab w:val="left" w:pos="1985"/>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 xml:space="preserve">Производить сужение или закрытие проезжей части дорог и тротуаров без соответствующего разрешения (распоряжения) администрации </w:t>
      </w:r>
      <w:r w:rsidR="00127806">
        <w:rPr>
          <w:rFonts w:ascii="Arial" w:eastAsia="Times New Roman" w:hAnsi="Arial" w:cs="Arial"/>
          <w:sz w:val="24"/>
          <w:szCs w:val="24"/>
          <w:lang w:eastAsia="ru-RU"/>
        </w:rPr>
        <w:t>К</w:t>
      </w:r>
      <w:r w:rsidR="00716D5D">
        <w:rPr>
          <w:rFonts w:ascii="Arial" w:eastAsia="Times New Roman" w:hAnsi="Arial" w:cs="Arial"/>
          <w:sz w:val="24"/>
          <w:szCs w:val="24"/>
          <w:lang w:eastAsia="ru-RU"/>
        </w:rPr>
        <w:t>иевского</w:t>
      </w:r>
      <w:r w:rsidRPr="005C12A9">
        <w:rPr>
          <w:rFonts w:ascii="Arial" w:eastAsia="Times New Roman" w:hAnsi="Arial" w:cs="Arial"/>
          <w:sz w:val="24"/>
          <w:szCs w:val="24"/>
          <w:lang w:eastAsia="ru-RU"/>
        </w:rPr>
        <w:t xml:space="preserve"> сельского поселения Крымского района</w:t>
      </w:r>
      <w:r w:rsidRPr="005C12A9">
        <w:rPr>
          <w:rFonts w:ascii="Arial" w:eastAsia="Times New Roman" w:hAnsi="Arial" w:cs="Arial"/>
          <w:color w:val="000000"/>
          <w:sz w:val="24"/>
          <w:szCs w:val="24"/>
          <w:lang w:eastAsia="zh-CN"/>
        </w:rPr>
        <w:t>;</w:t>
      </w:r>
    </w:p>
    <w:p w:rsidR="008D418B" w:rsidRPr="005C12A9" w:rsidRDefault="00B2330A" w:rsidP="005C12A9">
      <w:pPr>
        <w:spacing w:after="0" w:line="240" w:lineRule="auto"/>
        <w:ind w:firstLine="567"/>
        <w:jc w:val="both"/>
        <w:textAlignment w:val="baseline"/>
        <w:rPr>
          <w:rFonts w:ascii="Arial" w:hAnsi="Arial" w:cs="Arial"/>
          <w:sz w:val="24"/>
          <w:szCs w:val="24"/>
        </w:rPr>
      </w:pPr>
      <w:r w:rsidRPr="005C12A9">
        <w:rPr>
          <w:rFonts w:ascii="Arial" w:hAnsi="Arial" w:cs="Arial"/>
          <w:sz w:val="24"/>
          <w:szCs w:val="24"/>
        </w:rPr>
        <w:t>Огораживать территории строительной площадки при ее неиспользовании по назначению (строительство), а также в отсутствие выданно</w:t>
      </w:r>
      <w:r w:rsidR="008D418B" w:rsidRPr="005C12A9">
        <w:rPr>
          <w:rFonts w:ascii="Arial" w:hAnsi="Arial" w:cs="Arial"/>
          <w:sz w:val="24"/>
          <w:szCs w:val="24"/>
        </w:rPr>
        <w:t>го разрешения на строительство.</w:t>
      </w:r>
    </w:p>
    <w:p w:rsidR="00B2330A" w:rsidRPr="005E3A85" w:rsidRDefault="00F605C5" w:rsidP="005C12A9">
      <w:pPr>
        <w:spacing w:after="0" w:line="240" w:lineRule="auto"/>
        <w:ind w:firstLine="708"/>
        <w:jc w:val="center"/>
        <w:textAlignment w:val="baseline"/>
        <w:rPr>
          <w:rFonts w:ascii="Arial" w:hAnsi="Arial" w:cs="Arial"/>
          <w:sz w:val="24"/>
          <w:szCs w:val="24"/>
        </w:rPr>
      </w:pPr>
      <w:r w:rsidRPr="005E3A85">
        <w:rPr>
          <w:rFonts w:ascii="Arial" w:hAnsi="Arial" w:cs="Arial"/>
          <w:sz w:val="24"/>
          <w:szCs w:val="24"/>
        </w:rPr>
        <w:t>40</w:t>
      </w:r>
      <w:r w:rsidR="00622D12" w:rsidRPr="005E3A85">
        <w:rPr>
          <w:rFonts w:ascii="Arial" w:hAnsi="Arial" w:cs="Arial"/>
          <w:sz w:val="24"/>
          <w:szCs w:val="24"/>
        </w:rPr>
        <w:t>.Содержание мест погребения</w:t>
      </w:r>
    </w:p>
    <w:p w:rsidR="00B2330A" w:rsidRPr="005C12A9" w:rsidRDefault="00B2330A" w:rsidP="005C12A9">
      <w:pPr>
        <w:spacing w:after="0" w:line="240" w:lineRule="auto"/>
        <w:ind w:firstLine="567"/>
        <w:jc w:val="both"/>
        <w:textAlignment w:val="baseline"/>
        <w:rPr>
          <w:rFonts w:ascii="Arial" w:hAnsi="Arial" w:cs="Arial"/>
          <w:sz w:val="24"/>
          <w:szCs w:val="24"/>
        </w:rPr>
      </w:pPr>
      <w:r w:rsidRPr="005C12A9">
        <w:rPr>
          <w:rFonts w:ascii="Arial" w:hAnsi="Arial" w:cs="Arial"/>
          <w:sz w:val="24"/>
          <w:szCs w:val="24"/>
        </w:rPr>
        <w:t>Работы по содержанию мест погребения включают:</w:t>
      </w:r>
    </w:p>
    <w:p w:rsidR="00B2330A" w:rsidRPr="005C12A9" w:rsidRDefault="00B2330A" w:rsidP="005C12A9">
      <w:pPr>
        <w:spacing w:after="0" w:line="240" w:lineRule="auto"/>
        <w:ind w:firstLine="567"/>
        <w:jc w:val="both"/>
        <w:textAlignment w:val="baseline"/>
        <w:rPr>
          <w:rFonts w:ascii="Arial" w:hAnsi="Arial" w:cs="Arial"/>
          <w:sz w:val="24"/>
          <w:szCs w:val="24"/>
        </w:rPr>
      </w:pPr>
      <w:r w:rsidRPr="005C12A9">
        <w:rPr>
          <w:rFonts w:ascii="Arial" w:hAnsi="Arial" w:cs="Arial"/>
          <w:sz w:val="24"/>
          <w:szCs w:val="24"/>
        </w:rPr>
        <w:t xml:space="preserve">Механизированную и ручную уборку дорог, тротуаров и пешеходных дорожек в летний и зимний периоды, включая обработку </w:t>
      </w:r>
      <w:proofErr w:type="spellStart"/>
      <w:r w:rsidRPr="005C12A9">
        <w:rPr>
          <w:rFonts w:ascii="Arial" w:hAnsi="Arial" w:cs="Arial"/>
          <w:sz w:val="24"/>
          <w:szCs w:val="24"/>
        </w:rPr>
        <w:t>противогололедными</w:t>
      </w:r>
      <w:proofErr w:type="spellEnd"/>
      <w:r w:rsidRPr="005C12A9">
        <w:rPr>
          <w:rFonts w:ascii="Arial" w:hAnsi="Arial" w:cs="Arial"/>
          <w:sz w:val="24"/>
          <w:szCs w:val="24"/>
        </w:rPr>
        <w:t xml:space="preserve"> материалами в зимний период.</w:t>
      </w:r>
    </w:p>
    <w:p w:rsidR="00B2330A" w:rsidRPr="005C12A9" w:rsidRDefault="00B2330A" w:rsidP="005C12A9">
      <w:pPr>
        <w:tabs>
          <w:tab w:val="left" w:pos="1985"/>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Покос травы с периодичностью, которая обеспечит высоту травяного покрова не выше 15 сантиметров.</w:t>
      </w:r>
    </w:p>
    <w:p w:rsidR="00B2330A" w:rsidRPr="005C12A9" w:rsidRDefault="00B2330A" w:rsidP="005C12A9">
      <w:pPr>
        <w:tabs>
          <w:tab w:val="left" w:pos="1985"/>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Снос аварийных и сухих деревьев, кустарников, а также посадку новых деревьев, кустарников в случае их сноса.</w:t>
      </w:r>
    </w:p>
    <w:p w:rsidR="00B2330A" w:rsidRPr="005C12A9" w:rsidRDefault="00B2330A" w:rsidP="005C12A9">
      <w:pPr>
        <w:tabs>
          <w:tab w:val="left" w:pos="1985"/>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Содержание в исправном состоянии имущества, находящегося на территории мест погребени</w:t>
      </w:r>
      <w:proofErr w:type="gramStart"/>
      <w:r w:rsidRPr="005C12A9">
        <w:rPr>
          <w:rFonts w:ascii="Arial" w:eastAsia="Times New Roman" w:hAnsi="Arial" w:cs="Arial"/>
          <w:color w:val="000000"/>
          <w:sz w:val="24"/>
          <w:szCs w:val="24"/>
          <w:lang w:eastAsia="zh-CN"/>
        </w:rPr>
        <w:t>я-</w:t>
      </w:r>
      <w:proofErr w:type="gramEnd"/>
      <w:r w:rsidRPr="005C12A9">
        <w:rPr>
          <w:rFonts w:ascii="Arial" w:eastAsia="Times New Roman" w:hAnsi="Arial" w:cs="Arial"/>
          <w:color w:val="000000"/>
          <w:sz w:val="24"/>
          <w:szCs w:val="24"/>
          <w:lang w:eastAsia="zh-CN"/>
        </w:rPr>
        <w:t xml:space="preserve"> зданий, сооружений, ограждений, ливневой канализации и т.д.</w:t>
      </w:r>
    </w:p>
    <w:p w:rsidR="00B2330A" w:rsidRPr="005C12A9" w:rsidRDefault="00B2330A" w:rsidP="005C12A9">
      <w:pPr>
        <w:tabs>
          <w:tab w:val="left" w:pos="1985"/>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Обустройство и содержание контейнерных площадок для сбора мусора.</w:t>
      </w:r>
    </w:p>
    <w:p w:rsidR="00B2330A" w:rsidRPr="005C12A9" w:rsidRDefault="00B2330A" w:rsidP="005C12A9">
      <w:pPr>
        <w:tabs>
          <w:tab w:val="left" w:pos="1985"/>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Сво</w:t>
      </w:r>
      <w:r w:rsidR="005E3A85">
        <w:rPr>
          <w:rFonts w:ascii="Arial" w:eastAsia="Times New Roman" w:hAnsi="Arial" w:cs="Arial"/>
          <w:color w:val="000000"/>
          <w:sz w:val="24"/>
          <w:szCs w:val="24"/>
          <w:lang w:eastAsia="zh-CN"/>
        </w:rPr>
        <w:t>евременный сбор и вывоз мусора.</w:t>
      </w:r>
    </w:p>
    <w:p w:rsidR="00B2330A" w:rsidRPr="005C12A9" w:rsidRDefault="00B2330A" w:rsidP="005C12A9">
      <w:pPr>
        <w:tabs>
          <w:tab w:val="left" w:pos="1985"/>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Содержание и ремонт контейнеров для сбора мусора, указателей с наименованием кварталов и аллей, включая их покраску.</w:t>
      </w:r>
    </w:p>
    <w:p w:rsidR="00B2330A" w:rsidRPr="005C12A9" w:rsidRDefault="00B2330A" w:rsidP="005C12A9">
      <w:pPr>
        <w:tabs>
          <w:tab w:val="left" w:pos="1985"/>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Содержание и ремонт системы водоснабжения для поливочных целей.</w:t>
      </w:r>
    </w:p>
    <w:p w:rsidR="00B2330A" w:rsidRPr="005C12A9" w:rsidRDefault="00B2330A" w:rsidP="005C12A9">
      <w:pPr>
        <w:tabs>
          <w:tab w:val="left" w:pos="1985"/>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Содержание общественных туалетов (туалетных кабин) и вывоз жидких отходов.</w:t>
      </w:r>
    </w:p>
    <w:p w:rsidR="00B2330A" w:rsidRPr="005C12A9" w:rsidRDefault="00B2330A" w:rsidP="005C12A9">
      <w:pPr>
        <w:tabs>
          <w:tab w:val="left" w:pos="1985"/>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Содержание объектов наружного освещения мест погребения.</w:t>
      </w:r>
    </w:p>
    <w:p w:rsidR="00B2330A" w:rsidRPr="005C12A9" w:rsidRDefault="00B2330A" w:rsidP="005C12A9">
      <w:pPr>
        <w:tabs>
          <w:tab w:val="left" w:pos="1701"/>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 xml:space="preserve">Ответственность за содержание захоронений, намогильных сооружений, зеленых насаждений, оград, иных элементов на местах захоронений возлагается на лиц, ответственных за места захоронений, указанных в удостоверении о захоронении. Лицо, ответственное за место захоронения, обязано содержать намогильные сооружения, живую зеленую изгородь из кустарника, зеленые </w:t>
      </w:r>
      <w:r w:rsidRPr="005C12A9">
        <w:rPr>
          <w:rFonts w:ascii="Arial" w:eastAsia="Times New Roman" w:hAnsi="Arial" w:cs="Arial"/>
          <w:color w:val="000000"/>
          <w:sz w:val="24"/>
          <w:szCs w:val="24"/>
          <w:lang w:eastAsia="zh-CN"/>
        </w:rPr>
        <w:lastRenderedPageBreak/>
        <w:t>насаждения, ограды, иные элементы в надлежащем порядке, своевременно производить оправку надгробий.</w:t>
      </w:r>
    </w:p>
    <w:p w:rsidR="00B2330A" w:rsidRPr="005C12A9" w:rsidRDefault="00B2330A" w:rsidP="005C12A9">
      <w:pPr>
        <w:tabs>
          <w:tab w:val="left" w:pos="1701"/>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На территории мест погребения запрещается:</w:t>
      </w:r>
    </w:p>
    <w:p w:rsidR="00B2330A" w:rsidRPr="005C12A9" w:rsidRDefault="00B2330A" w:rsidP="005C12A9">
      <w:pPr>
        <w:tabs>
          <w:tab w:val="left" w:pos="1985"/>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Портить намогильные сооружения, оборудование мест погребения, засорять территорию.</w:t>
      </w:r>
    </w:p>
    <w:p w:rsidR="00B2330A" w:rsidRPr="005C12A9" w:rsidRDefault="00B2330A" w:rsidP="005C12A9">
      <w:pPr>
        <w:tabs>
          <w:tab w:val="left" w:pos="1985"/>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Ломать зеленые насаждения, рвать цветы.</w:t>
      </w:r>
    </w:p>
    <w:p w:rsidR="00B2330A" w:rsidRPr="005C12A9" w:rsidRDefault="00B2330A" w:rsidP="005C12A9">
      <w:pPr>
        <w:tabs>
          <w:tab w:val="left" w:pos="1985"/>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Осуществлять выгул собак, ловлю птиц.</w:t>
      </w:r>
    </w:p>
    <w:p w:rsidR="00B2330A" w:rsidRPr="005C12A9" w:rsidRDefault="00B2330A" w:rsidP="005C12A9">
      <w:pPr>
        <w:tabs>
          <w:tab w:val="left" w:pos="1985"/>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Разводить костры, добывать песок и глину, срезать дерн.</w:t>
      </w:r>
    </w:p>
    <w:p w:rsidR="00B2330A" w:rsidRPr="005C12A9" w:rsidRDefault="00B2330A" w:rsidP="005C12A9">
      <w:pPr>
        <w:tabs>
          <w:tab w:val="left" w:pos="1985"/>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Передвигаться на велосипедах, мопедах, мотоциклах, лыжах и санях.</w:t>
      </w:r>
    </w:p>
    <w:p w:rsidR="00B2330A" w:rsidRPr="005C12A9" w:rsidRDefault="00B2330A" w:rsidP="005C12A9">
      <w:pPr>
        <w:tabs>
          <w:tab w:val="left" w:pos="1985"/>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Распивать спиртные напитки и находиться в нетрезвом состоянии.</w:t>
      </w:r>
    </w:p>
    <w:p w:rsidR="00B2330A" w:rsidRPr="005C12A9" w:rsidRDefault="00B2330A" w:rsidP="005C12A9">
      <w:pPr>
        <w:tabs>
          <w:tab w:val="left" w:pos="1985"/>
        </w:tabs>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Находиться на территории места погребения после его закрытия.</w:t>
      </w:r>
    </w:p>
    <w:p w:rsidR="00B2330A" w:rsidRPr="005C12A9" w:rsidRDefault="002C5456" w:rsidP="005C12A9">
      <w:pPr>
        <w:tabs>
          <w:tab w:val="left" w:pos="1985"/>
        </w:tabs>
        <w:suppressAutoHyphens/>
        <w:autoSpaceDE w:val="0"/>
        <w:autoSpaceDN w:val="0"/>
        <w:adjustRightInd w:val="0"/>
        <w:spacing w:after="0" w:line="240" w:lineRule="auto"/>
        <w:ind w:firstLine="567"/>
        <w:contextualSpacing/>
        <w:jc w:val="both"/>
        <w:rPr>
          <w:rFonts w:ascii="Arial" w:eastAsia="Times New Roman" w:hAnsi="Arial" w:cs="Arial"/>
          <w:sz w:val="24"/>
          <w:szCs w:val="24"/>
          <w:lang w:eastAsia="zh-CN"/>
        </w:rPr>
      </w:pPr>
      <w:r w:rsidRPr="005C12A9">
        <w:rPr>
          <w:rFonts w:ascii="Arial" w:eastAsia="Times New Roman" w:hAnsi="Arial" w:cs="Arial"/>
          <w:sz w:val="24"/>
          <w:szCs w:val="24"/>
          <w:lang w:eastAsia="zh-CN"/>
        </w:rPr>
        <w:t>Осуществлять самовольно захоронение.</w:t>
      </w:r>
    </w:p>
    <w:p w:rsidR="00B2330A" w:rsidRPr="005E3A85" w:rsidRDefault="00F605C5" w:rsidP="005C12A9">
      <w:pPr>
        <w:suppressAutoHyphens/>
        <w:spacing w:after="0" w:line="240" w:lineRule="auto"/>
        <w:jc w:val="center"/>
        <w:rPr>
          <w:rFonts w:ascii="Arial" w:eastAsia="Times New Roman" w:hAnsi="Arial" w:cs="Arial"/>
          <w:sz w:val="24"/>
          <w:szCs w:val="24"/>
          <w:lang w:eastAsia="ru-RU"/>
        </w:rPr>
      </w:pPr>
      <w:r w:rsidRPr="005E3A85">
        <w:rPr>
          <w:rFonts w:ascii="Arial" w:eastAsia="Times New Roman" w:hAnsi="Arial" w:cs="Arial"/>
          <w:sz w:val="24"/>
          <w:szCs w:val="24"/>
          <w:lang w:eastAsia="ru-RU"/>
        </w:rPr>
        <w:t>41</w:t>
      </w:r>
      <w:r w:rsidR="007F4EC0" w:rsidRPr="005E3A85">
        <w:rPr>
          <w:rFonts w:ascii="Arial" w:eastAsia="Times New Roman" w:hAnsi="Arial" w:cs="Arial"/>
          <w:sz w:val="24"/>
          <w:szCs w:val="24"/>
          <w:lang w:eastAsia="ru-RU"/>
        </w:rPr>
        <w:t>.</w:t>
      </w:r>
      <w:r w:rsidR="00622D12" w:rsidRPr="005E3A85">
        <w:rPr>
          <w:rFonts w:ascii="Arial" w:eastAsia="Times New Roman" w:hAnsi="Arial" w:cs="Arial"/>
          <w:sz w:val="24"/>
          <w:szCs w:val="24"/>
          <w:lang w:eastAsia="ru-RU"/>
        </w:rPr>
        <w:t xml:space="preserve"> Уборка территории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Общие требования к уборке и содержанию территории </w:t>
      </w:r>
      <w:r w:rsidR="00127806">
        <w:rPr>
          <w:rFonts w:ascii="Arial" w:eastAsia="Times New Roman" w:hAnsi="Arial" w:cs="Arial"/>
          <w:sz w:val="24"/>
          <w:szCs w:val="24"/>
          <w:lang w:eastAsia="ru-RU"/>
        </w:rPr>
        <w:t>К</w:t>
      </w:r>
      <w:r w:rsidR="00716D5D">
        <w:rPr>
          <w:rFonts w:ascii="Arial" w:eastAsia="Times New Roman" w:hAnsi="Arial" w:cs="Arial"/>
          <w:sz w:val="24"/>
          <w:szCs w:val="24"/>
          <w:lang w:eastAsia="ru-RU"/>
        </w:rPr>
        <w:t>иевского</w:t>
      </w:r>
      <w:r w:rsidRPr="005C12A9">
        <w:rPr>
          <w:rFonts w:ascii="Arial" w:eastAsia="Times New Roman" w:hAnsi="Arial" w:cs="Arial"/>
          <w:sz w:val="24"/>
          <w:szCs w:val="24"/>
          <w:lang w:eastAsia="ru-RU"/>
        </w:rPr>
        <w:t xml:space="preserve"> сельс</w:t>
      </w:r>
      <w:r w:rsidR="005E3A85">
        <w:rPr>
          <w:rFonts w:ascii="Arial" w:eastAsia="Times New Roman" w:hAnsi="Arial" w:cs="Arial"/>
          <w:sz w:val="24"/>
          <w:szCs w:val="24"/>
          <w:lang w:eastAsia="ru-RU"/>
        </w:rPr>
        <w:t>кого поселения Крымского района</w:t>
      </w:r>
    </w:p>
    <w:p w:rsidR="00F91D23" w:rsidRPr="005C12A9" w:rsidRDefault="00F91D23"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Организация уборки муниципальной территории осуществляется заместителем главы администрации </w:t>
      </w:r>
      <w:r w:rsidR="00127806">
        <w:rPr>
          <w:rFonts w:ascii="Arial" w:eastAsia="Times New Roman" w:hAnsi="Arial" w:cs="Arial"/>
          <w:sz w:val="24"/>
          <w:szCs w:val="24"/>
          <w:lang w:eastAsia="ru-RU"/>
        </w:rPr>
        <w:t>К</w:t>
      </w:r>
      <w:r w:rsidR="00716D5D">
        <w:rPr>
          <w:rFonts w:ascii="Arial" w:eastAsia="Times New Roman" w:hAnsi="Arial" w:cs="Arial"/>
          <w:sz w:val="24"/>
          <w:szCs w:val="24"/>
          <w:lang w:eastAsia="ru-RU"/>
        </w:rPr>
        <w:t>иевского</w:t>
      </w:r>
      <w:r w:rsidRPr="005C12A9">
        <w:rPr>
          <w:rFonts w:ascii="Arial" w:eastAsia="Times New Roman" w:hAnsi="Arial" w:cs="Arial"/>
          <w:sz w:val="24"/>
          <w:szCs w:val="24"/>
          <w:lang w:eastAsia="ru-RU"/>
        </w:rPr>
        <w:t xml:space="preserve"> сельского поселения Крымского района. Ежедневная уборка территории производится соответствующими специализированными предприятиями, с которыми заключен соответствующий муниципальный контракт (договор).</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В случаях экстремальных погодных явлений (ливневых дождей, ураганов, снегопада, гололеда) режим ликвидации последствий ЧС устанавливается в соответствии с указаниями комиссии по чрезвычайным ситуациям (далее - КЧС). Решения штаба КЧС </w:t>
      </w:r>
      <w:proofErr w:type="gramStart"/>
      <w:r w:rsidRPr="005C12A9">
        <w:rPr>
          <w:rFonts w:ascii="Arial" w:eastAsia="Times New Roman" w:hAnsi="Arial" w:cs="Arial"/>
          <w:sz w:val="24"/>
          <w:szCs w:val="24"/>
          <w:lang w:eastAsia="ru-RU"/>
        </w:rPr>
        <w:t>обязательны к исполнению</w:t>
      </w:r>
      <w:proofErr w:type="gramEnd"/>
      <w:r w:rsidRPr="005C12A9">
        <w:rPr>
          <w:rFonts w:ascii="Arial" w:eastAsia="Times New Roman" w:hAnsi="Arial" w:cs="Arial"/>
          <w:sz w:val="24"/>
          <w:szCs w:val="24"/>
          <w:lang w:eastAsia="ru-RU"/>
        </w:rPr>
        <w:t xml:space="preserve"> всеми юридическими и физическими лицами.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Организациям, осуществляющие промышленную деятельность, необходимо создавать защитные зеленые полосы, ограждать жилые кварталы от производственных сооружений, благоустраивать и содержать в исправности и чистоте выезды из организации и строек на магистрали и улицы.</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Организациям, отвечающим за уборку территории обеспечить исправность уборочной техники с соблюдением транспортировки отходов и мусора, способом</w:t>
      </w:r>
      <w:r w:rsidR="005B66BE" w:rsidRPr="005C12A9">
        <w:rPr>
          <w:rFonts w:ascii="Arial" w:eastAsia="Times New Roman" w:hAnsi="Arial" w:cs="Arial"/>
          <w:sz w:val="24"/>
          <w:szCs w:val="24"/>
          <w:lang w:eastAsia="ru-RU"/>
        </w:rPr>
        <w:t>,</w:t>
      </w:r>
      <w:r w:rsidRPr="005C12A9">
        <w:rPr>
          <w:rFonts w:ascii="Arial" w:eastAsia="Times New Roman" w:hAnsi="Arial" w:cs="Arial"/>
          <w:sz w:val="24"/>
          <w:szCs w:val="24"/>
          <w:lang w:eastAsia="ru-RU"/>
        </w:rPr>
        <w:t xml:space="preserve"> не допускающим загрязнения территории по пути следования транспортного средства, перевозящего отходы</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На территории </w:t>
      </w:r>
      <w:r w:rsidR="00127806">
        <w:rPr>
          <w:rFonts w:ascii="Arial" w:eastAsia="Times New Roman" w:hAnsi="Arial" w:cs="Arial"/>
          <w:sz w:val="24"/>
          <w:szCs w:val="24"/>
          <w:lang w:eastAsia="ru-RU"/>
        </w:rPr>
        <w:t>К</w:t>
      </w:r>
      <w:r w:rsidR="00716D5D">
        <w:rPr>
          <w:rFonts w:ascii="Arial" w:eastAsia="Times New Roman" w:hAnsi="Arial" w:cs="Arial"/>
          <w:sz w:val="24"/>
          <w:szCs w:val="24"/>
          <w:lang w:eastAsia="ru-RU"/>
        </w:rPr>
        <w:t>иевского</w:t>
      </w:r>
      <w:r w:rsidRPr="005C12A9">
        <w:rPr>
          <w:rFonts w:ascii="Arial" w:eastAsia="Times New Roman" w:hAnsi="Arial" w:cs="Arial"/>
          <w:sz w:val="24"/>
          <w:szCs w:val="24"/>
          <w:lang w:eastAsia="ru-RU"/>
        </w:rPr>
        <w:t xml:space="preserve"> сельского поселения Крымского района запрещается: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proofErr w:type="gramStart"/>
      <w:r w:rsidRPr="005C12A9">
        <w:rPr>
          <w:rFonts w:ascii="Arial" w:eastAsia="Times New Roman" w:hAnsi="Arial" w:cs="Arial"/>
          <w:sz w:val="24"/>
          <w:szCs w:val="24"/>
          <w:lang w:eastAsia="ru-RU"/>
        </w:rPr>
        <w:t>Производить накопление, размещение, хранение и сброс отходов производства и потребления, бытового и строительного мусора, складирование и хранение различных материалов, сырья, продукции, товаров, тары, механизмов, оборудования, грунта, мусора, оборудования, спила деревьев, листвы, снега, за исключением мест, специально отведенных и предназначенных для этих целей, в том числе в границах территорий общего пользования;</w:t>
      </w:r>
      <w:proofErr w:type="gramEnd"/>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Производить сброс мусора, в том числе некрупногабаритных отходов (оберток, тары, упаковок и т.п.), вне контейнеров для сбора отходов и урн.</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Складировать ТКО, строительные и крупногабаритные отходы на территориях, прилегающих к объектам и элементам благоустройства всех категорий, в том числе в границах территорий общего пользования, за исключением специально отведенных для этих целей мест;</w:t>
      </w:r>
      <w:r w:rsidR="008D418B" w:rsidRPr="005C12A9">
        <w:rPr>
          <w:rFonts w:ascii="Arial" w:eastAsia="Times New Roman" w:hAnsi="Arial" w:cs="Arial"/>
          <w:sz w:val="24"/>
          <w:szCs w:val="24"/>
          <w:lang w:eastAsia="ru-RU"/>
        </w:rPr>
        <w:t xml:space="preserve"> </w:t>
      </w:r>
      <w:r w:rsidRPr="005C12A9">
        <w:rPr>
          <w:rFonts w:ascii="Arial" w:eastAsia="Times New Roman" w:hAnsi="Arial" w:cs="Arial"/>
          <w:sz w:val="24"/>
          <w:szCs w:val="24"/>
          <w:lang w:eastAsia="ru-RU"/>
        </w:rPr>
        <w:t>создавать стихийные свалки;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Установка, размещение всех видов контейнеров и бункеров-накопителей для сбора ТКО, строительных и крупногабаритных отходов на проезжей части улиц, дорог, тротуарах, на внутриквартальной территории за пределами ограждений контейнерных площадок, газонах, в проходных арках домов;</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lastRenderedPageBreak/>
        <w:t>Превышать лимиты на размещение ТКО и крупногабаритных отходов;</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Нарушать установленные в соответствии с законодательством сроки уборки и вывоза мусора, отходов, нарушение установленных правил их перевозки, в том числе допускать загрязнение территории </w:t>
      </w:r>
      <w:r w:rsidR="00127806">
        <w:rPr>
          <w:rFonts w:ascii="Arial" w:eastAsia="Times New Roman" w:hAnsi="Arial" w:cs="Arial"/>
          <w:sz w:val="24"/>
          <w:szCs w:val="24"/>
          <w:lang w:eastAsia="ru-RU"/>
        </w:rPr>
        <w:t>К</w:t>
      </w:r>
      <w:r w:rsidR="00716D5D">
        <w:rPr>
          <w:rFonts w:ascii="Arial" w:eastAsia="Times New Roman" w:hAnsi="Arial" w:cs="Arial"/>
          <w:sz w:val="24"/>
          <w:szCs w:val="24"/>
          <w:lang w:eastAsia="ru-RU"/>
        </w:rPr>
        <w:t>иевского</w:t>
      </w:r>
      <w:r w:rsidRPr="005C12A9">
        <w:rPr>
          <w:rFonts w:ascii="Arial" w:eastAsia="Times New Roman" w:hAnsi="Arial" w:cs="Arial"/>
          <w:sz w:val="24"/>
          <w:szCs w:val="24"/>
          <w:lang w:eastAsia="ru-RU"/>
        </w:rPr>
        <w:t xml:space="preserve"> сельского поселения при их транспортировке от места сбора, хранения до места переработки, а также в местах перегрузки и при дальнейшей транспортировке.</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Производить мойку автомобилей и любых иных транспортных средств, производить слив горюче-смазочных жидкостей, в том числе на территориях индивидуальной (многоквартирной) жилой застройки, территориях гаражно-строительных кооперативов, автостоянок, на территориях, прилегающих к объектам благоустройства всех видов, за исключением специально отведенных мест, оборудованных в соответствии с требованиями действующего законодательства в области охраны окружающей среды.</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Допускать загрязнение территории муниципального образования, объектов и элементов благоустройства, связанное с эксплуатацией и ремонтом транспортного средства.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Выезд транспортных сре</w:t>
      </w:r>
      <w:proofErr w:type="gramStart"/>
      <w:r w:rsidRPr="005C12A9">
        <w:rPr>
          <w:rFonts w:ascii="Arial" w:eastAsia="Times New Roman" w:hAnsi="Arial" w:cs="Arial"/>
          <w:sz w:val="24"/>
          <w:szCs w:val="24"/>
          <w:lang w:eastAsia="ru-RU"/>
        </w:rPr>
        <w:t>дств с пл</w:t>
      </w:r>
      <w:proofErr w:type="gramEnd"/>
      <w:r w:rsidRPr="005C12A9">
        <w:rPr>
          <w:rFonts w:ascii="Arial" w:eastAsia="Times New Roman" w:hAnsi="Arial" w:cs="Arial"/>
          <w:sz w:val="24"/>
          <w:szCs w:val="24"/>
          <w:lang w:eastAsia="ru-RU"/>
        </w:rPr>
        <w:t xml:space="preserve">ощадок, на которых проводятся строительные работы, складских, промышленных баз, полигонов и иных объектов на грязных транспортных средствах, без предварительной мойки колес и кузовов, создающий угрозу загрязнения территории </w:t>
      </w:r>
      <w:r w:rsidR="00127806">
        <w:rPr>
          <w:rFonts w:ascii="Arial" w:eastAsia="Times New Roman" w:hAnsi="Arial" w:cs="Arial"/>
          <w:sz w:val="24"/>
          <w:szCs w:val="24"/>
          <w:lang w:eastAsia="ru-RU"/>
        </w:rPr>
        <w:t>К</w:t>
      </w:r>
      <w:r w:rsidR="00716D5D">
        <w:rPr>
          <w:rFonts w:ascii="Arial" w:eastAsia="Times New Roman" w:hAnsi="Arial" w:cs="Arial"/>
          <w:sz w:val="24"/>
          <w:szCs w:val="24"/>
          <w:lang w:eastAsia="ru-RU"/>
        </w:rPr>
        <w:t>иевского</w:t>
      </w:r>
      <w:r w:rsidRPr="005C12A9">
        <w:rPr>
          <w:rFonts w:ascii="Arial" w:eastAsia="Times New Roman" w:hAnsi="Arial" w:cs="Arial"/>
          <w:sz w:val="24"/>
          <w:szCs w:val="24"/>
          <w:lang w:eastAsia="ru-RU"/>
        </w:rPr>
        <w:t xml:space="preserve"> сельского поселения</w:t>
      </w:r>
      <w:r w:rsidR="008D418B" w:rsidRPr="005C12A9">
        <w:rPr>
          <w:rFonts w:ascii="Arial" w:eastAsia="Times New Roman" w:hAnsi="Arial" w:cs="Arial"/>
          <w:sz w:val="24"/>
          <w:szCs w:val="24"/>
          <w:lang w:eastAsia="ru-RU"/>
        </w:rPr>
        <w:t xml:space="preserve"> Крымского района</w:t>
      </w:r>
      <w:r w:rsidRPr="005C12A9">
        <w:rPr>
          <w:rFonts w:ascii="Arial" w:eastAsia="Times New Roman" w:hAnsi="Arial" w:cs="Arial"/>
          <w:sz w:val="24"/>
          <w:szCs w:val="24"/>
          <w:lang w:eastAsia="ru-RU"/>
        </w:rPr>
        <w:t>.</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Производить сжигание или закапывание в </w:t>
      </w:r>
      <w:proofErr w:type="spellStart"/>
      <w:r w:rsidRPr="005C12A9">
        <w:rPr>
          <w:rFonts w:ascii="Arial" w:eastAsia="Times New Roman" w:hAnsi="Arial" w:cs="Arial"/>
          <w:sz w:val="24"/>
          <w:szCs w:val="24"/>
          <w:lang w:eastAsia="ru-RU"/>
        </w:rPr>
        <w:t>грунтотходов</w:t>
      </w:r>
      <w:proofErr w:type="spellEnd"/>
      <w:r w:rsidRPr="005C12A9">
        <w:rPr>
          <w:rFonts w:ascii="Arial" w:eastAsia="Times New Roman" w:hAnsi="Arial" w:cs="Arial"/>
          <w:sz w:val="24"/>
          <w:szCs w:val="24"/>
          <w:lang w:eastAsia="ru-RU"/>
        </w:rPr>
        <w:t xml:space="preserve"> производства и потребления, промышленных и бытовых отходов, мусора, листьев, спила и обрезки деревьев, иных материалов, подверженных горению, в местах, специально для этого не отведенных;</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Осуществлять сброс сточных вод в водные объекты в отсутствие права пользования водными объектами в порядке, уста</w:t>
      </w:r>
      <w:r w:rsidR="005E3A85">
        <w:rPr>
          <w:rFonts w:ascii="Arial" w:eastAsia="Times New Roman" w:hAnsi="Arial" w:cs="Arial"/>
          <w:sz w:val="24"/>
          <w:szCs w:val="24"/>
          <w:lang w:eastAsia="ru-RU"/>
        </w:rPr>
        <w:t>новленном законодательством.</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Выливать на проезжую часть, на газоны, под деревья, в ливневую канализацию отработанную воду после продажи мороженого, напитков, рыбы и других продуктов;</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Осуществлять откачивание, слив воды, сброс жидких бытовых отходов в водные объекты, ливневые стоки, на проезжую часть автомобильных дорог, внутриквартальных проездов, на поверхность земли, а также каким-либо иным способом, без сброса в канализационные сети в установленном законодательством порядке.</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Осуществлять складирование материалов, извлеченных при очистке и ремонте колодцев, на газонах, трот</w:t>
      </w:r>
      <w:r w:rsidR="005E3A85">
        <w:rPr>
          <w:rFonts w:ascii="Arial" w:eastAsia="Times New Roman" w:hAnsi="Arial" w:cs="Arial"/>
          <w:sz w:val="24"/>
          <w:szCs w:val="24"/>
          <w:lang w:eastAsia="ru-RU"/>
        </w:rPr>
        <w:t>уарах или проезжей части дорог.</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Размещать постоянно или временно механические транспортные средства на детских площадках, а также в местах, препятствующих вывозу мусора.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Размещать технически неисправные и разукомплектованные транспортные средства в местах общего пользования, либо в местах, не предусмотренных для стоян</w:t>
      </w:r>
      <w:r w:rsidR="005E3A85">
        <w:rPr>
          <w:rFonts w:ascii="Arial" w:eastAsia="Times New Roman" w:hAnsi="Arial" w:cs="Arial"/>
          <w:sz w:val="24"/>
          <w:szCs w:val="24"/>
          <w:lang w:eastAsia="ru-RU"/>
        </w:rPr>
        <w:t>ки автотранспортных средств.</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Сбор и временное хранение отходов, образующихся в результате хозяйственной (строительной) деятельности, осуществляется силами собственников, пользователей объектов в специально оборудованных для этих целей местах, в границах прилегающей территории, без нарушения элементов внешнего благоустройства. Также должен обеспечиваться своевременный и регулярный вывоз мусора и отходов производственной деятельности;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Вывоз отходов, образовавшихся во время строительной деятельности, следует осуществлять в специально отведенные для этого места лицам, производившим этот ремонт, самостоятельно.</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Лица, разместившие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lastRenderedPageBreak/>
        <w:t>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производить за счет лиц, организаций, либо органов, обязанных обеспечивать уборку данной территорий в соответствии с порядком, установленным настоящими Правилами.</w:t>
      </w:r>
    </w:p>
    <w:p w:rsidR="00B2330A" w:rsidRPr="005E3A85" w:rsidRDefault="00B2330A" w:rsidP="005C12A9">
      <w:pPr>
        <w:suppressAutoHyphens/>
        <w:spacing w:after="0" w:line="240" w:lineRule="auto"/>
        <w:ind w:firstLine="567"/>
        <w:jc w:val="both"/>
        <w:rPr>
          <w:rFonts w:ascii="Arial" w:eastAsia="Times New Roman" w:hAnsi="Arial" w:cs="Arial"/>
          <w:sz w:val="24"/>
          <w:szCs w:val="24"/>
        </w:rPr>
      </w:pPr>
      <w:proofErr w:type="gramStart"/>
      <w:r w:rsidRPr="005C12A9">
        <w:rPr>
          <w:rFonts w:ascii="Arial" w:eastAsia="Times New Roman" w:hAnsi="Arial" w:cs="Arial"/>
          <w:sz w:val="24"/>
          <w:szCs w:val="24"/>
          <w:lang w:eastAsia="zh-CN"/>
        </w:rPr>
        <w:t xml:space="preserve">Физические, юридические лица, иные хозяйствующие субъекты, независимо от их организационно-правовой формы, формы собственности и вида деятельности </w:t>
      </w:r>
      <w:r w:rsidRPr="005C12A9">
        <w:rPr>
          <w:rFonts w:ascii="Arial" w:eastAsia="Times New Roman" w:hAnsi="Arial" w:cs="Arial"/>
          <w:color w:val="000000"/>
          <w:sz w:val="24"/>
          <w:szCs w:val="24"/>
        </w:rPr>
        <w:t>обязаны заключить договор на оказание услуг по обращению с твердыми коммунальными отходами с региональным оператором, в зоне деятельности которого образуются твердые коммунальные отходы и находятся места их сбора</w:t>
      </w:r>
      <w:r w:rsidRPr="005C12A9">
        <w:rPr>
          <w:rFonts w:ascii="Arial" w:eastAsia="Times New Roman" w:hAnsi="Arial" w:cs="Arial"/>
          <w:color w:val="FF0000"/>
          <w:sz w:val="24"/>
          <w:szCs w:val="24"/>
        </w:rPr>
        <w:t xml:space="preserve"> </w:t>
      </w:r>
      <w:r w:rsidRPr="005C12A9">
        <w:rPr>
          <w:rFonts w:ascii="Arial" w:eastAsia="Times New Roman" w:hAnsi="Arial" w:cs="Arial"/>
          <w:color w:val="000000"/>
          <w:sz w:val="24"/>
          <w:szCs w:val="24"/>
        </w:rPr>
        <w:t>(в соответствии со статьей 24.7 Федерального закона от 24 июня 1998 года № 89-ФЗ «Об отходах производства</w:t>
      </w:r>
      <w:proofErr w:type="gramEnd"/>
      <w:r w:rsidRPr="005C12A9">
        <w:rPr>
          <w:rFonts w:ascii="Arial" w:eastAsia="Times New Roman" w:hAnsi="Arial" w:cs="Arial"/>
          <w:color w:val="000000"/>
          <w:sz w:val="24"/>
          <w:szCs w:val="24"/>
        </w:rPr>
        <w:t xml:space="preserve"> и потребления», статьи 30 пункта 5 Жилищного кодекса Российской Федерации).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Сбор и вывоз отходов производства и потребления следует осуществлять по контейнерной или бестарной системе в установленном порядке.</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Организацию уборки территорий муниципального образования следует осуществлять на основании </w:t>
      </w:r>
      <w:proofErr w:type="gramStart"/>
      <w:r w:rsidRPr="005C12A9">
        <w:rPr>
          <w:rFonts w:ascii="Arial" w:eastAsia="Times New Roman" w:hAnsi="Arial" w:cs="Arial"/>
          <w:sz w:val="24"/>
          <w:szCs w:val="24"/>
          <w:lang w:eastAsia="ru-RU"/>
        </w:rPr>
        <w:t>использования показателей нормативных объемов накопления отходов</w:t>
      </w:r>
      <w:proofErr w:type="gramEnd"/>
      <w:r w:rsidRPr="005C12A9">
        <w:rPr>
          <w:rFonts w:ascii="Arial" w:eastAsia="Times New Roman" w:hAnsi="Arial" w:cs="Arial"/>
          <w:sz w:val="24"/>
          <w:szCs w:val="24"/>
          <w:lang w:eastAsia="ru-RU"/>
        </w:rPr>
        <w:t xml:space="preserve"> у их производителей.</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Вывоз бытовых отходов производства и потребления из жилых домов, организаций торговли и общественного питания, культуры, детских и лечебных заведений следует осуществлять указанным организациям и домовладельцам, а также иным производителям отходов производства и потребления в соответствии с требованиями действующего законодательства.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proofErr w:type="gramStart"/>
      <w:r w:rsidRPr="005C12A9">
        <w:rPr>
          <w:rFonts w:ascii="Arial" w:eastAsia="Times New Roman" w:hAnsi="Arial" w:cs="Arial"/>
          <w:sz w:val="24"/>
          <w:szCs w:val="24"/>
          <w:lang w:eastAsia="ru-RU"/>
        </w:rPr>
        <w:t>В случае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вывоз и утилизацию отходов самостоятельно, обязанности по сбору, вывозу и утилизации отходов данного производителя отходов следует возлагать на собственника вышеперечисленных объектов недвижимости, ответственного за уборку территорий.</w:t>
      </w:r>
      <w:proofErr w:type="gramEnd"/>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Для предотвращения засорения улиц, площадей, скверов и других общественных мест отходами производства и потребления следует устанавливать специально предназначенные для временного хранения отходов емкости малого размера (урны, баки).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Физические, юридические лица, иные хозяйствующие субъекты, независимо от их организационно-правовой формы и формы собственности, обязаны устанавливать урны в границах основной, либо прилегающей территории.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Внешний вид, цвет, тип и способ установки урн, баков должен соответствовать внешнему виду, цвету, типу и способу установки урн, баков, расположенных в границах квартала, иного элемента планировочной структуры.</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На площадях, рынках, в парках, скверах, зонах отдыха, учреждениях образования, здравоохранения и других местах массового посещения населения, на улицах, иных территориях общего пользования, у каждого подъезда жилых домов, на входе в административные, служебные здания, объекты торговли, на остановках общественного транспорта необходимо осуществить установку урн.</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Урны (баки) следует содержать в исправном и опрятном состоянии, очищать по мере накопления мусора. Очистка урн (баков), расположенных на территории общего пользования, производится организацией, осуществляющей уборку и содержание соответствующей территории, а на прилегающей территории - соответствующими юридическими и физическими лицами, иными хозяйствующими субъектами по мере их заполнения, но не реже двух раз в день.</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Мойка и дезинфекция урн (баков) производится по мере загрязнения, но не реже одного раза в неделю. Урны, расположенные на остановках для пассажирского транспорта, очищаются, промываются и дезинфицируются организациями, осуществляющими уборку и содержание остановок, а урны, </w:t>
      </w:r>
      <w:r w:rsidRPr="005C12A9">
        <w:rPr>
          <w:rFonts w:ascii="Arial" w:eastAsia="Times New Roman" w:hAnsi="Arial" w:cs="Arial"/>
          <w:sz w:val="24"/>
          <w:szCs w:val="24"/>
          <w:lang w:eastAsia="ru-RU"/>
        </w:rPr>
        <w:lastRenderedPageBreak/>
        <w:t>установленные у торговых объектов, - организациями, осуществляющими торговую деятельность.</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Окраска урн осуществляется организацией, осуществляющей уборку и содержание соответствующей территории, один раз в год (апрель), а также по мере необходимости или по требованию администрации </w:t>
      </w:r>
      <w:r w:rsidR="00127806">
        <w:rPr>
          <w:rFonts w:ascii="Arial" w:eastAsia="Times New Roman" w:hAnsi="Arial" w:cs="Arial"/>
          <w:sz w:val="24"/>
          <w:szCs w:val="24"/>
          <w:lang w:eastAsia="ru-RU"/>
        </w:rPr>
        <w:t>К</w:t>
      </w:r>
      <w:r w:rsidR="00716D5D">
        <w:rPr>
          <w:rFonts w:ascii="Arial" w:eastAsia="Times New Roman" w:hAnsi="Arial" w:cs="Arial"/>
          <w:sz w:val="24"/>
          <w:szCs w:val="24"/>
          <w:lang w:eastAsia="ru-RU"/>
        </w:rPr>
        <w:t>иевского</w:t>
      </w:r>
      <w:r w:rsidRPr="005C12A9">
        <w:rPr>
          <w:rFonts w:ascii="Arial" w:eastAsia="Times New Roman" w:hAnsi="Arial" w:cs="Arial"/>
          <w:sz w:val="24"/>
          <w:szCs w:val="24"/>
          <w:lang w:eastAsia="ru-RU"/>
        </w:rPr>
        <w:t xml:space="preserve"> сельского поселения либо уполномоченного органа.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Удаление с контейнерной площадки и прилегающей к ней территории отходов производства и потребления, высыпавшихся при выгрузке из контейнеров в </w:t>
      </w:r>
      <w:proofErr w:type="spellStart"/>
      <w:r w:rsidRPr="005C12A9">
        <w:rPr>
          <w:rFonts w:ascii="Arial" w:eastAsia="Times New Roman" w:hAnsi="Arial" w:cs="Arial"/>
          <w:sz w:val="24"/>
          <w:szCs w:val="24"/>
          <w:lang w:eastAsia="ru-RU"/>
        </w:rPr>
        <w:t>мусоровозный</w:t>
      </w:r>
      <w:proofErr w:type="spellEnd"/>
      <w:r w:rsidRPr="005C12A9">
        <w:rPr>
          <w:rFonts w:ascii="Arial" w:eastAsia="Times New Roman" w:hAnsi="Arial" w:cs="Arial"/>
          <w:sz w:val="24"/>
          <w:szCs w:val="24"/>
          <w:lang w:eastAsia="ru-RU"/>
        </w:rPr>
        <w:t xml:space="preserve"> транспорт, следует производить работникам организации, осуществляющей вывоз отходов.</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Вывоз отходов следует осуществлять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При уборке в ночное время следует принимать меры, предупреждающие шум.</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Уборку и очистку павильонов ожидания общественного транспорта, смежно с которыми расположены некапитальные объекты торговли, необходимо осуществлять владельцам некапитальных объектов торговли в границах прилегающих территорий, если иное не установлено договорами аренды земельного участка, безвозмездного срочного пользования земельным участком, договорами пользования, договорами на размещение нестационарных объектов.</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Эксплуатацию и содержание в надлежащем санитарно-техническом состоянии водоразборных колонок, в том числе их очистку от мусора, льда и снега, а также обеспечение безопасных подходов к ним возлагается на организации, в чьей собственности находятся колонки.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Содержание и уборка скверов и прилегающих к ним тротуаров, проездов и газонов осуществляется специализированными организациями по озеленению города.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Содержание и уборка садов, скверов, парков, зеленых насаждений, находящихся в собственности организаций, собственников помещений либо на прилегающих территориях, производится силами и средствами этих организаций, собственников помещений.</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Уборка мостов, путепроводов, пешеходных переходов, виадуков, прилегающих к ним территорий, а также содержание коллекторов, труб ливневой канализации и дожде</w:t>
      </w:r>
      <w:r w:rsidR="00AC19F4">
        <w:rPr>
          <w:rFonts w:ascii="Arial" w:eastAsia="Times New Roman" w:hAnsi="Arial" w:cs="Arial"/>
          <w:sz w:val="24"/>
          <w:szCs w:val="24"/>
          <w:lang w:eastAsia="ru-RU"/>
        </w:rPr>
        <w:t xml:space="preserve"> </w:t>
      </w:r>
      <w:r w:rsidRPr="005C12A9">
        <w:rPr>
          <w:rFonts w:ascii="Arial" w:eastAsia="Times New Roman" w:hAnsi="Arial" w:cs="Arial"/>
          <w:sz w:val="24"/>
          <w:szCs w:val="24"/>
          <w:lang w:eastAsia="ru-RU"/>
        </w:rPr>
        <w:t>приемных колодцев производится организациям, обслуживающим данные объекты.</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Ответственность за уборку территорий, прилегающих к трансформаторным, распределительным подстанциям, тепловым пунктам, другим инженерным сооружениям, работающим в автоматическом режиме (без обслуживающего персонала), возлагается на собственников и (или) арендаторов у</w:t>
      </w:r>
      <w:r w:rsidR="00D027C3">
        <w:rPr>
          <w:rFonts w:ascii="Arial" w:eastAsia="Times New Roman" w:hAnsi="Arial" w:cs="Arial"/>
          <w:sz w:val="24"/>
          <w:szCs w:val="24"/>
          <w:lang w:eastAsia="ru-RU"/>
        </w:rPr>
        <w:t>казанных объектов (сооружений).</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proofErr w:type="gramStart"/>
      <w:r w:rsidRPr="005C12A9">
        <w:rPr>
          <w:rFonts w:ascii="Arial" w:eastAsia="Times New Roman" w:hAnsi="Arial" w:cs="Arial"/>
          <w:sz w:val="24"/>
          <w:szCs w:val="24"/>
          <w:lang w:eastAsia="ru-RU"/>
        </w:rPr>
        <w:t>В индивидуальных жилых домах, не имеющих централизованной канализации, следует предусматривать специализированные выгребные ямы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 с соблюдением требований экологических и санитарно-эпидемиологических норм, обеспечивающих благополучия населения и охрану окружающей среды в соответствии с действующим законодательством.</w:t>
      </w:r>
      <w:proofErr w:type="gramEnd"/>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Запрещено устанавливать устройства наливных помоек, допускать разлив помоев и нечистот за территорией домов и улиц, вынос отходов производства и потребления на уличные проезды.</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Жидкие бытовые отходы следует вывозить по договорам или разовым заявкам организациям, имеющим специальный транспорт.</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Собственникам помещений следует обеспечивать подъезды непосредственно к мусоросборникам и выгребным ямам.</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lastRenderedPageBreak/>
        <w:t>Очистку и уборку водосточных канав, лотков, труб, дренажей, предназначенных для отвода поверхностных и грунтовых вод из дворов, следует производить лицам, ответственным за уборку соответствующих территорий.</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Слив воды на тротуары, газоны, проезжую часть дороги не допустим,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Вывоз пищевых отходов следует осуществлять с территории ежедневно. Остальной мусор следует вывозить систематически, по мере накопления, но не реже одного раза в три дня, а в периоды года с температурой выше 14 градусов - ежедневно.</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Содержание и эксплуатацию санкционированных мест хранения и утилизации отходов производства и потребления следует осуществлять в установленном порядке.</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Железнодорожные пути, проходящие в черте населенных пунктов муниципального образования в пределах полосы отчуждения (откосы выемок и насыпей, переезды, переходы через пути), следует</w:t>
      </w:r>
      <w:r w:rsidR="009304DA" w:rsidRPr="005C12A9">
        <w:rPr>
          <w:rFonts w:ascii="Arial" w:eastAsia="Times New Roman" w:hAnsi="Arial" w:cs="Arial"/>
          <w:sz w:val="24"/>
          <w:szCs w:val="24"/>
          <w:lang w:eastAsia="ru-RU"/>
        </w:rPr>
        <w:t xml:space="preserve"> </w:t>
      </w:r>
      <w:r w:rsidRPr="005C12A9">
        <w:rPr>
          <w:rFonts w:ascii="Arial" w:eastAsia="Times New Roman" w:hAnsi="Arial" w:cs="Arial"/>
          <w:sz w:val="24"/>
          <w:szCs w:val="24"/>
          <w:lang w:eastAsia="ru-RU"/>
        </w:rPr>
        <w:t>убирать и содержать силами и средствами железнодорожных организаций, эксплуатирующих данные сооружения.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Уборка и очистка территорий, отведенных для размещения и эксплуатации линейных объектов и инженерных сетей, осуществляется силами и средствами организаций, эксплуатирующих указанные линейные объекты и сети. В случае если указанные в данном пункте сети являются бесхозяйными, уборку и очистку территорий осуществляют организации, с которой заключен договор об обеспечении сохранности и эксплуатации бесхозяйного имущества, либо ответственный за уборку территории, в границах которой расположены линейные объекты.</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При очистке смотровых колодцев, подземных коммуникаций грунт, мусор, нечистоты необходимо складировать в специальную тару с немедленной вывозкой силами организаций, занимающихся очистными работами.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Запрещено складирование нечистот на проезжую часть улиц, тротуары и газоны.</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Сбор брошенных на улицах предметов, создающих помехи дорожному движению, следует возлагать на организации, обслуживающие данные объекты.</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муниципального образования.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Привлечение граждан к выполнению работ по уборке, благоустройству и озеленению территории муниципального образования следует осуществлять на основании постановления администрации муниципального образовани</w:t>
      </w:r>
      <w:r w:rsidR="00773F22" w:rsidRPr="005C12A9">
        <w:rPr>
          <w:rFonts w:ascii="Arial" w:eastAsia="Times New Roman" w:hAnsi="Arial" w:cs="Arial"/>
          <w:sz w:val="24"/>
          <w:szCs w:val="24"/>
          <w:lang w:eastAsia="ru-RU"/>
        </w:rPr>
        <w:t>я.</w:t>
      </w:r>
    </w:p>
    <w:p w:rsidR="00B2330A" w:rsidRPr="00D027C3" w:rsidRDefault="00F605C5" w:rsidP="005C12A9">
      <w:pPr>
        <w:suppressAutoHyphens/>
        <w:spacing w:after="0" w:line="240" w:lineRule="auto"/>
        <w:jc w:val="center"/>
        <w:rPr>
          <w:rFonts w:ascii="Arial" w:eastAsia="Times New Roman" w:hAnsi="Arial" w:cs="Arial"/>
          <w:sz w:val="24"/>
          <w:szCs w:val="24"/>
          <w:lang w:eastAsia="ru-RU"/>
        </w:rPr>
      </w:pPr>
      <w:r w:rsidRPr="00D027C3">
        <w:rPr>
          <w:rFonts w:ascii="Arial" w:eastAsia="Times New Roman" w:hAnsi="Arial" w:cs="Arial"/>
          <w:sz w:val="24"/>
          <w:szCs w:val="24"/>
          <w:lang w:eastAsia="ru-RU"/>
        </w:rPr>
        <w:t>41</w:t>
      </w:r>
      <w:r w:rsidR="00773F22" w:rsidRPr="00D027C3">
        <w:rPr>
          <w:rFonts w:ascii="Arial" w:eastAsia="Times New Roman" w:hAnsi="Arial" w:cs="Arial"/>
          <w:sz w:val="24"/>
          <w:szCs w:val="24"/>
          <w:lang w:eastAsia="ru-RU"/>
        </w:rPr>
        <w:t>.1</w:t>
      </w:r>
      <w:r w:rsidR="007F4EC0" w:rsidRPr="00D027C3">
        <w:rPr>
          <w:rFonts w:ascii="Arial" w:eastAsia="Times New Roman" w:hAnsi="Arial" w:cs="Arial"/>
          <w:sz w:val="24"/>
          <w:szCs w:val="24"/>
          <w:lang w:eastAsia="ru-RU"/>
        </w:rPr>
        <w:t>.</w:t>
      </w:r>
      <w:r w:rsidR="00B2330A" w:rsidRPr="00D027C3">
        <w:rPr>
          <w:rFonts w:ascii="Arial" w:eastAsia="Times New Roman" w:hAnsi="Arial" w:cs="Arial"/>
          <w:sz w:val="24"/>
          <w:szCs w:val="24"/>
          <w:lang w:eastAsia="ru-RU"/>
        </w:rPr>
        <w:tab/>
        <w:t>Особенности уборки тер</w:t>
      </w:r>
      <w:r w:rsidR="00773F22" w:rsidRPr="00D027C3">
        <w:rPr>
          <w:rFonts w:ascii="Arial" w:eastAsia="Times New Roman" w:hAnsi="Arial" w:cs="Arial"/>
          <w:sz w:val="24"/>
          <w:szCs w:val="24"/>
          <w:lang w:eastAsia="ru-RU"/>
        </w:rPr>
        <w:t>ритории в весенне-летний период</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Период летней уборки устанавливается с 1 апреля по 30 сентября. В случае резкого изменения погодных условий администрацией </w:t>
      </w:r>
      <w:r w:rsidR="00127806">
        <w:rPr>
          <w:rFonts w:ascii="Arial" w:eastAsia="Times New Roman" w:hAnsi="Arial" w:cs="Arial"/>
          <w:sz w:val="24"/>
          <w:szCs w:val="24"/>
          <w:lang w:eastAsia="ru-RU"/>
        </w:rPr>
        <w:t>К</w:t>
      </w:r>
      <w:r w:rsidR="00716D5D">
        <w:rPr>
          <w:rFonts w:ascii="Arial" w:eastAsia="Times New Roman" w:hAnsi="Arial" w:cs="Arial"/>
          <w:sz w:val="24"/>
          <w:szCs w:val="24"/>
          <w:lang w:eastAsia="ru-RU"/>
        </w:rPr>
        <w:t>иевского</w:t>
      </w:r>
      <w:r w:rsidRPr="005C12A9">
        <w:rPr>
          <w:rFonts w:ascii="Arial" w:eastAsia="Times New Roman" w:hAnsi="Arial" w:cs="Arial"/>
          <w:sz w:val="24"/>
          <w:szCs w:val="24"/>
          <w:lang w:eastAsia="ru-RU"/>
        </w:rPr>
        <w:t xml:space="preserve"> сельского поселения Крымского района сроки проведения лет</w:t>
      </w:r>
      <w:r w:rsidR="00D027C3">
        <w:rPr>
          <w:rFonts w:ascii="Arial" w:eastAsia="Times New Roman" w:hAnsi="Arial" w:cs="Arial"/>
          <w:sz w:val="24"/>
          <w:szCs w:val="24"/>
          <w:lang w:eastAsia="ru-RU"/>
        </w:rPr>
        <w:t>ней уборки могут быть изменены.</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Мойку и поливку тротуаров и дворовых территорий, зеленых насаждений и газонов следует производить силами организаций и собственниками помещений.</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 период листопада организации, ответственные за уборку закрепленной территории, производят сгребание и вывоз опавших листьев на газонах вдоль дорог и дворовых территориях. Сбор листвы к комлевой части дере</w:t>
      </w:r>
      <w:r w:rsidR="00773F22" w:rsidRPr="005C12A9">
        <w:rPr>
          <w:rFonts w:ascii="Arial" w:eastAsia="Times New Roman" w:hAnsi="Arial" w:cs="Arial"/>
          <w:sz w:val="24"/>
          <w:szCs w:val="24"/>
          <w:lang w:eastAsia="ru-RU"/>
        </w:rPr>
        <w:t>вьев и кустарников запрещается.</w:t>
      </w:r>
    </w:p>
    <w:p w:rsidR="00B2330A" w:rsidRPr="00D027C3" w:rsidRDefault="00F605C5" w:rsidP="005C12A9">
      <w:pPr>
        <w:suppressAutoHyphens/>
        <w:spacing w:after="0" w:line="240" w:lineRule="auto"/>
        <w:ind w:firstLine="567"/>
        <w:jc w:val="center"/>
        <w:rPr>
          <w:rFonts w:ascii="Arial" w:eastAsia="Times New Roman" w:hAnsi="Arial" w:cs="Arial"/>
          <w:sz w:val="24"/>
          <w:szCs w:val="24"/>
          <w:lang w:eastAsia="ru-RU"/>
        </w:rPr>
      </w:pPr>
      <w:r w:rsidRPr="00D027C3">
        <w:rPr>
          <w:rFonts w:ascii="Arial" w:eastAsia="Times New Roman" w:hAnsi="Arial" w:cs="Arial"/>
          <w:sz w:val="24"/>
          <w:szCs w:val="24"/>
          <w:lang w:eastAsia="ru-RU"/>
        </w:rPr>
        <w:t>41</w:t>
      </w:r>
      <w:r w:rsidR="00773F22" w:rsidRPr="00D027C3">
        <w:rPr>
          <w:rFonts w:ascii="Arial" w:eastAsia="Times New Roman" w:hAnsi="Arial" w:cs="Arial"/>
          <w:sz w:val="24"/>
          <w:szCs w:val="24"/>
          <w:lang w:eastAsia="ru-RU"/>
        </w:rPr>
        <w:t>.2</w:t>
      </w:r>
      <w:r w:rsidR="007F4EC0" w:rsidRPr="00D027C3">
        <w:rPr>
          <w:rFonts w:ascii="Arial" w:eastAsia="Times New Roman" w:hAnsi="Arial" w:cs="Arial"/>
          <w:sz w:val="24"/>
          <w:szCs w:val="24"/>
          <w:lang w:eastAsia="ru-RU"/>
        </w:rPr>
        <w:t>.</w:t>
      </w:r>
      <w:r w:rsidR="00B2330A" w:rsidRPr="00D027C3">
        <w:rPr>
          <w:rFonts w:ascii="Arial" w:eastAsia="Times New Roman" w:hAnsi="Arial" w:cs="Arial"/>
          <w:sz w:val="24"/>
          <w:szCs w:val="24"/>
          <w:lang w:eastAsia="ru-RU"/>
        </w:rPr>
        <w:tab/>
        <w:t>Особенности уборки те</w:t>
      </w:r>
      <w:r w:rsidR="00773F22" w:rsidRPr="00D027C3">
        <w:rPr>
          <w:rFonts w:ascii="Arial" w:eastAsia="Times New Roman" w:hAnsi="Arial" w:cs="Arial"/>
          <w:sz w:val="24"/>
          <w:szCs w:val="24"/>
          <w:lang w:eastAsia="ru-RU"/>
        </w:rPr>
        <w:t>рритории в осенне-зимний период</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Период зимней уборки устанавливается с 1 </w:t>
      </w:r>
      <w:r w:rsidR="00D200CC" w:rsidRPr="005C12A9">
        <w:rPr>
          <w:rFonts w:ascii="Arial" w:eastAsia="Times New Roman" w:hAnsi="Arial" w:cs="Arial"/>
          <w:sz w:val="24"/>
          <w:szCs w:val="24"/>
          <w:lang w:eastAsia="ru-RU"/>
        </w:rPr>
        <w:t>октября</w:t>
      </w:r>
      <w:r w:rsidRPr="005C12A9">
        <w:rPr>
          <w:rFonts w:ascii="Arial" w:eastAsia="Times New Roman" w:hAnsi="Arial" w:cs="Arial"/>
          <w:sz w:val="24"/>
          <w:szCs w:val="24"/>
          <w:lang w:eastAsia="ru-RU"/>
        </w:rPr>
        <w:t xml:space="preserve"> по 31 марта. В случае резкого изменения погодных условий (снег, мороз) сроки и окончание зимней </w:t>
      </w:r>
      <w:r w:rsidRPr="005C12A9">
        <w:rPr>
          <w:rFonts w:ascii="Arial" w:eastAsia="Times New Roman" w:hAnsi="Arial" w:cs="Arial"/>
          <w:sz w:val="24"/>
          <w:szCs w:val="24"/>
          <w:lang w:eastAsia="ru-RU"/>
        </w:rPr>
        <w:lastRenderedPageBreak/>
        <w:t xml:space="preserve">уборки корректируются администрацией </w:t>
      </w:r>
      <w:r w:rsidR="00127806">
        <w:rPr>
          <w:rFonts w:ascii="Arial" w:eastAsia="Times New Roman" w:hAnsi="Arial" w:cs="Arial"/>
          <w:sz w:val="24"/>
          <w:szCs w:val="24"/>
          <w:lang w:eastAsia="ru-RU"/>
        </w:rPr>
        <w:t>К</w:t>
      </w:r>
      <w:r w:rsidR="00716D5D">
        <w:rPr>
          <w:rFonts w:ascii="Arial" w:eastAsia="Times New Roman" w:hAnsi="Arial" w:cs="Arial"/>
          <w:sz w:val="24"/>
          <w:szCs w:val="24"/>
          <w:lang w:eastAsia="ru-RU"/>
        </w:rPr>
        <w:t>иевского</w:t>
      </w:r>
      <w:r w:rsidRPr="005C12A9">
        <w:rPr>
          <w:rFonts w:ascii="Arial" w:eastAsia="Times New Roman" w:hAnsi="Arial" w:cs="Arial"/>
          <w:sz w:val="24"/>
          <w:szCs w:val="24"/>
          <w:lang w:eastAsia="ru-RU"/>
        </w:rPr>
        <w:t xml:space="preserve"> сельского поселения Крымского района.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Зимняя уборка территорий должна производиться в течение всего рабочего дня и предусматривать уборку и вывоз мусора, снега и льда, грязи, посыпку улиц </w:t>
      </w:r>
      <w:proofErr w:type="spellStart"/>
      <w:r w:rsidRPr="005C12A9">
        <w:rPr>
          <w:rFonts w:ascii="Arial" w:eastAsia="Times New Roman" w:hAnsi="Arial" w:cs="Arial"/>
          <w:sz w:val="24"/>
          <w:szCs w:val="24"/>
          <w:lang w:eastAsia="ru-RU"/>
        </w:rPr>
        <w:t>противогололедными</w:t>
      </w:r>
      <w:proofErr w:type="spellEnd"/>
      <w:r w:rsidRPr="005C12A9">
        <w:rPr>
          <w:rFonts w:ascii="Arial" w:eastAsia="Times New Roman" w:hAnsi="Arial" w:cs="Arial"/>
          <w:sz w:val="24"/>
          <w:szCs w:val="24"/>
          <w:lang w:eastAsia="ru-RU"/>
        </w:rPr>
        <w:t xml:space="preserve"> материалами с соблюдением требований экологических и санитарно-эпидемиологических норм, обеспечивающих благополучия населения и охрану окружающей среды.</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Мероприятия по подготовке уборочной техники к работе в зимний период проводятся собственником техники в срок до 1 октября текущего года, к этому же сроку должны быть завершены работы по подготовке мест отвала снега.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Организации, отвечающие за уборку территорий, до 1 октября должны обеспечить завоз, заготовку и складирование необходимого количества </w:t>
      </w:r>
      <w:proofErr w:type="spellStart"/>
      <w:r w:rsidRPr="005C12A9">
        <w:rPr>
          <w:rFonts w:ascii="Arial" w:eastAsia="Times New Roman" w:hAnsi="Arial" w:cs="Arial"/>
          <w:sz w:val="24"/>
          <w:szCs w:val="24"/>
          <w:lang w:eastAsia="ru-RU"/>
        </w:rPr>
        <w:t>противогололедных</w:t>
      </w:r>
      <w:proofErr w:type="spellEnd"/>
      <w:r w:rsidRPr="005C12A9">
        <w:rPr>
          <w:rFonts w:ascii="Arial" w:eastAsia="Times New Roman" w:hAnsi="Arial" w:cs="Arial"/>
          <w:sz w:val="24"/>
          <w:szCs w:val="24"/>
          <w:lang w:eastAsia="ru-RU"/>
        </w:rPr>
        <w:t xml:space="preserve"> материалов.</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При уборке внутриквартальных территорий, дорог в парках, лесопарках, садах, скверах, на бульварах и в других зеленых зонах допускается временное складирование снега, не содержащего химических реагентов, на заранее подготовленные для этих целей площадки при условии сохранности зеленых насаждений и обеспечения оттока талых вод.</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Технология и режим производства уборочных работ на проезжей части улиц, в проездах, на тротуарах и дворовых территориях должны обеспечивать беспрепятственное движение транспортных средств и пешеходов независимо от погодных условий.</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Укладку свежевыпавшего снега в валы и кучи следует разр</w:t>
      </w:r>
      <w:r w:rsidR="00D027C3">
        <w:rPr>
          <w:rFonts w:ascii="Arial" w:eastAsia="Times New Roman" w:hAnsi="Arial" w:cs="Arial"/>
          <w:sz w:val="24"/>
          <w:szCs w:val="24"/>
          <w:lang w:eastAsia="ru-RU"/>
        </w:rPr>
        <w:t>ешать на всех улицах, площадях,</w:t>
      </w:r>
      <w:r w:rsidRPr="005C12A9">
        <w:rPr>
          <w:rFonts w:ascii="Arial" w:eastAsia="Times New Roman" w:hAnsi="Arial" w:cs="Arial"/>
          <w:sz w:val="24"/>
          <w:szCs w:val="24"/>
          <w:lang w:eastAsia="ru-RU"/>
        </w:rPr>
        <w:t xml:space="preserve"> бульварах и скверах с последующей вывозкой.</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 зависимости от ширины улицы и характера движения на ней валы следует укладывать либо по обеим сторонам проезжей части, либо с одной стороны проезжей части вдоль тротуара с оставлением необходимых проходов и проездов.</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Посыпку территорий населённого пункта следует начинать немедленно с начала снегопада или появления гололеда.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 первую очередь при гололеде посыпаются спуски, подъемы, перекрестки, места остановок общественного транспорта, пешеходные переходы.</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тротуары следует посыпать сухим песком без хлоридов.</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Очистку от снега крыш и удаление сосулек следует производить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Снег, сброшенный с крыш, следует немедленно вывозить.</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На проездах, убираемых специализированными организациями, снег следует сбрасывать с крыш до вывозки снега, сметенного с дорожных покрытий, и укладывать в общий с ними вал.</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Все тротуары, дворы, лотки проезжей части улиц, площадей, набережных, рыночные площади и другие участки с асфальтовым покрытием следует очищать от снега и обледенелого наката под скребок и посыпать песком до 8 часов утра.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Места отвала снега необходимо обеспечить удобными подъездами, необходимыми механизмами для складирования снега.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Уборку и вывозку снега и льда с улиц, площадей, скверов и бульваров следует начинать немедленно с начала снегопада и производить, в первую очередь, с магистральных улиц, трасс общественного транспорта, для обеспечения бесперебойного движения транспорта во избежание наката.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При уборке улиц, проездов, площадей специализированными организациями лицам, ответственным за содержание соответствующих территорий, следует обеспечивать после прохождения снегоочистительной техники уборку </w:t>
      </w:r>
      <w:proofErr w:type="spellStart"/>
      <w:r w:rsidRPr="005C12A9">
        <w:rPr>
          <w:rFonts w:ascii="Arial" w:eastAsia="Times New Roman" w:hAnsi="Arial" w:cs="Arial"/>
          <w:sz w:val="24"/>
          <w:szCs w:val="24"/>
          <w:lang w:eastAsia="ru-RU"/>
        </w:rPr>
        <w:t>прибордюрных</w:t>
      </w:r>
      <w:proofErr w:type="spellEnd"/>
      <w:r w:rsidRPr="005C12A9">
        <w:rPr>
          <w:rFonts w:ascii="Arial" w:eastAsia="Times New Roman" w:hAnsi="Arial" w:cs="Arial"/>
          <w:sz w:val="24"/>
          <w:szCs w:val="24"/>
          <w:lang w:eastAsia="ru-RU"/>
        </w:rPr>
        <w:t xml:space="preserve"> лотков и расчистку въездов, пешеходных переходов, как со стороны строений, так и с противоположной стороны проезда, если там нет других строений.</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Ручную очистку тротуаров, прилегающих к территории общего пользования, после проведения механизированной уборки от снега и смета на площадях, улицах </w:t>
      </w:r>
      <w:r w:rsidRPr="005C12A9">
        <w:rPr>
          <w:rFonts w:ascii="Arial" w:eastAsia="Times New Roman" w:hAnsi="Arial" w:cs="Arial"/>
          <w:sz w:val="24"/>
          <w:szCs w:val="24"/>
          <w:lang w:eastAsia="ru-RU"/>
        </w:rPr>
        <w:lastRenderedPageBreak/>
        <w:t>и проездах осуществляет организация, производящая уборку, а тротуаров у прилегающей территории - соответствующие</w:t>
      </w:r>
      <w:r w:rsidR="00773F22" w:rsidRPr="005C12A9">
        <w:rPr>
          <w:rFonts w:ascii="Arial" w:eastAsia="Times New Roman" w:hAnsi="Arial" w:cs="Arial"/>
          <w:sz w:val="24"/>
          <w:szCs w:val="24"/>
          <w:lang w:eastAsia="ru-RU"/>
        </w:rPr>
        <w:t xml:space="preserve"> юридические и физические лица.</w:t>
      </w:r>
    </w:p>
    <w:p w:rsidR="00B2330A" w:rsidRPr="00D027C3" w:rsidRDefault="00F605C5" w:rsidP="005C12A9">
      <w:pPr>
        <w:suppressAutoHyphens/>
        <w:spacing w:after="0" w:line="240" w:lineRule="auto"/>
        <w:jc w:val="center"/>
        <w:rPr>
          <w:rFonts w:ascii="Arial" w:eastAsia="Times New Roman" w:hAnsi="Arial" w:cs="Arial"/>
          <w:sz w:val="24"/>
          <w:szCs w:val="24"/>
          <w:lang w:eastAsia="ru-RU"/>
        </w:rPr>
      </w:pPr>
      <w:r w:rsidRPr="00D027C3">
        <w:rPr>
          <w:rFonts w:ascii="Arial" w:eastAsia="Times New Roman" w:hAnsi="Arial" w:cs="Arial"/>
          <w:sz w:val="24"/>
          <w:szCs w:val="24"/>
          <w:lang w:eastAsia="ru-RU"/>
        </w:rPr>
        <w:t>41</w:t>
      </w:r>
      <w:r w:rsidR="00773F22" w:rsidRPr="00D027C3">
        <w:rPr>
          <w:rFonts w:ascii="Arial" w:eastAsia="Times New Roman" w:hAnsi="Arial" w:cs="Arial"/>
          <w:sz w:val="24"/>
          <w:szCs w:val="24"/>
          <w:lang w:eastAsia="ru-RU"/>
        </w:rPr>
        <w:t>.3</w:t>
      </w:r>
      <w:r w:rsidR="007F4EC0" w:rsidRPr="00D027C3">
        <w:rPr>
          <w:rFonts w:ascii="Arial" w:eastAsia="Times New Roman" w:hAnsi="Arial" w:cs="Arial"/>
          <w:sz w:val="24"/>
          <w:szCs w:val="24"/>
          <w:lang w:eastAsia="ru-RU"/>
        </w:rPr>
        <w:t>.</w:t>
      </w:r>
      <w:r w:rsidR="00B2330A" w:rsidRPr="00D027C3">
        <w:rPr>
          <w:rFonts w:ascii="Arial" w:eastAsia="Times New Roman" w:hAnsi="Arial" w:cs="Arial"/>
          <w:sz w:val="24"/>
          <w:szCs w:val="24"/>
          <w:lang w:eastAsia="ru-RU"/>
        </w:rPr>
        <w:tab/>
        <w:t xml:space="preserve">Уборка автомобильных дорог </w:t>
      </w:r>
      <w:r w:rsidR="00773F22" w:rsidRPr="00D027C3">
        <w:rPr>
          <w:rFonts w:ascii="Arial" w:eastAsia="Times New Roman" w:hAnsi="Arial" w:cs="Arial"/>
          <w:sz w:val="24"/>
          <w:szCs w:val="24"/>
          <w:lang w:eastAsia="ru-RU"/>
        </w:rPr>
        <w:t>местного значения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Уборка автомобильных дорог местного значения (далее - дорог) включает комплекс мероприятий по регулярной очистке проезжей части, тротуаров, парковок (парковочных карманов), остановок ожидания общественного транспорта, искусственных дорожных сооружений от грязи, мусора, снега и льда.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Ответственность за организацию и производство уборочных работ возлагается на подрядные организации, осуществляющие уборку и содержание проезжей части, в том числе территории общего пользования.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За уборку территорий, прилегающих к входам в подземные и надземные пешеходные переходы, лестничных сходов переходов или самих переходов - на организации, на балансе которых они находятся;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Уборка дорог в весенне-летний период включает мытье, поливку, ликвидацию запыленности, подметание</w:t>
      </w:r>
      <w:r w:rsidR="00D200CC" w:rsidRPr="005C12A9">
        <w:rPr>
          <w:rFonts w:ascii="Arial" w:eastAsia="Times New Roman" w:hAnsi="Arial" w:cs="Arial"/>
          <w:sz w:val="24"/>
          <w:szCs w:val="24"/>
          <w:lang w:eastAsia="ru-RU"/>
        </w:rPr>
        <w:t>,</w:t>
      </w:r>
      <w:r w:rsidRPr="005C12A9">
        <w:rPr>
          <w:rFonts w:ascii="Arial" w:eastAsia="Times New Roman" w:hAnsi="Arial" w:cs="Arial"/>
          <w:sz w:val="24"/>
          <w:szCs w:val="24"/>
          <w:lang w:eastAsia="ru-RU"/>
        </w:rPr>
        <w:t xml:space="preserve"> </w:t>
      </w:r>
      <w:r w:rsidR="00D200CC" w:rsidRPr="005C12A9">
        <w:rPr>
          <w:rFonts w:ascii="Arial" w:eastAsia="Times New Roman" w:hAnsi="Arial" w:cs="Arial"/>
          <w:sz w:val="24"/>
          <w:szCs w:val="24"/>
          <w:lang w:eastAsia="ru-RU"/>
        </w:rPr>
        <w:t>сбор налетного мусора и т.д.</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Уборка дорог в осенне-зимний период предусматривает уборку и вывоз мусора, снега и льда, грязи, </w:t>
      </w:r>
      <w:r w:rsidR="00D200CC" w:rsidRPr="005C12A9">
        <w:rPr>
          <w:rFonts w:ascii="Arial" w:eastAsia="Times New Roman" w:hAnsi="Arial" w:cs="Arial"/>
          <w:sz w:val="24"/>
          <w:szCs w:val="24"/>
          <w:lang w:eastAsia="ru-RU"/>
        </w:rPr>
        <w:t xml:space="preserve">при гололедице проводится обработка дорог и тротуаров </w:t>
      </w:r>
      <w:proofErr w:type="spellStart"/>
      <w:r w:rsidR="00D200CC" w:rsidRPr="005C12A9">
        <w:rPr>
          <w:rFonts w:ascii="Arial" w:eastAsia="Times New Roman" w:hAnsi="Arial" w:cs="Arial"/>
          <w:sz w:val="24"/>
          <w:szCs w:val="24"/>
          <w:lang w:eastAsia="ru-RU"/>
        </w:rPr>
        <w:t>противогололедными</w:t>
      </w:r>
      <w:proofErr w:type="spellEnd"/>
      <w:r w:rsidR="00D200CC" w:rsidRPr="005C12A9">
        <w:rPr>
          <w:rFonts w:ascii="Arial" w:eastAsia="Times New Roman" w:hAnsi="Arial" w:cs="Arial"/>
          <w:sz w:val="24"/>
          <w:szCs w:val="24"/>
          <w:lang w:eastAsia="ru-RU"/>
        </w:rPr>
        <w:t xml:space="preserve"> материалами</w:t>
      </w:r>
      <w:r w:rsidR="007F4EC0" w:rsidRPr="005C12A9">
        <w:rPr>
          <w:rFonts w:ascii="Arial" w:eastAsia="Times New Roman" w:hAnsi="Arial" w:cs="Arial"/>
          <w:sz w:val="24"/>
          <w:szCs w:val="24"/>
          <w:lang w:eastAsia="ru-RU"/>
        </w:rPr>
        <w:t>.</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Мойка проезжей части на всю ширину, искусственных покрытий площадей, магистралей, улиц и проездов, искусственных дорожных сооружений, производится в ночное (с 23.00 до 7.00) и дневное (с 7.00 до 23.00) время.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При мойке проезжей части не допускается выбивание струей воды смета и мусора на тротуары, газоны, остановки ожидания общественного транспорта, близко расположенные фасады зданий, объекты торговли и т.д.</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Очистка урн, расположенных вдоль дорог, производится не реже одного раза в день, на остановочных площадках - два раза в день.</w:t>
      </w:r>
    </w:p>
    <w:p w:rsidR="0043326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Конечные остановки, разворотные площадки</w:t>
      </w:r>
      <w:r w:rsidR="009304DA" w:rsidRPr="005C12A9">
        <w:rPr>
          <w:rFonts w:ascii="Arial" w:eastAsia="Times New Roman" w:hAnsi="Arial" w:cs="Arial"/>
          <w:sz w:val="24"/>
          <w:szCs w:val="24"/>
          <w:lang w:eastAsia="ru-RU"/>
        </w:rPr>
        <w:t xml:space="preserve"> </w:t>
      </w:r>
      <w:r w:rsidRPr="005C12A9">
        <w:rPr>
          <w:rFonts w:ascii="Arial" w:eastAsia="Times New Roman" w:hAnsi="Arial" w:cs="Arial"/>
          <w:sz w:val="24"/>
          <w:szCs w:val="24"/>
          <w:lang w:eastAsia="ru-RU"/>
        </w:rPr>
        <w:t>общественного транспорта оборудуются биотуалетами и контейнерами для сбора отходов.</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Содержание и уборка павильонов ожидания общественного транспорта обеспечиваются организациям, в обязанность которых входит уборка территорий улиц, на которых расположены эти остановки.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Павильоны ожидания общественного транспорта должны быть не запылены, окрашены и помыты, очищены от несанкционированной информационно-печатной продукции, граффити. В зимний период должны быть очищены от снега.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Уборка павильонов ожидания общественного транспорта должна осуществляться не менее двух раз в неделю в летний период, в зимний </w:t>
      </w:r>
      <w:r w:rsidR="00773F22" w:rsidRPr="005C12A9">
        <w:rPr>
          <w:rFonts w:ascii="Arial" w:eastAsia="Times New Roman" w:hAnsi="Arial" w:cs="Arial"/>
          <w:sz w:val="24"/>
          <w:szCs w:val="24"/>
          <w:lang w:eastAsia="ru-RU"/>
        </w:rPr>
        <w:t>период - по мере необходимости.</w:t>
      </w:r>
    </w:p>
    <w:p w:rsidR="00B2330A" w:rsidRPr="00D027C3" w:rsidRDefault="00F605C5" w:rsidP="005C12A9">
      <w:pPr>
        <w:suppressAutoHyphens/>
        <w:spacing w:after="0" w:line="240" w:lineRule="auto"/>
        <w:jc w:val="center"/>
        <w:rPr>
          <w:rFonts w:ascii="Arial" w:eastAsia="Times New Roman" w:hAnsi="Arial" w:cs="Arial"/>
          <w:sz w:val="24"/>
          <w:szCs w:val="24"/>
          <w:lang w:eastAsia="ru-RU"/>
        </w:rPr>
      </w:pPr>
      <w:r w:rsidRPr="00D027C3">
        <w:rPr>
          <w:rFonts w:ascii="Arial" w:eastAsia="Times New Roman" w:hAnsi="Arial" w:cs="Arial"/>
          <w:sz w:val="24"/>
          <w:szCs w:val="24"/>
          <w:lang w:eastAsia="ru-RU"/>
        </w:rPr>
        <w:t>41</w:t>
      </w:r>
      <w:r w:rsidR="007F4EC0" w:rsidRPr="00D027C3">
        <w:rPr>
          <w:rFonts w:ascii="Arial" w:eastAsia="Times New Roman" w:hAnsi="Arial" w:cs="Arial"/>
          <w:sz w:val="24"/>
          <w:szCs w:val="24"/>
          <w:lang w:eastAsia="ru-RU"/>
        </w:rPr>
        <w:t xml:space="preserve">.4. </w:t>
      </w:r>
      <w:r w:rsidR="00B2330A" w:rsidRPr="00D027C3">
        <w:rPr>
          <w:rFonts w:ascii="Arial" w:eastAsia="Times New Roman" w:hAnsi="Arial" w:cs="Arial"/>
          <w:sz w:val="24"/>
          <w:szCs w:val="24"/>
          <w:lang w:eastAsia="ru-RU"/>
        </w:rPr>
        <w:t>Уборка, санитарное содержание и благоустройство мест отдыха и массового пребыва</w:t>
      </w:r>
      <w:r w:rsidR="00D027C3">
        <w:rPr>
          <w:rFonts w:ascii="Arial" w:eastAsia="Times New Roman" w:hAnsi="Arial" w:cs="Arial"/>
          <w:sz w:val="24"/>
          <w:szCs w:val="24"/>
          <w:lang w:eastAsia="ru-RU"/>
        </w:rPr>
        <w:t>ния людей</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К местам массового пребывания людей относятся: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proofErr w:type="gramStart"/>
      <w:r w:rsidRPr="005C12A9">
        <w:rPr>
          <w:rFonts w:ascii="Arial" w:eastAsia="Times New Roman" w:hAnsi="Arial" w:cs="Arial"/>
          <w:sz w:val="24"/>
          <w:szCs w:val="24"/>
          <w:lang w:eastAsia="ru-RU"/>
        </w:rPr>
        <w:t>1) площади, парки, скверы, бульвары, набережные, организованные места отдыха в городских лесах, пляжи, санатории, пансионаты, палаточные городки, туристические базы, базы отдыха;</w:t>
      </w:r>
      <w:proofErr w:type="gramEnd"/>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2) места активного отдыха и зрелищных мероприятий - стадионы, теннисные корты, игровые комплексы, открытые сценические площадки и т.д.;</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3) территории объектов торговли (розничные рынки, торговые комплексы, комплексы объектов нестационарной мелкорозничной сети), общественного питания, социально-культурного назначения, бытового обслуживания;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4) территории, прилегающие к административным и общественным зда</w:t>
      </w:r>
      <w:r w:rsidR="00A078A7" w:rsidRPr="005C12A9">
        <w:rPr>
          <w:rFonts w:ascii="Arial" w:eastAsia="Times New Roman" w:hAnsi="Arial" w:cs="Arial"/>
          <w:sz w:val="24"/>
          <w:szCs w:val="24"/>
          <w:lang w:eastAsia="ru-RU"/>
        </w:rPr>
        <w:t>ниям, строениям и учреждениям (</w:t>
      </w:r>
      <w:r w:rsidRPr="005C12A9">
        <w:rPr>
          <w:rFonts w:ascii="Arial" w:eastAsia="Times New Roman" w:hAnsi="Arial" w:cs="Arial"/>
          <w:sz w:val="24"/>
          <w:szCs w:val="24"/>
          <w:lang w:eastAsia="ru-RU"/>
        </w:rPr>
        <w:t>школам, дошкольным учреждениям, поликлиникам и иным объектам);</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5) Кладбища, мемориалы.</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В местах массового пребывания людей физические, юридические лицами, иные хозяйствующие субъекты, независимо от их организационно-правовой формы </w:t>
      </w:r>
      <w:r w:rsidRPr="005C12A9">
        <w:rPr>
          <w:rFonts w:ascii="Arial" w:eastAsia="Times New Roman" w:hAnsi="Arial" w:cs="Arial"/>
          <w:sz w:val="24"/>
          <w:szCs w:val="24"/>
          <w:lang w:eastAsia="ru-RU"/>
        </w:rPr>
        <w:lastRenderedPageBreak/>
        <w:t>и формы собственности, являющиеся ответственными за объекты благоустройства, обязаны:</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Устанавливать в местах массового пребывания граждан урны для сбора мелкого мусора и своевременно очищать их;</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Обеспечить установку биотуалетов,</w:t>
      </w:r>
      <w:r w:rsidR="00544098" w:rsidRPr="005C12A9">
        <w:rPr>
          <w:rFonts w:ascii="Arial" w:eastAsia="Times New Roman" w:hAnsi="Arial" w:cs="Arial"/>
          <w:sz w:val="24"/>
          <w:szCs w:val="24"/>
          <w:lang w:eastAsia="ru-RU"/>
        </w:rPr>
        <w:t xml:space="preserve"> </w:t>
      </w:r>
      <w:r w:rsidRPr="005C12A9">
        <w:rPr>
          <w:rFonts w:ascii="Arial" w:eastAsia="Times New Roman" w:hAnsi="Arial" w:cs="Arial"/>
          <w:sz w:val="24"/>
          <w:szCs w:val="24"/>
          <w:lang w:eastAsia="ru-RU"/>
        </w:rPr>
        <w:t>их своевременное обслуживание, очистку и дезинфекцию с учетом требований к установке и содержанию</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 непосредственной близости к местам массового пребывания граждан, а также возле административных зданий, строений и сооружений, промышленных предприятий осуществлять обустройство, содержание и уборку парковок (парковочных карманов), технологических и вспомогательных площадок в соответствии с действую</w:t>
      </w:r>
      <w:r w:rsidR="00D027C3">
        <w:rPr>
          <w:rFonts w:ascii="Arial" w:eastAsia="Times New Roman" w:hAnsi="Arial" w:cs="Arial"/>
          <w:sz w:val="24"/>
          <w:szCs w:val="24"/>
          <w:lang w:eastAsia="ru-RU"/>
        </w:rPr>
        <w:t>щими нормативными требованиями.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Обеспечивать освещение мест массового пребывания граждан в темное время суток.</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proofErr w:type="gramStart"/>
      <w:r w:rsidRPr="005C12A9">
        <w:rPr>
          <w:rFonts w:ascii="Arial" w:eastAsia="Times New Roman" w:hAnsi="Arial" w:cs="Arial"/>
          <w:sz w:val="24"/>
          <w:szCs w:val="24"/>
          <w:lang w:eastAsia="ru-RU"/>
        </w:rPr>
        <w:t>Обязательный перечень элементов благоустройства на территории мест отдыха и массового пребывания людей включает твердые виды покрытия (в виде плиточного мощения или асфальта),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носителей информации, элементы защиты участков озеленения (металлические ограждения, спе</w:t>
      </w:r>
      <w:r w:rsidR="00773F22" w:rsidRPr="005C12A9">
        <w:rPr>
          <w:rFonts w:ascii="Arial" w:eastAsia="Times New Roman" w:hAnsi="Arial" w:cs="Arial"/>
          <w:sz w:val="24"/>
          <w:szCs w:val="24"/>
          <w:lang w:eastAsia="ru-RU"/>
        </w:rPr>
        <w:t>циальные виды покрытий и т.п.).</w:t>
      </w:r>
      <w:proofErr w:type="gramEnd"/>
    </w:p>
    <w:p w:rsidR="00D200CC" w:rsidRPr="00D027C3" w:rsidRDefault="00F605C5" w:rsidP="005C12A9">
      <w:pPr>
        <w:suppressAutoHyphens/>
        <w:spacing w:after="0" w:line="240" w:lineRule="auto"/>
        <w:jc w:val="center"/>
        <w:rPr>
          <w:rFonts w:ascii="Arial" w:eastAsia="Times New Roman" w:hAnsi="Arial" w:cs="Arial"/>
          <w:sz w:val="24"/>
          <w:szCs w:val="24"/>
          <w:lang w:eastAsia="ru-RU"/>
        </w:rPr>
      </w:pPr>
      <w:r w:rsidRPr="00D027C3">
        <w:rPr>
          <w:rFonts w:ascii="Arial" w:eastAsia="Times New Roman" w:hAnsi="Arial" w:cs="Arial"/>
          <w:sz w:val="24"/>
          <w:szCs w:val="24"/>
          <w:lang w:eastAsia="ru-RU"/>
        </w:rPr>
        <w:t>41</w:t>
      </w:r>
      <w:r w:rsidR="006A2706" w:rsidRPr="00D027C3">
        <w:rPr>
          <w:rFonts w:ascii="Arial" w:eastAsia="Times New Roman" w:hAnsi="Arial" w:cs="Arial"/>
          <w:sz w:val="24"/>
          <w:szCs w:val="24"/>
          <w:lang w:eastAsia="ru-RU"/>
        </w:rPr>
        <w:t xml:space="preserve">.5. </w:t>
      </w:r>
      <w:r w:rsidR="00B2330A" w:rsidRPr="00D027C3">
        <w:rPr>
          <w:rFonts w:ascii="Arial" w:eastAsia="Times New Roman" w:hAnsi="Arial" w:cs="Arial"/>
          <w:sz w:val="24"/>
          <w:szCs w:val="24"/>
          <w:lang w:eastAsia="ru-RU"/>
        </w:rPr>
        <w:t>Уборка и санитар</w:t>
      </w:r>
      <w:r w:rsidR="00D200CC" w:rsidRPr="00D027C3">
        <w:rPr>
          <w:rFonts w:ascii="Arial" w:eastAsia="Times New Roman" w:hAnsi="Arial" w:cs="Arial"/>
          <w:sz w:val="24"/>
          <w:szCs w:val="24"/>
          <w:lang w:eastAsia="ru-RU"/>
        </w:rPr>
        <w:t>ное содержание розничных рынков</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Территории розничных рынков (далее - рынок) должны быть благоустроены, оборудованы туалетами, хозяйственными и контейнерными площадками, контейнерами и урнами, должны иметь твердые покрытия и уклоны для стока ливневых и талых вод, а также иметь водопровод и канализацию;</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Основная уборка территории рынка и прилегающей территории производится после его закрытия. Днем осуществляется текущая уборка и очистка наполненных твердыми бытовыми отходами мусоросборников;</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 летний период года на территории рынка в обязательном порядке еженедельно производится влажная уборка;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Территория рынка оборудуется урнами из расчета одна урна на 40 кв. м площади, причем расстояние между ними вдоль линии прилавка не должно превышать 10 м;</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Не допускается деятельность организаций, предприятий торговли и бытового обслуживания, киосков, торговых палаток и павильонов, расположенных на территории рынка и в непосредственной близости с ним, без заключения договора на оказание услуг по вывозу и разм</w:t>
      </w:r>
      <w:r w:rsidR="00773F22" w:rsidRPr="005C12A9">
        <w:rPr>
          <w:rFonts w:ascii="Arial" w:eastAsia="Times New Roman" w:hAnsi="Arial" w:cs="Arial"/>
          <w:sz w:val="24"/>
          <w:szCs w:val="24"/>
          <w:lang w:eastAsia="ru-RU"/>
        </w:rPr>
        <w:t>ещению твердых бытовых отходов.</w:t>
      </w:r>
    </w:p>
    <w:p w:rsidR="00B2330A" w:rsidRPr="00D027C3" w:rsidRDefault="00F605C5" w:rsidP="005C12A9">
      <w:pPr>
        <w:suppressAutoHyphens/>
        <w:spacing w:after="0" w:line="240" w:lineRule="auto"/>
        <w:jc w:val="center"/>
        <w:rPr>
          <w:rFonts w:ascii="Arial" w:eastAsia="Times New Roman" w:hAnsi="Arial" w:cs="Arial"/>
          <w:sz w:val="24"/>
          <w:szCs w:val="24"/>
          <w:lang w:eastAsia="ru-RU"/>
        </w:rPr>
      </w:pPr>
      <w:r w:rsidRPr="00D027C3">
        <w:rPr>
          <w:rFonts w:ascii="Arial" w:eastAsia="Times New Roman" w:hAnsi="Arial" w:cs="Arial"/>
          <w:sz w:val="24"/>
          <w:szCs w:val="24"/>
          <w:lang w:eastAsia="ru-RU"/>
        </w:rPr>
        <w:t>41</w:t>
      </w:r>
      <w:r w:rsidR="006A2706" w:rsidRPr="00D027C3">
        <w:rPr>
          <w:rFonts w:ascii="Arial" w:eastAsia="Times New Roman" w:hAnsi="Arial" w:cs="Arial"/>
          <w:sz w:val="24"/>
          <w:szCs w:val="24"/>
          <w:lang w:eastAsia="ru-RU"/>
        </w:rPr>
        <w:t>.6.</w:t>
      </w:r>
      <w:r w:rsidR="00B2330A" w:rsidRPr="00D027C3">
        <w:rPr>
          <w:rFonts w:ascii="Arial" w:eastAsia="Times New Roman" w:hAnsi="Arial" w:cs="Arial"/>
          <w:sz w:val="24"/>
          <w:szCs w:val="24"/>
          <w:lang w:eastAsia="ru-RU"/>
        </w:rPr>
        <w:tab/>
        <w:t>Уборка и санитарное содержание объектов торговли</w:t>
      </w:r>
      <w:r w:rsidR="00773F22" w:rsidRPr="00D027C3">
        <w:rPr>
          <w:rFonts w:ascii="Arial" w:eastAsia="Times New Roman" w:hAnsi="Arial" w:cs="Arial"/>
          <w:sz w:val="24"/>
          <w:szCs w:val="24"/>
          <w:lang w:eastAsia="ru-RU"/>
        </w:rPr>
        <w:t xml:space="preserve"> и (или) общественного питания.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Полная уборка территорий объектов торговли и (или) общественного питания и прилегающих территорий осуществляется не менее двух раз в сутки (утром и вечером). Днем производятся текущая уборка и очистка наполненных отходами урн и мусоросборников;</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У входа в объекты торговли и (или) общественного питания устанавливается не менее двух урн;</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 местах временной уличной торговли проводится уборка прилегающих территорий. Складирование тары и товаров на газонах и тротуарах не допускается;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Обеспечивается вывоз отходов.</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Уборка территорий иных торговых площадок, комплексов объектов нестационарной мелкорозничной сети, социально-культурного назначения производится после их закрытия с обязательной предварительной поливкой в теплое время года. Текущая уборка производится в течение дня. Обеспечивается ежедневный вывоз ТКО.</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При проведении массовых мероприятий их организаторы обязаны обеспечить уборку места проведения мероприятия, прилегающих к нему территорий и </w:t>
      </w:r>
      <w:r w:rsidRPr="005C12A9">
        <w:rPr>
          <w:rFonts w:ascii="Arial" w:eastAsia="Times New Roman" w:hAnsi="Arial" w:cs="Arial"/>
          <w:sz w:val="24"/>
          <w:szCs w:val="24"/>
          <w:lang w:eastAsia="ru-RU"/>
        </w:rPr>
        <w:lastRenderedPageBreak/>
        <w:t>восстановление объектов благоустройства. Порядок уборки места проведения мероприятия, прилегающих к нему территорий и восстановления объектов благоустройства определяется на стадии получения в установленном порядке соответствующего разрешения на проведение мероприятия.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По мере загрязнения должна производиться очистка фонтанов, прудов, берегов рек на территориях мест отдыха или массового пребывания людей;</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Ответственность за состояние и эксплуатацию фонтанов возлагается на юридических и физических лиц, являющи</w:t>
      </w:r>
      <w:r w:rsidR="00D027C3">
        <w:rPr>
          <w:rFonts w:ascii="Arial" w:eastAsia="Times New Roman" w:hAnsi="Arial" w:cs="Arial"/>
          <w:sz w:val="24"/>
          <w:szCs w:val="24"/>
          <w:lang w:eastAsia="ru-RU"/>
        </w:rPr>
        <w:t>хся правообладателями фонтанов.</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 период работы фонтанов очистка водной поверхности от мусора производится ежедневно. Юридические и физические лица, являющиеся правообладателями фонтанов, обязаны содержать их в чистоте, в том числе в период отключения.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На территориях мест отдыха и массового пребывания людей не допускается: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Хранить, складировать тару,</w:t>
      </w:r>
      <w:r w:rsidR="00544098" w:rsidRPr="005C12A9">
        <w:rPr>
          <w:rFonts w:ascii="Arial" w:eastAsia="Times New Roman" w:hAnsi="Arial" w:cs="Arial"/>
          <w:sz w:val="24"/>
          <w:szCs w:val="24"/>
          <w:lang w:eastAsia="ru-RU"/>
        </w:rPr>
        <w:t xml:space="preserve"> </w:t>
      </w:r>
      <w:r w:rsidRPr="005C12A9">
        <w:rPr>
          <w:rFonts w:ascii="Arial" w:eastAsia="Times New Roman" w:hAnsi="Arial" w:cs="Arial"/>
          <w:sz w:val="24"/>
          <w:szCs w:val="24"/>
          <w:lang w:eastAsia="ru-RU"/>
        </w:rPr>
        <w:t>товарную упаковку, запасы товаров и торговое оборудование в не предназначенных для этого местах, производить организацию торговли без специального оборудования;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Производить мойку и ремонт автотранспортных средств</w:t>
      </w:r>
      <w:r w:rsidR="00544098" w:rsidRPr="005C12A9">
        <w:rPr>
          <w:rFonts w:ascii="Arial" w:eastAsia="Times New Roman" w:hAnsi="Arial" w:cs="Arial"/>
          <w:sz w:val="24"/>
          <w:szCs w:val="24"/>
          <w:lang w:eastAsia="ru-RU"/>
        </w:rPr>
        <w:t>;</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Устраивать автостоянки, гаражи, организовывать платные стоянки автотранспортных средств;</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Устанавливать рекламные конструкции, аттракционы с нарушением установленного порядка;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Повреждать газоны, объекты естественного и искусственного озеленения;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Повреждать малые архитектурные формы, иные объекты и элементы благоустройства и перемещать их с установленных мест;</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Сидеть на столах и спинках скамеек;</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Выливать остатки жидких продуктов, воду из сатураторных установок, квасных и пивных цистерн на тротуары, газоны и дороги;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Самовольно размещать нестационарные объекты;</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Нарушать асфальтобетонное покрытие, целостность прилегающих зеленых зон и иных элементов благоустройства территорий;</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Складировать ТКО в контейнеры (бункеры), предназначенные для сбора ТКО от населения, без наличия договора на размещение отходов в контейнеры (бункеры) для сбора твердых бытовых отходов с управляющими организациями;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Самовольно перекрывать тротуары посредством установки железобетонных блоков, столбов, ограждений, шлагбаумов, сооружений и других устройств;</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Выставлять торгово-холодильное оборудование, товар за пределами территории, отведенной для  торгового объекта;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Разжигать костры, в том числе проводить мероприятия, предусматривающие использование открытого огня.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Выгуливать домашних животных, купать домашних животных на муниципальных пляжах.</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В случае испражнения домашних животных на территории </w:t>
      </w:r>
      <w:r w:rsidR="00C7636D">
        <w:rPr>
          <w:rFonts w:ascii="Arial" w:eastAsia="Times New Roman" w:hAnsi="Arial" w:cs="Arial"/>
          <w:sz w:val="24"/>
          <w:szCs w:val="24"/>
          <w:lang w:eastAsia="ru-RU"/>
        </w:rPr>
        <w:t>Киевского</w:t>
      </w:r>
      <w:r w:rsidRPr="005C12A9">
        <w:rPr>
          <w:rFonts w:ascii="Arial" w:eastAsia="Times New Roman" w:hAnsi="Arial" w:cs="Arial"/>
          <w:sz w:val="24"/>
          <w:szCs w:val="24"/>
          <w:lang w:eastAsia="ru-RU"/>
        </w:rPr>
        <w:t xml:space="preserve"> сельского поселения Крымского района, владельцы домашних животных обязаны самостоятельно осуществлять уборк</w:t>
      </w:r>
      <w:r w:rsidR="00D027C3">
        <w:rPr>
          <w:rFonts w:ascii="Arial" w:eastAsia="Times New Roman" w:hAnsi="Arial" w:cs="Arial"/>
          <w:sz w:val="24"/>
          <w:szCs w:val="24"/>
          <w:lang w:eastAsia="ru-RU"/>
        </w:rPr>
        <w:t>у экскрементов и их утилизацию.</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Территории гаражно-строительных кооперативов, открытых автомобильных стоянок должны иметь твердое водонепроницаемое покрытие и ливневую канализацию и оборудоваться контейнерами для сбора отходов производства и потребления.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Вход на участок (место отдыха и массового пребывания людей) следует оборудовать доступными для инвалидов и других маломобильных групп населения, в том числе инвалидов-колясочников, элементами информации об объекте. На путях движения инвалидов и других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турникеты и другие устройства, создающие преграду для инвалидов и других маломобильных групп населения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lastRenderedPageBreak/>
        <w:t>На территории на основных путях движения людей следует предусматривать не менее чем через 100-150 м места отдыха, доступные для инвалидов и других</w:t>
      </w:r>
      <w:r w:rsidR="00773F22" w:rsidRPr="005C12A9">
        <w:rPr>
          <w:rFonts w:ascii="Arial" w:eastAsia="Times New Roman" w:hAnsi="Arial" w:cs="Arial"/>
          <w:sz w:val="24"/>
          <w:szCs w:val="24"/>
          <w:lang w:eastAsia="ru-RU"/>
        </w:rPr>
        <w:t xml:space="preserve"> маломобильных групп населения.</w:t>
      </w:r>
    </w:p>
    <w:p w:rsidR="00B2330A" w:rsidRPr="00D027C3" w:rsidRDefault="00F605C5" w:rsidP="005C12A9">
      <w:pPr>
        <w:suppressAutoHyphens/>
        <w:spacing w:after="0" w:line="240" w:lineRule="auto"/>
        <w:jc w:val="center"/>
        <w:rPr>
          <w:rFonts w:ascii="Arial" w:eastAsia="Times New Roman" w:hAnsi="Arial" w:cs="Arial"/>
          <w:sz w:val="24"/>
          <w:szCs w:val="24"/>
          <w:lang w:eastAsia="ru-RU"/>
        </w:rPr>
      </w:pPr>
      <w:r w:rsidRPr="00D027C3">
        <w:rPr>
          <w:rFonts w:ascii="Arial" w:eastAsia="Times New Roman" w:hAnsi="Arial" w:cs="Arial"/>
          <w:sz w:val="24"/>
          <w:szCs w:val="24"/>
          <w:lang w:eastAsia="ru-RU"/>
        </w:rPr>
        <w:t>41</w:t>
      </w:r>
      <w:r w:rsidR="006A2706" w:rsidRPr="00D027C3">
        <w:rPr>
          <w:rFonts w:ascii="Arial" w:eastAsia="Times New Roman" w:hAnsi="Arial" w:cs="Arial"/>
          <w:sz w:val="24"/>
          <w:szCs w:val="24"/>
          <w:lang w:eastAsia="ru-RU"/>
        </w:rPr>
        <w:t xml:space="preserve">.7. </w:t>
      </w:r>
      <w:r w:rsidR="00B2330A" w:rsidRPr="00D027C3">
        <w:rPr>
          <w:rFonts w:ascii="Arial" w:eastAsia="Times New Roman" w:hAnsi="Arial" w:cs="Arial"/>
          <w:sz w:val="24"/>
          <w:szCs w:val="24"/>
          <w:lang w:eastAsia="ru-RU"/>
        </w:rPr>
        <w:t>Уборка, содержание и благоустройство придомовой территории многоквартирного дома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Содержание придомовой территории многоквартирного дома: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Содержание придомовой территории многоквартирного дома (далее - придомовая территория) включает:</w:t>
      </w:r>
    </w:p>
    <w:p w:rsidR="00D200CC" w:rsidRPr="005C12A9" w:rsidRDefault="00D200CC"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1) регулярную уборку;</w:t>
      </w:r>
    </w:p>
    <w:p w:rsidR="00D200CC" w:rsidRPr="005C12A9" w:rsidRDefault="00D200CC"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2) очистка крышек люков, колодцев и пожарных гидрантов от снега и льда, толщиной слоя свыше 5 см;</w:t>
      </w:r>
    </w:p>
    <w:p w:rsidR="00D200CC" w:rsidRPr="005C12A9" w:rsidRDefault="00D200CC"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3) очистка систем защиты от грязи (металлических решеток, ячеистых покрытий, приямков, текстильных матов);</w:t>
      </w:r>
    </w:p>
    <w:p w:rsidR="00D200CC" w:rsidRPr="005C12A9" w:rsidRDefault="00D200CC"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4) организация и содержания мест накопления твердых коммунальных отходов;</w:t>
      </w:r>
    </w:p>
    <w:p w:rsidR="00D200CC" w:rsidRPr="005C12A9" w:rsidRDefault="00D200CC"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5) работа с элементами озеленения и благоустройства согласно договору на управление многоквартирным домом.</w:t>
      </w:r>
    </w:p>
    <w:p w:rsidR="00D200CC" w:rsidRPr="005C12A9" w:rsidRDefault="00D200CC"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6) содержание, текущий и капитальный ремонт малых архитектурных форм.</w:t>
      </w:r>
    </w:p>
    <w:p w:rsidR="00D200CC" w:rsidRPr="005C12A9" w:rsidRDefault="00D200CC"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7) сбор и вывоз мусора, не относящего к ТКО и КГО</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Все виды отходов следует собирать в контейнеры и бункеры, которые устанавливаются на контейнерных площадках, имеющих водонепроницаемое покрытие, в необходимом количестве в соответствии с нормами накопления твердых бытовых отходов.</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Граждане, проживающие в многоквартирных домах, обязаны:</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Поддерживать чистоту и порядок на придомовых территориях;</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Размещать твердые бытовые и крупногабаритные отходы только в специальные контейнеры и на специальные площадки, расположенные на придомовых территориях.</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На придомовой территории не допускается: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Производить сжигание или закапывание в грунт отходов производства и потребления, промышленных и бытовых отходов, мусора, листьев, спила и обрезки деревьев, иных материалов, подверженных горению на основных территориях и на</w:t>
      </w:r>
      <w:r w:rsidR="00D027C3">
        <w:rPr>
          <w:rFonts w:ascii="Arial" w:eastAsia="Times New Roman" w:hAnsi="Arial" w:cs="Arial"/>
          <w:sz w:val="24"/>
          <w:szCs w:val="24"/>
          <w:lang w:eastAsia="ru-RU"/>
        </w:rPr>
        <w:t xml:space="preserve"> прилегающих к ним территориях;</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Загромождать подъезды к контейнерным площадкам;</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Устанавливать контейнеры (бункеры) на проезжей части улиц и дорог, тротуарах, газонах и в зеленых зонах;</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Самовольно устанавливать ограждения придомовых территорий в нарушении установленного порядка;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Самовольно производить земляные и строительные работы, самовольно возводить, устанавливать надземные и подземные гаражи, иные сооружения;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Загромождать придомовую территорию металлическим ломом, бытовыми и строительными отходами и материалами, шлаком, золой и другими отходами производства и потребления, складировать и хранить тару;</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Парковать и хранить транспортные средства на детских, спортивных площадках, газонах, территориях с зелеными насаждениями вне зависимости от времени года, в том числе разукомплектованные (неисправные);</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Организовывать платную стоянку автотранспортных средств;</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Самовольно перекрывать внутриквартальные проезды посредством установки железобетонных блоков, столбов, ограждений, шлагбаумов, объектов, сооружений и других устройств, в том числе парковочных барьеров.</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Производить слив топлива и масел, регулировать звуковые сигналы, тормоза и двигатели;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Производить любые работы, отрицательно влияющие на здоровье людей и окружающую среду;</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lastRenderedPageBreak/>
        <w:t xml:space="preserve">Осуществлять транзитное движение транспорта по </w:t>
      </w:r>
      <w:proofErr w:type="spellStart"/>
      <w:r w:rsidRPr="005C12A9">
        <w:rPr>
          <w:rFonts w:ascii="Arial" w:eastAsia="Times New Roman" w:hAnsi="Arial" w:cs="Arial"/>
          <w:sz w:val="24"/>
          <w:szCs w:val="24"/>
          <w:lang w:eastAsia="ru-RU"/>
        </w:rPr>
        <w:t>внутридворовым</w:t>
      </w:r>
      <w:proofErr w:type="spellEnd"/>
      <w:r w:rsidRPr="005C12A9">
        <w:rPr>
          <w:rFonts w:ascii="Arial" w:eastAsia="Times New Roman" w:hAnsi="Arial" w:cs="Arial"/>
          <w:sz w:val="24"/>
          <w:szCs w:val="24"/>
          <w:lang w:eastAsia="ru-RU"/>
        </w:rPr>
        <w:t xml:space="preserve"> проездам придомовой территории;</w:t>
      </w:r>
    </w:p>
    <w:p w:rsidR="00D200CC" w:rsidRPr="005C12A9" w:rsidRDefault="00D200CC"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Накапливать на придомовой территории металлический лом, ТКО, строительные отходы и материалы, шлак, золу и другие отходы, складировать и хранить тару;</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Разжигать костры, в том числе проводить мероприятия, предусматривающие использование открытого огня.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Озеленение придомовых территорий.</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proofErr w:type="gramStart"/>
      <w:r w:rsidRPr="005C12A9">
        <w:rPr>
          <w:rFonts w:ascii="Arial" w:eastAsia="Times New Roman" w:hAnsi="Arial" w:cs="Arial"/>
          <w:sz w:val="24"/>
          <w:szCs w:val="24"/>
          <w:lang w:eastAsia="ru-RU"/>
        </w:rPr>
        <w:t>При озеленении придомовой территории необходимо учитывать, что расстояние от стен жилых домов до оси стволов деревьев с кроной диаметром до 5 м должно составлять не менее 5 м. Для деревьев большего размера расстояние должно быть более 5 м, для кустарников - 1,5 м. Высота кустарников не должна превышать нижнего края оконного проема помещений первого этажа.</w:t>
      </w:r>
      <w:proofErr w:type="gramEnd"/>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Благоустройство придомовой территории: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Территория каждого домовладения должна иметь:</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1) хозяйственную площадку для сушки белья, чистки одежды, ковров и предметов домашнего обихода;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2) площадку для отдыха взрослых;</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3) детские игровые и спортивные площадки с озеленением и необходимым оборудованием малых архитектурных форм для летнего и зимнего отдыха детей.</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На хозяйственной площадке должны находиться столбы с устройством для сушки белья, штанги для сушки одежды, вешалки, ящик с песком, урны для мусора, скамейки. Площадку следует оградить живой изгородью. Устройство и благоустройство площадок, элементов оборудования мест отдыха необходимо осуществлять в соответствии с установленными требованиями.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Помещения общественного назначения, встроенные в жилые дома, должны иметь входы, изолированные от жилой части дома, при этом стоянка автотранспорта персонала должна располагаться за пределами дворовой территории.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Не допускается загрузка материалов, продукции для помещений общественного назначения со стороны двора жилого дома, где расположены окна и входы в квартиры. Загрузку следует выполнять с торцов жилых домов, не имеющих окон, из подземных тоннелей или закрытых дебаркадеров, со стороны дорог.</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Размещение транспортных средств на внутриквартальных территориях должно обеспечивать беспрепятственное передвижение людей, а также уборочной и специальной техники.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Площадки перед подъездами домов, проездные и пешеходные дорожки должны иметь твердые покрытия, в том числе должны быть предусмотрены условия беспрепятственного, безопасного и удобного передвижения инвалидов и других маломобильных групп населения по участку к доступному входу в здание. При устройстве твердых покрытий должна быть предусмотрена возможность свободн</w:t>
      </w:r>
      <w:r w:rsidR="00D027C3">
        <w:rPr>
          <w:rFonts w:ascii="Arial" w:eastAsia="Times New Roman" w:hAnsi="Arial" w:cs="Arial"/>
          <w:sz w:val="24"/>
          <w:szCs w:val="24"/>
          <w:lang w:eastAsia="ru-RU"/>
        </w:rPr>
        <w:t>ого стока талых и ливневых вод.</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Транспортные проезды на придомовой территории и пешеходные пути к дому допускается совмещать при соблюдении требований государственных и национальных стандартов, технических норм и правил к параметрам путей движения. 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B2330A"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Организации, осуществляющие управление многоквартирными домами, обязаны обеспечивать свободный подъезд к люкам смотровых колодцев, узлам управления инженерными сетями, источникам пожарного водоснабжения и ежегодно проводить сплошную двукратную дератизацию подвальных помещений (правила и нормы технической</w:t>
      </w:r>
      <w:r w:rsidR="00773F22" w:rsidRPr="005C12A9">
        <w:rPr>
          <w:rFonts w:ascii="Arial" w:eastAsia="Times New Roman" w:hAnsi="Arial" w:cs="Arial"/>
          <w:sz w:val="24"/>
          <w:szCs w:val="24"/>
          <w:lang w:eastAsia="ru-RU"/>
        </w:rPr>
        <w:t xml:space="preserve"> эксплуатации жилищного фонда).</w:t>
      </w:r>
    </w:p>
    <w:p w:rsidR="00D027C3" w:rsidRPr="005C12A9" w:rsidRDefault="00D027C3" w:rsidP="00D027C3">
      <w:pPr>
        <w:suppressAutoHyphens/>
        <w:spacing w:after="0" w:line="240" w:lineRule="auto"/>
        <w:jc w:val="both"/>
        <w:rPr>
          <w:rFonts w:ascii="Arial" w:eastAsia="Times New Roman" w:hAnsi="Arial" w:cs="Arial"/>
          <w:sz w:val="24"/>
          <w:szCs w:val="24"/>
          <w:lang w:eastAsia="ru-RU"/>
        </w:rPr>
      </w:pPr>
    </w:p>
    <w:p w:rsidR="00B2330A" w:rsidRPr="00D027C3" w:rsidRDefault="00F605C5" w:rsidP="005C12A9">
      <w:pPr>
        <w:suppressAutoHyphens/>
        <w:spacing w:after="0" w:line="240" w:lineRule="auto"/>
        <w:jc w:val="center"/>
        <w:rPr>
          <w:rFonts w:ascii="Arial" w:eastAsia="Times New Roman" w:hAnsi="Arial" w:cs="Arial"/>
          <w:sz w:val="24"/>
          <w:szCs w:val="24"/>
          <w:lang w:eastAsia="ru-RU"/>
        </w:rPr>
      </w:pPr>
      <w:r w:rsidRPr="00D027C3">
        <w:rPr>
          <w:rFonts w:ascii="Arial" w:eastAsia="Times New Roman" w:hAnsi="Arial" w:cs="Arial"/>
          <w:sz w:val="24"/>
          <w:szCs w:val="24"/>
          <w:lang w:eastAsia="ru-RU"/>
        </w:rPr>
        <w:t>42</w:t>
      </w:r>
      <w:r w:rsidR="00B2330A" w:rsidRPr="00D027C3">
        <w:rPr>
          <w:rFonts w:ascii="Arial" w:eastAsia="Times New Roman" w:hAnsi="Arial" w:cs="Arial"/>
          <w:sz w:val="24"/>
          <w:szCs w:val="24"/>
          <w:lang w:eastAsia="ru-RU"/>
        </w:rPr>
        <w:t>. Проведение работ при строительстве, ремонте, реконструкции коммуникаций</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lastRenderedPageBreak/>
        <w:t>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производятся только при наличии письменного разрешения (ордера на проведение земляных работ), выданного администрацией поселения.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Аварийные работы необходимо начинать владельцам сетей по телефонограмме или по уведомлению администрации поселения с последующим оформлением разрешения в 3-дневный срок.</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обязаны ликвидировать в полном объеме организации, получившие разрешение на производство работ, в сроки, согласованные с администрацией муниципального образования.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До начала производства работ по разрытию необходимо:</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установить дорожные знаки в соответствии с согласованной схемой;</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 Ограждение следует содержать в опрятном виде, при производстве работ вблизи проезжей части необходимо обеспечить видимость для водителей и пешеходов, в темное время суток - обозначено красными сигнальными фонарями. Ограждение рекомендуется выполнять </w:t>
      </w:r>
      <w:proofErr w:type="gramStart"/>
      <w:r w:rsidRPr="005C12A9">
        <w:rPr>
          <w:rFonts w:ascii="Arial" w:eastAsia="Times New Roman" w:hAnsi="Arial" w:cs="Arial"/>
          <w:sz w:val="24"/>
          <w:szCs w:val="24"/>
          <w:lang w:eastAsia="ru-RU"/>
        </w:rPr>
        <w:t>сплошным</w:t>
      </w:r>
      <w:proofErr w:type="gramEnd"/>
      <w:r w:rsidRPr="005C12A9">
        <w:rPr>
          <w:rFonts w:ascii="Arial" w:eastAsia="Times New Roman" w:hAnsi="Arial" w:cs="Arial"/>
          <w:sz w:val="24"/>
          <w:szCs w:val="24"/>
          <w:lang w:eastAsia="ru-RU"/>
        </w:rPr>
        <w:t xml:space="preserve"> и надежным, предотвращающим попадание посторонних на стройплощадку. На направлениях массовых пешеходных потоков через траншеи следует устраивать мостки на расстоянии не менее чем 200 метров друг от друга.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в случаях, когда производство работ связано с закрытием, изменением маршрутов пассажирского транспорта, помещать соответствующие объявления в печати с указанием сроков работ.</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оформлять при необходимости в установленном порядке и осуществлять снос или пересадку зеленых насаждений. В случае, когда при ремонте или реконструкции подземных коммуникаций возникает необходимость в сносе зеленых насаждений, высаженных после прокладки коммуникаций на расстоянии до них меньше допустимого, балансовая стоимость этих насаждений возмещению не подлежит.</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Разрешение на производство работ следует хранить на месте работ и предъявлять по первому требованию лиц, осуществляющих </w:t>
      </w:r>
      <w:proofErr w:type="gramStart"/>
      <w:r w:rsidRPr="005C12A9">
        <w:rPr>
          <w:rFonts w:ascii="Arial" w:eastAsia="Times New Roman" w:hAnsi="Arial" w:cs="Arial"/>
          <w:sz w:val="24"/>
          <w:szCs w:val="24"/>
          <w:lang w:eastAsia="ru-RU"/>
        </w:rPr>
        <w:t>контроль за</w:t>
      </w:r>
      <w:proofErr w:type="gramEnd"/>
      <w:r w:rsidRPr="005C12A9">
        <w:rPr>
          <w:rFonts w:ascii="Arial" w:eastAsia="Times New Roman" w:hAnsi="Arial" w:cs="Arial"/>
          <w:sz w:val="24"/>
          <w:szCs w:val="24"/>
          <w:lang w:eastAsia="ru-RU"/>
        </w:rPr>
        <w:t xml:space="preserve"> выполнением настоящих Правил.</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 разрешении устанавливаются сроки и условия производства работ.</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До начала земляных работ строительной организации следует вызвать на место представителей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 Особые условия подлежат неукоснительному соблюдению строительной организацией, производящей земляные работы.</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Проведение работ при строительстве, ремонте, реконструкции коммун</w:t>
      </w:r>
      <w:r w:rsidR="00D027C3">
        <w:rPr>
          <w:rFonts w:ascii="Arial" w:eastAsia="Times New Roman" w:hAnsi="Arial" w:cs="Arial"/>
          <w:sz w:val="24"/>
          <w:szCs w:val="24"/>
          <w:lang w:eastAsia="ru-RU"/>
        </w:rPr>
        <w:t xml:space="preserve">икаций по просроченным ордерам </w:t>
      </w:r>
      <w:r w:rsidRPr="005C12A9">
        <w:rPr>
          <w:rFonts w:ascii="Arial" w:eastAsia="Times New Roman" w:hAnsi="Arial" w:cs="Arial"/>
          <w:sz w:val="24"/>
          <w:szCs w:val="24"/>
          <w:lang w:eastAsia="ru-RU"/>
        </w:rPr>
        <w:t>признается самоволь</w:t>
      </w:r>
      <w:r w:rsidR="00773F22" w:rsidRPr="005C12A9">
        <w:rPr>
          <w:rFonts w:ascii="Arial" w:eastAsia="Times New Roman" w:hAnsi="Arial" w:cs="Arial"/>
          <w:sz w:val="24"/>
          <w:szCs w:val="24"/>
          <w:lang w:eastAsia="ru-RU"/>
        </w:rPr>
        <w:t>ным проведением земляных работ.</w:t>
      </w:r>
    </w:p>
    <w:p w:rsidR="00B2330A" w:rsidRPr="00D027C3" w:rsidRDefault="00F605C5" w:rsidP="005C12A9">
      <w:pPr>
        <w:suppressAutoHyphens/>
        <w:spacing w:after="0" w:line="240" w:lineRule="auto"/>
        <w:jc w:val="center"/>
        <w:rPr>
          <w:rFonts w:ascii="Arial" w:eastAsia="Times New Roman" w:hAnsi="Arial" w:cs="Arial"/>
          <w:sz w:val="24"/>
          <w:szCs w:val="24"/>
          <w:lang w:eastAsia="ru-RU"/>
        </w:rPr>
      </w:pPr>
      <w:r w:rsidRPr="00D027C3">
        <w:rPr>
          <w:rFonts w:ascii="Arial" w:eastAsia="Times New Roman" w:hAnsi="Arial" w:cs="Arial"/>
          <w:bCs/>
          <w:sz w:val="24"/>
          <w:szCs w:val="24"/>
          <w:lang w:eastAsia="ru-RU"/>
        </w:rPr>
        <w:t>43</w:t>
      </w:r>
      <w:r w:rsidR="00B2330A" w:rsidRPr="00D027C3">
        <w:rPr>
          <w:rFonts w:ascii="Arial" w:eastAsia="Times New Roman" w:hAnsi="Arial" w:cs="Arial"/>
          <w:bCs/>
          <w:sz w:val="24"/>
          <w:szCs w:val="24"/>
          <w:lang w:eastAsia="ru-RU"/>
        </w:rPr>
        <w:t>.Содержание животных в поселении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proofErr w:type="gramStart"/>
      <w:r w:rsidRPr="005C12A9">
        <w:rPr>
          <w:rFonts w:ascii="Arial" w:eastAsia="Times New Roman" w:hAnsi="Arial" w:cs="Arial"/>
          <w:sz w:val="24"/>
          <w:szCs w:val="24"/>
          <w:lang w:eastAsia="ru-RU"/>
        </w:rPr>
        <w:t xml:space="preserve">Отношения, связанные с содержанием домашних животных на территории </w:t>
      </w:r>
      <w:r w:rsidR="00127806">
        <w:rPr>
          <w:rFonts w:ascii="Arial" w:eastAsia="Times New Roman" w:hAnsi="Arial" w:cs="Arial"/>
          <w:sz w:val="24"/>
          <w:szCs w:val="24"/>
          <w:lang w:eastAsia="ru-RU"/>
        </w:rPr>
        <w:t>К</w:t>
      </w:r>
      <w:r w:rsidR="00C7636D">
        <w:rPr>
          <w:rFonts w:ascii="Arial" w:eastAsia="Times New Roman" w:hAnsi="Arial" w:cs="Arial"/>
          <w:sz w:val="24"/>
          <w:szCs w:val="24"/>
          <w:lang w:eastAsia="ru-RU"/>
        </w:rPr>
        <w:t>иевского</w:t>
      </w:r>
      <w:r w:rsidRPr="005C12A9">
        <w:rPr>
          <w:rFonts w:ascii="Arial" w:eastAsia="Times New Roman" w:hAnsi="Arial" w:cs="Arial"/>
          <w:sz w:val="24"/>
          <w:szCs w:val="24"/>
          <w:lang w:eastAsia="ru-RU"/>
        </w:rPr>
        <w:t xml:space="preserve"> сельского поселения </w:t>
      </w:r>
      <w:r w:rsidR="0024017E" w:rsidRPr="005C12A9">
        <w:rPr>
          <w:rFonts w:ascii="Arial" w:eastAsia="Times New Roman" w:hAnsi="Arial" w:cs="Arial"/>
          <w:sz w:val="24"/>
          <w:szCs w:val="24"/>
          <w:lang w:eastAsia="ru-RU"/>
        </w:rPr>
        <w:t xml:space="preserve">Крымского района </w:t>
      </w:r>
      <w:r w:rsidRPr="005C12A9">
        <w:rPr>
          <w:rFonts w:ascii="Arial" w:eastAsia="Times New Roman" w:hAnsi="Arial" w:cs="Arial"/>
          <w:sz w:val="24"/>
          <w:szCs w:val="24"/>
          <w:lang w:eastAsia="ru-RU"/>
        </w:rPr>
        <w:t xml:space="preserve">регулируются </w:t>
      </w:r>
      <w:r w:rsidR="00DC4537" w:rsidRPr="005C12A9">
        <w:rPr>
          <w:rFonts w:ascii="Arial" w:eastAsia="Times New Roman" w:hAnsi="Arial" w:cs="Arial"/>
          <w:sz w:val="24"/>
          <w:szCs w:val="24"/>
          <w:lang w:eastAsia="ru-RU"/>
        </w:rPr>
        <w:t>Федеральным законом</w:t>
      </w:r>
      <w:r w:rsidR="00DC4537" w:rsidRPr="005C12A9">
        <w:rPr>
          <w:rFonts w:ascii="Arial" w:eastAsia="Times New Roman" w:hAnsi="Arial" w:cs="Arial"/>
          <w:sz w:val="24"/>
          <w:szCs w:val="24"/>
          <w:lang w:eastAsia="zh-CN"/>
        </w:rPr>
        <w:t xml:space="preserve"> </w:t>
      </w:r>
      <w:r w:rsidR="00DC4537" w:rsidRPr="005C12A9">
        <w:rPr>
          <w:rFonts w:ascii="Arial" w:eastAsia="Times New Roman" w:hAnsi="Arial" w:cs="Arial"/>
          <w:sz w:val="24"/>
          <w:szCs w:val="24"/>
          <w:lang w:eastAsia="ar-SA"/>
        </w:rPr>
        <w:t xml:space="preserve">от 27 декабря 2018 года № 498-ФЗ </w:t>
      </w:r>
      <w:r w:rsidR="00DC4537" w:rsidRPr="005C12A9">
        <w:rPr>
          <w:rFonts w:ascii="Arial" w:eastAsia="Times New Roman" w:hAnsi="Arial" w:cs="Arial"/>
          <w:color w:val="000000"/>
          <w:sz w:val="24"/>
          <w:szCs w:val="24"/>
          <w:lang w:eastAsia="ar-SA"/>
        </w:rPr>
        <w:t>«Об ответственном обращении с животными и о внесении изменений в отдельные законодательные акты Российской Федерации»</w:t>
      </w:r>
      <w:r w:rsidR="00DC4537" w:rsidRPr="005C12A9">
        <w:rPr>
          <w:rFonts w:ascii="Arial" w:eastAsia="Times New Roman" w:hAnsi="Arial" w:cs="Arial"/>
          <w:sz w:val="24"/>
          <w:szCs w:val="24"/>
          <w:lang w:eastAsia="ru-RU"/>
        </w:rPr>
        <w:t xml:space="preserve"> и  </w:t>
      </w:r>
      <w:r w:rsidRPr="005C12A9">
        <w:rPr>
          <w:rFonts w:ascii="Arial" w:eastAsia="Times New Roman" w:hAnsi="Arial" w:cs="Arial"/>
          <w:sz w:val="24"/>
          <w:szCs w:val="24"/>
          <w:lang w:eastAsia="ru-RU"/>
        </w:rPr>
        <w:t>Законом Краснодарског</w:t>
      </w:r>
      <w:r w:rsidR="00C7636D">
        <w:rPr>
          <w:rFonts w:ascii="Arial" w:eastAsia="Times New Roman" w:hAnsi="Arial" w:cs="Arial"/>
          <w:sz w:val="24"/>
          <w:szCs w:val="24"/>
          <w:lang w:eastAsia="ru-RU"/>
        </w:rPr>
        <w:t>о края от 2 декабря 2004 года №</w:t>
      </w:r>
      <w:r w:rsidRPr="005C12A9">
        <w:rPr>
          <w:rFonts w:ascii="Arial" w:eastAsia="Times New Roman" w:hAnsi="Arial" w:cs="Arial"/>
          <w:sz w:val="24"/>
          <w:szCs w:val="24"/>
          <w:lang w:eastAsia="ru-RU"/>
        </w:rPr>
        <w:t>800-КЗ «О содержании и защите домашних животных в Краснодарском крае».</w:t>
      </w:r>
      <w:proofErr w:type="gramEnd"/>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Владельцам животных необходимо предотвращать опасное воздействие своих животных на других животных и людей, а также обеспечивать тишину для </w:t>
      </w:r>
      <w:r w:rsidRPr="005C12A9">
        <w:rPr>
          <w:rFonts w:ascii="Arial" w:eastAsia="Times New Roman" w:hAnsi="Arial" w:cs="Arial"/>
          <w:sz w:val="24"/>
          <w:szCs w:val="24"/>
          <w:lang w:eastAsia="ru-RU"/>
        </w:rPr>
        <w:lastRenderedPageBreak/>
        <w:t>окружающих в соответствии с санитарными нормами, соблюдать действующие санитарно-гигиенические и ветеринарные правила.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Не допускается содержание домашних животных на балконах, лоджиях, в местах общего пользования многоквартирных жилых домов.</w:t>
      </w:r>
    </w:p>
    <w:p w:rsidR="00A9099A" w:rsidRPr="005C12A9" w:rsidRDefault="00A9099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При содержании домашних животных их владельцам необходимо соблюдать общие требования к содержанию животных, установленные статьей 9</w:t>
      </w:r>
      <w:r w:rsidRPr="005C12A9">
        <w:rPr>
          <w:rFonts w:ascii="Arial" w:hAnsi="Arial" w:cs="Arial"/>
          <w:sz w:val="24"/>
          <w:szCs w:val="24"/>
        </w:rPr>
        <w:t xml:space="preserve"> </w:t>
      </w:r>
      <w:r w:rsidRPr="005C12A9">
        <w:rPr>
          <w:rFonts w:ascii="Arial" w:eastAsia="Times New Roman" w:hAnsi="Arial" w:cs="Arial"/>
          <w:sz w:val="24"/>
          <w:szCs w:val="24"/>
          <w:lang w:eastAsia="ru-RU"/>
        </w:rPr>
        <w:t>федерального закона от 27 декабря 2018 года № 498-ФЗ «Об ответственном обращении с животными и о внесении изменений в отдельные законодательные акты Российской Федерации».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Условия содержания домашних животных должны соответствовать их видовым и индивидуальным особенностям и отвечать санитарно-гигиеническим и ветеринарно-санитарным правилам.</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Площадки и иные места для выгула собак определяются в соответствии с требованиями действующего законодательства.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Запрещается выгул домашних животных на детских и спортивных площадках, на территориях детских дошкольных учреждений, учреждений образования и здравоохранения и отдыха людей и на иных территориях общего пользования, определяемых администрацией </w:t>
      </w:r>
      <w:r w:rsidR="00127806">
        <w:rPr>
          <w:rFonts w:ascii="Arial" w:eastAsia="Times New Roman" w:hAnsi="Arial" w:cs="Arial"/>
          <w:sz w:val="24"/>
          <w:szCs w:val="24"/>
          <w:lang w:eastAsia="ru-RU"/>
        </w:rPr>
        <w:t>К</w:t>
      </w:r>
      <w:r w:rsidR="00716D5D">
        <w:rPr>
          <w:rFonts w:ascii="Arial" w:eastAsia="Times New Roman" w:hAnsi="Arial" w:cs="Arial"/>
          <w:sz w:val="24"/>
          <w:szCs w:val="24"/>
          <w:lang w:eastAsia="ru-RU"/>
        </w:rPr>
        <w:t>иевского</w:t>
      </w:r>
      <w:r w:rsidRPr="005C12A9">
        <w:rPr>
          <w:rFonts w:ascii="Arial" w:eastAsia="Times New Roman" w:hAnsi="Arial" w:cs="Arial"/>
          <w:sz w:val="24"/>
          <w:szCs w:val="24"/>
          <w:lang w:eastAsia="ru-RU"/>
        </w:rPr>
        <w:t xml:space="preserve"> сельского поселения Крымского района, а также нахождение домашних животных в помещениях продовольственных магазинов и предприятий общественного питания</w:t>
      </w:r>
      <w:r w:rsidR="00893F70" w:rsidRPr="005C12A9">
        <w:rPr>
          <w:rFonts w:ascii="Arial" w:eastAsia="Times New Roman" w:hAnsi="Arial" w:cs="Arial"/>
          <w:sz w:val="24"/>
          <w:szCs w:val="24"/>
          <w:lang w:eastAsia="ru-RU"/>
        </w:rPr>
        <w:t>.</w:t>
      </w:r>
    </w:p>
    <w:p w:rsidR="00893F70" w:rsidRPr="005C12A9" w:rsidRDefault="00893F70"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Запрещается </w:t>
      </w:r>
      <w:proofErr w:type="spellStart"/>
      <w:r w:rsidRPr="005C12A9">
        <w:rPr>
          <w:rFonts w:ascii="Arial" w:eastAsia="Times New Roman" w:hAnsi="Arial" w:cs="Arial"/>
          <w:sz w:val="24"/>
          <w:szCs w:val="24"/>
          <w:lang w:eastAsia="ru-RU"/>
        </w:rPr>
        <w:t>самовыгул</w:t>
      </w:r>
      <w:proofErr w:type="spellEnd"/>
      <w:r w:rsidRPr="005C12A9">
        <w:rPr>
          <w:rFonts w:ascii="Arial" w:eastAsia="Times New Roman" w:hAnsi="Arial" w:cs="Arial"/>
          <w:sz w:val="24"/>
          <w:szCs w:val="24"/>
          <w:lang w:eastAsia="ru-RU"/>
        </w:rPr>
        <w:t xml:space="preserve"> собак.</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При содержании и выгуле домашних животных владельцы обязаны обеспечивать чистоту подъездов, лестничных клеток, лифтов, придомовых территорий, пешеходных дорожек, проезжей части, территории общего пользования и иных объектов благоустройства.</w:t>
      </w:r>
    </w:p>
    <w:p w:rsidR="00893F70" w:rsidRPr="005C12A9" w:rsidRDefault="00893F70"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При выгуле домашнего животного, за исключением собаки-проводника, сопровождающей инвалида по зрению, необходимо соблюдать следующие требования:</w:t>
      </w:r>
    </w:p>
    <w:p w:rsidR="00893F70" w:rsidRPr="005C12A9" w:rsidRDefault="00893F70"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1) исключить возможность свободного, неконтролируемого передвижения животного при пересечении проезжей части автомобильной дороги, в лифтах и помещениях общего пользования многоквартирных домов, во дворах таких домов, на детских и спортивных площадках;</w:t>
      </w:r>
    </w:p>
    <w:p w:rsidR="00893F70" w:rsidRPr="005C12A9" w:rsidRDefault="00893F70"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2) обеспечить уборку продуктов жизнедеятельности животного в местах и на территориях общего пользования;</w:t>
      </w:r>
    </w:p>
    <w:p w:rsidR="00893F70" w:rsidRPr="005C12A9" w:rsidRDefault="00893F70"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3) не допускать выгул домашнего животного вне мест, разрешенных решением органа местного самоуправления в Краснодарском крае для выгула домашних животных;</w:t>
      </w:r>
    </w:p>
    <w:p w:rsidR="00893F70" w:rsidRPr="005C12A9" w:rsidRDefault="00893F70"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4) выводить собак из жилых помещений (домов) и изолированных территорий в общие дворы и на улицу:</w:t>
      </w:r>
    </w:p>
    <w:p w:rsidR="00893F70" w:rsidRPr="005C12A9" w:rsidRDefault="00893F70"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декоративных и охотничьих пород - на коротком поводке;</w:t>
      </w:r>
    </w:p>
    <w:p w:rsidR="00893F70" w:rsidRPr="005C12A9" w:rsidRDefault="00D027C3" w:rsidP="005C12A9">
      <w:pPr>
        <w:suppressAutoHyphens/>
        <w:spacing w:after="0" w:line="240" w:lineRule="auto"/>
        <w:ind w:firstLine="567"/>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00893F70" w:rsidRPr="005C12A9">
        <w:rPr>
          <w:rFonts w:ascii="Arial" w:eastAsia="Times New Roman" w:hAnsi="Arial" w:cs="Arial"/>
          <w:sz w:val="24"/>
          <w:szCs w:val="24"/>
          <w:lang w:eastAsia="ru-RU"/>
        </w:rPr>
        <w:t>потенциально опасных собак - на коротком поводке, в наморднике, с номерным знаком на ошейнике (кроме щенков до трехмесячного возраста);</w:t>
      </w:r>
    </w:p>
    <w:p w:rsidR="00893F70" w:rsidRPr="005C12A9" w:rsidRDefault="00893F70"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5) выгуливать собак в период с 6.00 часов до 23.00 часов на специально отведенной для этой цели площадке. Если площадка огорожена, разрешается выгуливать собак без поводка и намордника, за исключением потенциально опасных собак;</w:t>
      </w:r>
    </w:p>
    <w:p w:rsidR="00893F70" w:rsidRPr="005C12A9" w:rsidRDefault="00893F70"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6) при выгуле собак в другое время их владельцы должны принимать меры к обеспечению тишины;</w:t>
      </w:r>
    </w:p>
    <w:p w:rsidR="00893F70" w:rsidRPr="005C12A9" w:rsidRDefault="00893F70"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7) при отсутствии специальной площадки выгуливание собак допускается на пустырях и в других местах, определяемых органами местного самоуправления в Краснодарском крае;</w:t>
      </w:r>
    </w:p>
    <w:p w:rsidR="00893F70" w:rsidRPr="005C12A9" w:rsidRDefault="00893F70"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8) запрещается выгуливать собак людям в нетрезвом состоянии, а потенциально опасн</w:t>
      </w:r>
      <w:r w:rsidR="00D027C3">
        <w:rPr>
          <w:rFonts w:ascii="Arial" w:eastAsia="Times New Roman" w:hAnsi="Arial" w:cs="Arial"/>
          <w:sz w:val="24"/>
          <w:szCs w:val="24"/>
          <w:lang w:eastAsia="ru-RU"/>
        </w:rPr>
        <w:t>ых собак - детям младше 14 лет.</w:t>
      </w:r>
    </w:p>
    <w:p w:rsidR="00893F70" w:rsidRPr="005C12A9" w:rsidRDefault="00893F70" w:rsidP="00D027C3">
      <w:pPr>
        <w:suppressAutoHyphens/>
        <w:spacing w:after="0" w:line="240" w:lineRule="auto"/>
        <w:jc w:val="both"/>
        <w:rPr>
          <w:rFonts w:ascii="Arial" w:eastAsia="Times New Roman" w:hAnsi="Arial" w:cs="Arial"/>
          <w:sz w:val="24"/>
          <w:szCs w:val="24"/>
          <w:lang w:eastAsia="ru-RU"/>
        </w:rPr>
      </w:pP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lastRenderedPageBreak/>
        <w:t>Лица, осуществляющие выгул, обязаны не допускать повреждение или уничтожение зеленых насаждений, иных элементов благоустройства домашними животными.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 случаях загрязнения выгуливаемыми животными территорий общественного назначения лицо, осуществляющее выгул, обязано обеспечить устранение загрязнения.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Запрещается: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посещать с домашними животными магазины, организации массового питания, медицинские, культурные и образовательные учреждения. Указанные организации должны помещать знаки о запрете их посещения с домашними животными при входе и оборудовать места для их привязи;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proofErr w:type="gramStart"/>
      <w:r w:rsidRPr="005C12A9">
        <w:rPr>
          <w:rFonts w:ascii="Arial" w:eastAsia="Times New Roman" w:hAnsi="Arial" w:cs="Arial"/>
          <w:sz w:val="24"/>
          <w:szCs w:val="24"/>
          <w:lang w:eastAsia="ru-RU"/>
        </w:rPr>
        <w:t>- загрязнение квартир, лестничных  клеток, дворов, газонов, скверов, бульваров, тротуаров, улиц отходами жизнедеятельности животных.</w:t>
      </w:r>
      <w:proofErr w:type="gramEnd"/>
      <w:r w:rsidRPr="005C12A9">
        <w:rPr>
          <w:rFonts w:ascii="Arial" w:eastAsia="Times New Roman" w:hAnsi="Arial" w:cs="Arial"/>
          <w:sz w:val="24"/>
          <w:szCs w:val="24"/>
          <w:lang w:eastAsia="ru-RU"/>
        </w:rPr>
        <w:t xml:space="preserve"> Ответственность за надлежащее содержание возлагается на владельцев домашних животных.</w:t>
      </w:r>
    </w:p>
    <w:p w:rsidR="00B2330A" w:rsidRPr="00D027C3" w:rsidRDefault="00F605C5" w:rsidP="005C12A9">
      <w:pPr>
        <w:suppressAutoHyphens/>
        <w:spacing w:after="0" w:line="240" w:lineRule="auto"/>
        <w:jc w:val="center"/>
        <w:rPr>
          <w:rFonts w:ascii="Arial" w:eastAsia="Times New Roman" w:hAnsi="Arial" w:cs="Arial"/>
          <w:sz w:val="24"/>
          <w:szCs w:val="24"/>
          <w:lang w:eastAsia="ru-RU"/>
        </w:rPr>
      </w:pPr>
      <w:r w:rsidRPr="00D027C3">
        <w:rPr>
          <w:rFonts w:ascii="Arial" w:eastAsia="Times New Roman" w:hAnsi="Arial" w:cs="Arial"/>
          <w:sz w:val="24"/>
          <w:szCs w:val="24"/>
          <w:lang w:eastAsia="ru-RU"/>
        </w:rPr>
        <w:t>43</w:t>
      </w:r>
      <w:r w:rsidR="00773F22" w:rsidRPr="00D027C3">
        <w:rPr>
          <w:rFonts w:ascii="Arial" w:eastAsia="Times New Roman" w:hAnsi="Arial" w:cs="Arial"/>
          <w:sz w:val="24"/>
          <w:szCs w:val="24"/>
          <w:lang w:eastAsia="ru-RU"/>
        </w:rPr>
        <w:t>.1</w:t>
      </w:r>
      <w:r w:rsidR="00B2330A" w:rsidRPr="00D027C3">
        <w:rPr>
          <w:rFonts w:ascii="Arial" w:eastAsia="Times New Roman" w:hAnsi="Arial" w:cs="Arial"/>
          <w:sz w:val="24"/>
          <w:szCs w:val="24"/>
          <w:lang w:eastAsia="ru-RU"/>
        </w:rPr>
        <w:t>.</w:t>
      </w:r>
      <w:r w:rsidR="00CF22A5" w:rsidRPr="00D027C3">
        <w:rPr>
          <w:rFonts w:ascii="Arial" w:eastAsia="Times New Roman" w:hAnsi="Arial" w:cs="Arial"/>
          <w:sz w:val="24"/>
          <w:szCs w:val="24"/>
          <w:lang w:eastAsia="ru-RU"/>
        </w:rPr>
        <w:t xml:space="preserve"> </w:t>
      </w:r>
      <w:r w:rsidR="00B2330A" w:rsidRPr="00D027C3">
        <w:rPr>
          <w:rFonts w:ascii="Arial" w:eastAsia="Times New Roman" w:hAnsi="Arial" w:cs="Arial"/>
          <w:sz w:val="24"/>
          <w:szCs w:val="24"/>
          <w:lang w:eastAsia="ru-RU"/>
        </w:rPr>
        <w:t>Соде</w:t>
      </w:r>
      <w:r w:rsidR="00773F22" w:rsidRPr="00D027C3">
        <w:rPr>
          <w:rFonts w:ascii="Arial" w:eastAsia="Times New Roman" w:hAnsi="Arial" w:cs="Arial"/>
          <w:sz w:val="24"/>
          <w:szCs w:val="24"/>
          <w:lang w:eastAsia="ru-RU"/>
        </w:rPr>
        <w:t>ржание домашнего скота и птицы</w:t>
      </w:r>
      <w:r w:rsidR="00773F22" w:rsidRPr="00AC19F4">
        <w:rPr>
          <w:rFonts w:ascii="Arial" w:eastAsia="Times New Roman" w:hAnsi="Arial" w:cs="Arial"/>
          <w:sz w:val="24"/>
          <w:szCs w:val="24"/>
          <w:lang w:eastAsia="ru-RU"/>
        </w:rPr>
        <w:t>.</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Домашний скот и птица должны содержаться в пределах земельного участка собственника, владельца, пользователя, находящегося в его собственности.</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Выпас сельскохозяйственных животных осуществляется на специально отведенных администрацией поселения местах выпаса под наблюдением владельца или уполномоченного им лица.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разрешено и производится в местах, определенных администрацией </w:t>
      </w:r>
      <w:r w:rsidR="00127806">
        <w:rPr>
          <w:rFonts w:ascii="Arial" w:eastAsia="Times New Roman" w:hAnsi="Arial" w:cs="Arial"/>
          <w:sz w:val="24"/>
          <w:szCs w:val="24"/>
          <w:lang w:eastAsia="ru-RU"/>
        </w:rPr>
        <w:t>КИЕВСКОГО</w:t>
      </w:r>
      <w:r w:rsidRPr="005C12A9">
        <w:rPr>
          <w:rFonts w:ascii="Arial" w:eastAsia="Times New Roman" w:hAnsi="Arial" w:cs="Arial"/>
          <w:sz w:val="24"/>
          <w:szCs w:val="24"/>
          <w:lang w:eastAsia="ru-RU"/>
        </w:rPr>
        <w:t xml:space="preserve"> сельского поселения Крымского района. В иных местах категорически запрещается захоронение, уничтожение трупов домашних животных, сброс трупов домашних животных в бытовые мусорные контейнеры, вывоз их на свалки и полигоны для захоронения</w:t>
      </w:r>
    </w:p>
    <w:p w:rsidR="00A14603" w:rsidRPr="005C12A9" w:rsidRDefault="00A14603"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Запрещается:</w:t>
      </w:r>
    </w:p>
    <w:p w:rsidR="00A14603" w:rsidRPr="005C12A9" w:rsidRDefault="00A14603"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передвижение сельскохозяйственных животных на территории поселения без сопровождающих лиц;</w:t>
      </w:r>
    </w:p>
    <w:p w:rsidR="00A14603" w:rsidRPr="005C12A9" w:rsidRDefault="00A14603"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выпас скота на территории улиц, садов, скверов, лесопарков, в рекреационных зонах.</w:t>
      </w:r>
    </w:p>
    <w:p w:rsidR="00B2330A" w:rsidRPr="005C12A9" w:rsidRDefault="00A14603"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Захоронение остан</w:t>
      </w:r>
      <w:r w:rsidR="00125EEE">
        <w:rPr>
          <w:rFonts w:ascii="Arial" w:eastAsia="Times New Roman" w:hAnsi="Arial" w:cs="Arial"/>
          <w:sz w:val="24"/>
          <w:szCs w:val="24"/>
          <w:lang w:eastAsia="ru-RU"/>
        </w:rPr>
        <w:t>ков и трупов домашних животных.</w:t>
      </w:r>
    </w:p>
    <w:p w:rsidR="00B2330A" w:rsidRPr="00D027C3" w:rsidRDefault="00E7111B" w:rsidP="005C12A9">
      <w:pPr>
        <w:suppressAutoHyphens/>
        <w:spacing w:after="0" w:line="240" w:lineRule="auto"/>
        <w:jc w:val="center"/>
        <w:rPr>
          <w:rFonts w:ascii="Arial" w:eastAsia="Times New Roman" w:hAnsi="Arial" w:cs="Arial"/>
          <w:sz w:val="24"/>
          <w:szCs w:val="24"/>
          <w:lang w:eastAsia="ru-RU"/>
        </w:rPr>
      </w:pPr>
      <w:r w:rsidRPr="00D027C3">
        <w:rPr>
          <w:rFonts w:ascii="Arial" w:eastAsia="Times New Roman" w:hAnsi="Arial" w:cs="Arial"/>
          <w:sz w:val="24"/>
          <w:szCs w:val="24"/>
          <w:lang w:eastAsia="ru-RU"/>
        </w:rPr>
        <w:t>4</w:t>
      </w:r>
      <w:r w:rsidR="00F605C5" w:rsidRPr="00D027C3">
        <w:rPr>
          <w:rFonts w:ascii="Arial" w:eastAsia="Times New Roman" w:hAnsi="Arial" w:cs="Arial"/>
          <w:sz w:val="24"/>
          <w:szCs w:val="24"/>
          <w:lang w:eastAsia="ru-RU"/>
        </w:rPr>
        <w:t>3</w:t>
      </w:r>
      <w:r w:rsidRPr="00D027C3">
        <w:rPr>
          <w:rFonts w:ascii="Arial" w:eastAsia="Times New Roman" w:hAnsi="Arial" w:cs="Arial"/>
          <w:sz w:val="24"/>
          <w:szCs w:val="24"/>
          <w:lang w:eastAsia="ru-RU"/>
        </w:rPr>
        <w:t>.2</w:t>
      </w:r>
      <w:r w:rsidR="00B2330A" w:rsidRPr="00D027C3">
        <w:rPr>
          <w:rFonts w:ascii="Arial" w:eastAsia="Times New Roman" w:hAnsi="Arial" w:cs="Arial"/>
          <w:sz w:val="24"/>
          <w:szCs w:val="24"/>
          <w:lang w:eastAsia="ru-RU"/>
        </w:rPr>
        <w:t>. Осуществление деятельности по обращению с животными без владельцев, оби</w:t>
      </w:r>
      <w:r w:rsidR="00773F22" w:rsidRPr="00D027C3">
        <w:rPr>
          <w:rFonts w:ascii="Arial" w:eastAsia="Times New Roman" w:hAnsi="Arial" w:cs="Arial"/>
          <w:sz w:val="24"/>
          <w:szCs w:val="24"/>
          <w:lang w:eastAsia="ru-RU"/>
        </w:rPr>
        <w:t>тающими на территории поселения</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Деятельность по обращению с животными без владельцев, обитающими на территории </w:t>
      </w:r>
      <w:r w:rsidR="00127806">
        <w:rPr>
          <w:rFonts w:ascii="Arial" w:eastAsia="Times New Roman" w:hAnsi="Arial" w:cs="Arial"/>
          <w:sz w:val="24"/>
          <w:szCs w:val="24"/>
          <w:lang w:eastAsia="ru-RU"/>
        </w:rPr>
        <w:t>К</w:t>
      </w:r>
      <w:r w:rsidR="00262D2B">
        <w:rPr>
          <w:rFonts w:ascii="Arial" w:eastAsia="Times New Roman" w:hAnsi="Arial" w:cs="Arial"/>
          <w:sz w:val="24"/>
          <w:szCs w:val="24"/>
          <w:lang w:eastAsia="ru-RU"/>
        </w:rPr>
        <w:t>иевского</w:t>
      </w:r>
      <w:r w:rsidRPr="005C12A9">
        <w:rPr>
          <w:rFonts w:ascii="Arial" w:eastAsia="Times New Roman" w:hAnsi="Arial" w:cs="Arial"/>
          <w:sz w:val="24"/>
          <w:szCs w:val="24"/>
          <w:lang w:eastAsia="ru-RU"/>
        </w:rPr>
        <w:t xml:space="preserve"> сельского поселения включает в себя отлов животных без владельцев, их содержание (в том числе лечение, вакцинацию, стерилизацию), возврат на прежние места их обитания и иные мероприятия, предусмотренные законодательством.</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 xml:space="preserve">Деятельность по обращению с животными без владельцев, осуществляется специализированными организациям по муниципальным контрактам с администрацией </w:t>
      </w:r>
      <w:r w:rsidR="00127806">
        <w:rPr>
          <w:rFonts w:ascii="Arial" w:eastAsia="Times New Roman" w:hAnsi="Arial" w:cs="Arial"/>
          <w:sz w:val="24"/>
          <w:szCs w:val="24"/>
          <w:lang w:eastAsia="ru-RU"/>
        </w:rPr>
        <w:t>К</w:t>
      </w:r>
      <w:r w:rsidR="00262D2B">
        <w:rPr>
          <w:rFonts w:ascii="Arial" w:eastAsia="Times New Roman" w:hAnsi="Arial" w:cs="Arial"/>
          <w:sz w:val="24"/>
          <w:szCs w:val="24"/>
          <w:lang w:eastAsia="ru-RU"/>
        </w:rPr>
        <w:t>иевского</w:t>
      </w:r>
      <w:r w:rsidRPr="005C12A9">
        <w:rPr>
          <w:rFonts w:ascii="Arial" w:eastAsia="Times New Roman" w:hAnsi="Arial" w:cs="Arial"/>
          <w:sz w:val="24"/>
          <w:szCs w:val="24"/>
          <w:lang w:eastAsia="ru-RU"/>
        </w:rPr>
        <w:t xml:space="preserve"> сельского поселения Крымского района в пределах средств, предусмотренных в бюджете сельского поселения на эти цели.</w:t>
      </w:r>
    </w:p>
    <w:p w:rsidR="00B2330A" w:rsidRPr="005C12A9" w:rsidRDefault="00C7713C" w:rsidP="00125EEE">
      <w:pPr>
        <w:spacing w:after="0" w:line="240" w:lineRule="auto"/>
        <w:ind w:firstLine="567"/>
        <w:jc w:val="both"/>
        <w:rPr>
          <w:rFonts w:ascii="Arial" w:hAnsi="Arial" w:cs="Arial"/>
          <w:sz w:val="24"/>
          <w:szCs w:val="24"/>
        </w:rPr>
      </w:pPr>
      <w:r w:rsidRPr="005C12A9">
        <w:rPr>
          <w:rFonts w:ascii="Arial" w:eastAsia="Times New Roman" w:hAnsi="Arial" w:cs="Arial"/>
          <w:sz w:val="24"/>
          <w:szCs w:val="24"/>
          <w:lang w:eastAsia="ru-RU"/>
        </w:rPr>
        <w:t>Отлов безнадзорных животных осуществляется на основании порядка, определяемого исполнительными органами власти Красно</w:t>
      </w:r>
      <w:r w:rsidR="00125EEE">
        <w:rPr>
          <w:rFonts w:ascii="Arial" w:eastAsia="Times New Roman" w:hAnsi="Arial" w:cs="Arial"/>
          <w:sz w:val="24"/>
          <w:szCs w:val="24"/>
          <w:lang w:eastAsia="ru-RU"/>
        </w:rPr>
        <w:t>дарского края, в соответствии с</w:t>
      </w:r>
      <w:r w:rsidRPr="005C12A9">
        <w:rPr>
          <w:rFonts w:ascii="Arial" w:eastAsia="Times New Roman" w:hAnsi="Arial" w:cs="Arial"/>
          <w:sz w:val="24"/>
          <w:szCs w:val="24"/>
          <w:lang w:eastAsia="ru-RU"/>
        </w:rPr>
        <w:t xml:space="preserve"> </w:t>
      </w:r>
      <w:hyperlink r:id="rId10" w:history="1">
        <w:r w:rsidRPr="00125EEE">
          <w:rPr>
            <w:rStyle w:val="a4"/>
            <w:rFonts w:ascii="Arial" w:hAnsi="Arial" w:cs="Arial"/>
            <w:b w:val="0"/>
            <w:color w:val="auto"/>
            <w:sz w:val="24"/>
            <w:szCs w:val="24"/>
          </w:rPr>
          <w:t>методическими указаниями</w:t>
        </w:r>
      </w:hyperlink>
      <w:r w:rsidRPr="00125EEE">
        <w:rPr>
          <w:rFonts w:ascii="Arial" w:hAnsi="Arial" w:cs="Arial"/>
          <w:b/>
          <w:sz w:val="24"/>
          <w:szCs w:val="24"/>
        </w:rPr>
        <w:t xml:space="preserve">, </w:t>
      </w:r>
      <w:r w:rsidRPr="005C12A9">
        <w:rPr>
          <w:rFonts w:ascii="Arial" w:hAnsi="Arial" w:cs="Arial"/>
          <w:sz w:val="24"/>
          <w:szCs w:val="24"/>
        </w:rPr>
        <w:t>утвержденными Правит</w:t>
      </w:r>
      <w:r w:rsidR="0096285E" w:rsidRPr="005C12A9">
        <w:rPr>
          <w:rFonts w:ascii="Arial" w:hAnsi="Arial" w:cs="Arial"/>
          <w:sz w:val="24"/>
          <w:szCs w:val="24"/>
        </w:rPr>
        <w:t>ельством Российской Федерации.</w:t>
      </w:r>
    </w:p>
    <w:p w:rsidR="0024017E" w:rsidRPr="00125EEE" w:rsidRDefault="00E7111B" w:rsidP="005C12A9">
      <w:pPr>
        <w:suppressAutoHyphens/>
        <w:spacing w:after="0" w:line="240" w:lineRule="auto"/>
        <w:jc w:val="center"/>
        <w:rPr>
          <w:rFonts w:ascii="Arial" w:eastAsia="Times New Roman" w:hAnsi="Arial" w:cs="Arial"/>
          <w:sz w:val="24"/>
          <w:szCs w:val="24"/>
          <w:lang w:eastAsia="ru-RU"/>
        </w:rPr>
      </w:pPr>
      <w:r w:rsidRPr="00125EEE">
        <w:rPr>
          <w:rFonts w:ascii="Arial" w:eastAsia="Times New Roman" w:hAnsi="Arial" w:cs="Arial"/>
          <w:sz w:val="24"/>
          <w:szCs w:val="24"/>
          <w:lang w:eastAsia="ru-RU"/>
        </w:rPr>
        <w:t>4</w:t>
      </w:r>
      <w:r w:rsidR="00F605C5" w:rsidRPr="00125EEE">
        <w:rPr>
          <w:rFonts w:ascii="Arial" w:eastAsia="Times New Roman" w:hAnsi="Arial" w:cs="Arial"/>
          <w:sz w:val="24"/>
          <w:szCs w:val="24"/>
          <w:lang w:eastAsia="ru-RU"/>
        </w:rPr>
        <w:t>4</w:t>
      </w:r>
      <w:r w:rsidR="00B2330A" w:rsidRPr="00125EEE">
        <w:rPr>
          <w:rFonts w:ascii="Arial" w:eastAsia="Times New Roman" w:hAnsi="Arial" w:cs="Arial"/>
          <w:sz w:val="24"/>
          <w:szCs w:val="24"/>
          <w:lang w:eastAsia="ru-RU"/>
        </w:rPr>
        <w:t>. Обеспечение беспрепятственного доступа маломобильных граждан к объектам социальной, транспортной и инженерной инфраструктур</w:t>
      </w:r>
    </w:p>
    <w:p w:rsidR="004F539E" w:rsidRPr="005C12A9" w:rsidRDefault="00C7713C" w:rsidP="005C12A9">
      <w:pPr>
        <w:spacing w:after="0" w:line="240" w:lineRule="auto"/>
        <w:ind w:firstLine="567"/>
        <w:jc w:val="both"/>
        <w:rPr>
          <w:rFonts w:ascii="Arial" w:hAnsi="Arial" w:cs="Arial"/>
          <w:sz w:val="24"/>
          <w:szCs w:val="24"/>
          <w:shd w:val="clear" w:color="auto" w:fill="FFFFFF"/>
        </w:rPr>
      </w:pPr>
      <w:r w:rsidRPr="005C12A9">
        <w:rPr>
          <w:rFonts w:ascii="Arial" w:eastAsia="Times New Roman" w:hAnsi="Arial" w:cs="Arial"/>
          <w:sz w:val="24"/>
          <w:szCs w:val="24"/>
          <w:lang w:eastAsia="zh-CN"/>
        </w:rPr>
        <w:t xml:space="preserve">На территории </w:t>
      </w:r>
      <w:r w:rsidR="00127806">
        <w:rPr>
          <w:rFonts w:ascii="Arial" w:eastAsia="Times New Roman" w:hAnsi="Arial" w:cs="Arial"/>
          <w:sz w:val="24"/>
          <w:szCs w:val="24"/>
          <w:lang w:eastAsia="ru-RU"/>
        </w:rPr>
        <w:t>К</w:t>
      </w:r>
      <w:r w:rsidR="00262D2B">
        <w:rPr>
          <w:rFonts w:ascii="Arial" w:eastAsia="Times New Roman" w:hAnsi="Arial" w:cs="Arial"/>
          <w:sz w:val="24"/>
          <w:szCs w:val="24"/>
          <w:lang w:eastAsia="ru-RU"/>
        </w:rPr>
        <w:t>иевского</w:t>
      </w:r>
      <w:r w:rsidRPr="005C12A9">
        <w:rPr>
          <w:rFonts w:ascii="Arial" w:eastAsia="Times New Roman" w:hAnsi="Arial" w:cs="Arial"/>
          <w:sz w:val="24"/>
          <w:szCs w:val="24"/>
          <w:lang w:eastAsia="ru-RU"/>
        </w:rPr>
        <w:t xml:space="preserve"> сельского поселения Крымского района </w:t>
      </w:r>
      <w:r w:rsidRPr="005C12A9">
        <w:rPr>
          <w:rFonts w:ascii="Arial" w:eastAsia="Times New Roman" w:hAnsi="Arial" w:cs="Arial"/>
          <w:sz w:val="24"/>
          <w:szCs w:val="24"/>
          <w:lang w:eastAsia="zh-CN"/>
        </w:rPr>
        <w:t>в состав всех проектов планировки должны включаться специальные разделы, с предложениями по разработке градостроительных мероприятий, обеспечивающих формирование среды жизнедеятельности с учетом потребностей инвалидов</w:t>
      </w:r>
      <w:r w:rsidR="004F539E" w:rsidRPr="005C12A9">
        <w:rPr>
          <w:rFonts w:ascii="Arial" w:eastAsia="Times New Roman" w:hAnsi="Arial" w:cs="Arial"/>
          <w:sz w:val="24"/>
          <w:szCs w:val="24"/>
          <w:lang w:eastAsia="zh-CN"/>
        </w:rPr>
        <w:t>,</w:t>
      </w:r>
      <w:r w:rsidRPr="005C12A9">
        <w:rPr>
          <w:rFonts w:ascii="Arial" w:eastAsia="Times New Roman" w:hAnsi="Arial" w:cs="Arial"/>
          <w:sz w:val="24"/>
          <w:szCs w:val="24"/>
          <w:lang w:eastAsia="zh-CN"/>
        </w:rPr>
        <w:t xml:space="preserve"> </w:t>
      </w:r>
      <w:r w:rsidR="004F539E" w:rsidRPr="005C12A9">
        <w:rPr>
          <w:rFonts w:ascii="Arial" w:hAnsi="Arial" w:cs="Arial"/>
          <w:sz w:val="24"/>
          <w:szCs w:val="24"/>
        </w:rPr>
        <w:t xml:space="preserve">людей старшей возрастной группы, детей младшего возраста, пешеходов с детскими колясками </w:t>
      </w:r>
      <w:r w:rsidRPr="005C12A9">
        <w:rPr>
          <w:rFonts w:ascii="Arial" w:eastAsia="Times New Roman" w:hAnsi="Arial" w:cs="Arial"/>
          <w:sz w:val="24"/>
          <w:szCs w:val="24"/>
          <w:lang w:eastAsia="zh-CN"/>
        </w:rPr>
        <w:t>и</w:t>
      </w:r>
      <w:r w:rsidR="004F539E" w:rsidRPr="005C12A9">
        <w:rPr>
          <w:rFonts w:ascii="Arial" w:eastAsia="Times New Roman" w:hAnsi="Arial" w:cs="Arial"/>
          <w:sz w:val="24"/>
          <w:szCs w:val="24"/>
          <w:lang w:eastAsia="zh-CN"/>
        </w:rPr>
        <w:t xml:space="preserve"> </w:t>
      </w:r>
      <w:r w:rsidRPr="005C12A9">
        <w:rPr>
          <w:rFonts w:ascii="Arial" w:eastAsia="Times New Roman" w:hAnsi="Arial" w:cs="Arial"/>
          <w:sz w:val="24"/>
          <w:szCs w:val="24"/>
          <w:lang w:eastAsia="zh-CN"/>
        </w:rPr>
        <w:t xml:space="preserve">иных маломобильных групп населения. При разработке </w:t>
      </w:r>
      <w:r w:rsidRPr="005C12A9">
        <w:rPr>
          <w:rFonts w:ascii="Arial" w:eastAsia="Times New Roman" w:hAnsi="Arial" w:cs="Arial"/>
          <w:sz w:val="24"/>
          <w:szCs w:val="24"/>
          <w:lang w:eastAsia="zh-CN"/>
        </w:rPr>
        <w:lastRenderedPageBreak/>
        <w:t xml:space="preserve">проектной документации должны соблюдаться требования </w:t>
      </w:r>
      <w:r w:rsidRPr="005C12A9">
        <w:rPr>
          <w:rFonts w:ascii="Arial" w:eastAsia="Times New Roman" w:hAnsi="Arial" w:cs="Arial"/>
          <w:bCs/>
          <w:sz w:val="24"/>
          <w:szCs w:val="24"/>
          <w:lang w:eastAsia="zh-CN"/>
        </w:rPr>
        <w:t xml:space="preserve">Свода правил </w:t>
      </w:r>
      <w:r w:rsidRPr="005C12A9">
        <w:rPr>
          <w:rFonts w:ascii="Arial" w:hAnsi="Arial" w:cs="Arial"/>
          <w:sz w:val="24"/>
          <w:szCs w:val="24"/>
          <w:shd w:val="clear" w:color="auto" w:fill="FFFFFF"/>
        </w:rPr>
        <w:t>СП 59.13330.2020 «СНиП 35-01-2001 Доступность зданий и сооружений для маломобильных групп населения» (утв. приказом Министерства строительства и жилищно-коммунального хозяйства РФ от 30</w:t>
      </w:r>
      <w:r w:rsidR="0096285E" w:rsidRPr="005C12A9">
        <w:rPr>
          <w:rFonts w:ascii="Arial" w:hAnsi="Arial" w:cs="Arial"/>
          <w:sz w:val="24"/>
          <w:szCs w:val="24"/>
          <w:shd w:val="clear" w:color="auto" w:fill="FFFFFF"/>
        </w:rPr>
        <w:t xml:space="preserve"> декабря 2020 г. N 904/</w:t>
      </w:r>
      <w:proofErr w:type="spellStart"/>
      <w:proofErr w:type="gramStart"/>
      <w:r w:rsidR="0096285E" w:rsidRPr="005C12A9">
        <w:rPr>
          <w:rFonts w:ascii="Arial" w:hAnsi="Arial" w:cs="Arial"/>
          <w:sz w:val="24"/>
          <w:szCs w:val="24"/>
          <w:shd w:val="clear" w:color="auto" w:fill="FFFFFF"/>
        </w:rPr>
        <w:t>пр</w:t>
      </w:r>
      <w:proofErr w:type="spellEnd"/>
      <w:proofErr w:type="gramEnd"/>
      <w:r w:rsidR="0096285E" w:rsidRPr="005C12A9">
        <w:rPr>
          <w:rFonts w:ascii="Arial" w:hAnsi="Arial" w:cs="Arial"/>
          <w:sz w:val="24"/>
          <w:szCs w:val="24"/>
          <w:shd w:val="clear" w:color="auto" w:fill="FFFFFF"/>
        </w:rPr>
        <w:t>).</w:t>
      </w:r>
    </w:p>
    <w:p w:rsidR="00B2330A" w:rsidRPr="005C12A9" w:rsidRDefault="00B2330A" w:rsidP="005C12A9">
      <w:pPr>
        <w:suppressAutoHyphens/>
        <w:spacing w:after="0" w:line="240" w:lineRule="auto"/>
        <w:ind w:firstLine="567"/>
        <w:contextualSpacing/>
        <w:jc w:val="both"/>
        <w:rPr>
          <w:rFonts w:ascii="Arial" w:eastAsia="Times New Roman" w:hAnsi="Arial" w:cs="Arial"/>
          <w:sz w:val="24"/>
          <w:szCs w:val="24"/>
          <w:lang w:eastAsia="zh-CN"/>
        </w:rPr>
      </w:pPr>
      <w:r w:rsidRPr="005C12A9">
        <w:rPr>
          <w:rFonts w:ascii="Arial" w:eastAsia="Times New Roman" w:hAnsi="Arial" w:cs="Arial"/>
          <w:sz w:val="24"/>
          <w:szCs w:val="24"/>
          <w:lang w:eastAsia="zh-CN"/>
        </w:rPr>
        <w:t>Для инвалидов с поражением опорно-двигательного аппарата, в том числе на кресле-коляске или с дополнительными опорами, должны быть изменены параметры проходов и проездов, предельные уклоны профиля пути, качество поверхности путей передвижения, оборудование городской среды для обеспечения информацией и общественным обслуживанием, в том числе транспортным.</w:t>
      </w:r>
    </w:p>
    <w:p w:rsidR="00B2330A" w:rsidRPr="005C12A9" w:rsidRDefault="00B2330A" w:rsidP="005C12A9">
      <w:pPr>
        <w:suppressAutoHyphens/>
        <w:spacing w:after="0" w:line="240" w:lineRule="auto"/>
        <w:ind w:firstLine="567"/>
        <w:contextualSpacing/>
        <w:jc w:val="both"/>
        <w:rPr>
          <w:rFonts w:ascii="Arial" w:eastAsia="Times New Roman" w:hAnsi="Arial" w:cs="Arial"/>
          <w:sz w:val="24"/>
          <w:szCs w:val="24"/>
          <w:lang w:eastAsia="zh-CN"/>
        </w:rPr>
      </w:pPr>
      <w:r w:rsidRPr="005C12A9">
        <w:rPr>
          <w:rFonts w:ascii="Arial" w:eastAsia="Times New Roman" w:hAnsi="Arial" w:cs="Arial"/>
          <w:sz w:val="24"/>
          <w:szCs w:val="24"/>
          <w:lang w:eastAsia="zh-CN"/>
        </w:rPr>
        <w:t>Для инвалидов с дефектами зрения, в том числе полностью слепых, должны быть изменены параметры путей передвижения инвалидов (расчетные габариты пешехода увеличиваются в связи с пользованием тростью), поверхность путей передвижения не должна иметь различные препятствия, должно быть обеспечено получение необходимой звуковой и тактильной (</w:t>
      </w:r>
      <w:proofErr w:type="gramStart"/>
      <w:r w:rsidRPr="005C12A9">
        <w:rPr>
          <w:rFonts w:ascii="Arial" w:eastAsia="Times New Roman" w:hAnsi="Arial" w:cs="Arial"/>
          <w:sz w:val="24"/>
          <w:szCs w:val="24"/>
          <w:lang w:eastAsia="zh-CN"/>
        </w:rPr>
        <w:t xml:space="preserve">осязательной) </w:t>
      </w:r>
      <w:proofErr w:type="gramEnd"/>
      <w:r w:rsidRPr="005C12A9">
        <w:rPr>
          <w:rFonts w:ascii="Arial" w:eastAsia="Times New Roman" w:hAnsi="Arial" w:cs="Arial"/>
          <w:sz w:val="24"/>
          <w:szCs w:val="24"/>
          <w:lang w:eastAsia="zh-CN"/>
        </w:rPr>
        <w:t>информации, улучшено качество освещения на улицах.</w:t>
      </w:r>
    </w:p>
    <w:p w:rsidR="00515521" w:rsidRPr="005C12A9" w:rsidRDefault="00B2330A" w:rsidP="005C12A9">
      <w:pPr>
        <w:suppressAutoHyphens/>
        <w:spacing w:after="0" w:line="240" w:lineRule="auto"/>
        <w:ind w:firstLine="567"/>
        <w:contextualSpacing/>
        <w:jc w:val="both"/>
        <w:rPr>
          <w:rFonts w:ascii="Arial" w:eastAsia="Times New Roman" w:hAnsi="Arial" w:cs="Arial"/>
          <w:sz w:val="24"/>
          <w:szCs w:val="24"/>
          <w:lang w:eastAsia="zh-CN"/>
        </w:rPr>
      </w:pPr>
      <w:r w:rsidRPr="005C12A9">
        <w:rPr>
          <w:rFonts w:ascii="Arial" w:eastAsia="Times New Roman" w:hAnsi="Arial" w:cs="Arial"/>
          <w:sz w:val="24"/>
          <w:szCs w:val="24"/>
          <w:lang w:eastAsia="zh-CN"/>
        </w:rPr>
        <w:t>Для инвалидов с дефектами слуха, в том числе полностью глухих, должна быть обеспечена хорошо различимая визуальная информация и созданы специальные элементы среды.</w:t>
      </w:r>
      <w:bookmarkStart w:id="62" w:name="100399"/>
      <w:bookmarkEnd w:id="62"/>
    </w:p>
    <w:p w:rsidR="00B2330A" w:rsidRPr="005C12A9" w:rsidRDefault="00B2330A" w:rsidP="005C12A9">
      <w:pPr>
        <w:suppressAutoHyphens/>
        <w:spacing w:after="0" w:line="240" w:lineRule="auto"/>
        <w:ind w:firstLine="567"/>
        <w:contextualSpacing/>
        <w:jc w:val="both"/>
        <w:rPr>
          <w:rFonts w:ascii="Arial" w:eastAsia="Times New Roman" w:hAnsi="Arial" w:cs="Arial"/>
          <w:sz w:val="24"/>
          <w:szCs w:val="24"/>
          <w:lang w:eastAsia="zh-CN"/>
        </w:rPr>
      </w:pPr>
      <w:r w:rsidRPr="005C12A9">
        <w:rPr>
          <w:rFonts w:ascii="Arial" w:eastAsia="Times New Roman" w:hAnsi="Arial" w:cs="Arial"/>
          <w:sz w:val="24"/>
          <w:szCs w:val="24"/>
          <w:lang w:eastAsia="zh-CN"/>
        </w:rPr>
        <w:t>Тротуары и покрытия в пешеходных зонах должны обеспечивать доступность для инвалидов-колясочников и инвалидов по зрению.</w:t>
      </w:r>
    </w:p>
    <w:p w:rsidR="00515521" w:rsidRPr="005C12A9" w:rsidRDefault="00515521" w:rsidP="005C12A9">
      <w:pPr>
        <w:suppressAutoHyphens/>
        <w:spacing w:after="0" w:line="240" w:lineRule="auto"/>
        <w:ind w:firstLine="567"/>
        <w:contextualSpacing/>
        <w:jc w:val="both"/>
        <w:rPr>
          <w:rFonts w:ascii="Arial" w:eastAsia="Times New Roman" w:hAnsi="Arial" w:cs="Arial"/>
          <w:sz w:val="24"/>
          <w:szCs w:val="24"/>
          <w:lang w:eastAsia="zh-CN"/>
        </w:rPr>
      </w:pPr>
      <w:r w:rsidRPr="005C12A9">
        <w:rPr>
          <w:rFonts w:ascii="Arial" w:hAnsi="Arial" w:cs="Arial"/>
          <w:sz w:val="24"/>
          <w:szCs w:val="24"/>
        </w:rPr>
        <w:t>При планировании пешеходных маршрутов должно быть предусмотрено достаточное количество мест кратковременного отдыха (скамейки и пр.) для маломобильных граждан.</w:t>
      </w:r>
    </w:p>
    <w:p w:rsidR="00515521" w:rsidRPr="005C12A9" w:rsidRDefault="00515521" w:rsidP="005C12A9">
      <w:pPr>
        <w:suppressAutoHyphens/>
        <w:spacing w:after="0" w:line="240" w:lineRule="auto"/>
        <w:ind w:firstLine="567"/>
        <w:contextualSpacing/>
        <w:jc w:val="both"/>
        <w:rPr>
          <w:rFonts w:ascii="Arial" w:eastAsia="Times New Roman" w:hAnsi="Arial" w:cs="Arial"/>
          <w:sz w:val="24"/>
          <w:szCs w:val="24"/>
          <w:lang w:eastAsia="zh-CN"/>
        </w:rPr>
      </w:pPr>
      <w:r w:rsidRPr="005C12A9">
        <w:rPr>
          <w:rFonts w:ascii="Arial" w:eastAsia="Times New Roman" w:hAnsi="Arial" w:cs="Arial"/>
          <w:sz w:val="24"/>
          <w:szCs w:val="24"/>
          <w:lang w:eastAsia="zh-CN"/>
        </w:rPr>
        <w:t>Ширина прохожей части пешеходного пути для МГН должна быть не менее 2 м., высота свободного пространства над пр</w:t>
      </w:r>
      <w:r w:rsidR="00125EEE">
        <w:rPr>
          <w:rFonts w:ascii="Arial" w:eastAsia="Times New Roman" w:hAnsi="Arial" w:cs="Arial"/>
          <w:sz w:val="24"/>
          <w:szCs w:val="24"/>
          <w:lang w:eastAsia="zh-CN"/>
        </w:rPr>
        <w:t>охожей частью – не менее 2,1 м.</w:t>
      </w:r>
    </w:p>
    <w:p w:rsidR="00515521" w:rsidRPr="005C12A9" w:rsidRDefault="00515521" w:rsidP="005C12A9">
      <w:pPr>
        <w:suppressAutoHyphens/>
        <w:spacing w:after="0" w:line="240" w:lineRule="auto"/>
        <w:ind w:firstLine="567"/>
        <w:contextualSpacing/>
        <w:jc w:val="both"/>
        <w:rPr>
          <w:rFonts w:ascii="Arial" w:eastAsia="Times New Roman" w:hAnsi="Arial" w:cs="Arial"/>
          <w:sz w:val="24"/>
          <w:szCs w:val="24"/>
          <w:lang w:eastAsia="zh-CN"/>
        </w:rPr>
      </w:pPr>
      <w:r w:rsidRPr="005C12A9">
        <w:rPr>
          <w:rFonts w:ascii="Arial" w:eastAsia="Times New Roman" w:hAnsi="Arial" w:cs="Arial"/>
          <w:sz w:val="24"/>
          <w:szCs w:val="24"/>
          <w:lang w:eastAsia="zh-CN"/>
        </w:rPr>
        <w:t>При планировании пешеходных маршрутов, общественных пространств (включая входные группы в здания) необходимо обеспечить отсутствие барьеров для передвижения маломобильных групп граждан за счет устройства пандусов, правильно спроектированных съездов с тро</w:t>
      </w:r>
      <w:r w:rsidR="00125EEE">
        <w:rPr>
          <w:rFonts w:ascii="Arial" w:eastAsia="Times New Roman" w:hAnsi="Arial" w:cs="Arial"/>
          <w:sz w:val="24"/>
          <w:szCs w:val="24"/>
          <w:lang w:eastAsia="zh-CN"/>
        </w:rPr>
        <w:t>туаров, тактильной плитки и др.</w:t>
      </w:r>
    </w:p>
    <w:p w:rsidR="00515521" w:rsidRPr="005C12A9" w:rsidRDefault="00515521" w:rsidP="005C12A9">
      <w:pPr>
        <w:suppressAutoHyphens/>
        <w:spacing w:after="0" w:line="240" w:lineRule="auto"/>
        <w:ind w:firstLine="567"/>
        <w:contextualSpacing/>
        <w:jc w:val="both"/>
        <w:rPr>
          <w:rFonts w:ascii="Arial" w:eastAsia="Times New Roman" w:hAnsi="Arial" w:cs="Arial"/>
          <w:sz w:val="24"/>
          <w:szCs w:val="24"/>
          <w:lang w:eastAsia="zh-CN"/>
        </w:rPr>
      </w:pPr>
      <w:r w:rsidRPr="005C12A9">
        <w:rPr>
          <w:rFonts w:ascii="Arial" w:eastAsia="Times New Roman" w:hAnsi="Arial" w:cs="Arial"/>
          <w:sz w:val="24"/>
          <w:szCs w:val="24"/>
          <w:lang w:eastAsia="zh-CN"/>
        </w:rPr>
        <w:t>В местах перепада рельефа, у внешних лестниц, для подъема МГН необходимо предусматривать:</w:t>
      </w:r>
    </w:p>
    <w:p w:rsidR="00515521" w:rsidRPr="005C12A9" w:rsidRDefault="00515521" w:rsidP="005C12A9">
      <w:pPr>
        <w:suppressAutoHyphens/>
        <w:spacing w:after="0" w:line="240" w:lineRule="auto"/>
        <w:ind w:firstLine="567"/>
        <w:contextualSpacing/>
        <w:jc w:val="both"/>
        <w:rPr>
          <w:rFonts w:ascii="Arial" w:eastAsia="Times New Roman" w:hAnsi="Arial" w:cs="Arial"/>
          <w:sz w:val="24"/>
          <w:szCs w:val="24"/>
          <w:lang w:eastAsia="zh-CN"/>
        </w:rPr>
      </w:pPr>
      <w:r w:rsidRPr="005C12A9">
        <w:rPr>
          <w:rFonts w:ascii="Arial" w:eastAsia="Times New Roman" w:hAnsi="Arial" w:cs="Arial"/>
          <w:sz w:val="24"/>
          <w:szCs w:val="24"/>
          <w:lang w:eastAsia="zh-CN"/>
        </w:rPr>
        <w:t>- пандусы при перепаде высот от 0,014 м до 6,0 м;</w:t>
      </w:r>
    </w:p>
    <w:p w:rsidR="00515521" w:rsidRPr="005C12A9" w:rsidRDefault="00515521" w:rsidP="005C12A9">
      <w:pPr>
        <w:suppressAutoHyphens/>
        <w:spacing w:after="0" w:line="240" w:lineRule="auto"/>
        <w:ind w:firstLine="567"/>
        <w:contextualSpacing/>
        <w:jc w:val="both"/>
        <w:rPr>
          <w:rFonts w:ascii="Arial" w:eastAsia="Times New Roman" w:hAnsi="Arial" w:cs="Arial"/>
          <w:sz w:val="24"/>
          <w:szCs w:val="24"/>
          <w:lang w:eastAsia="zh-CN"/>
        </w:rPr>
      </w:pPr>
      <w:r w:rsidRPr="005C12A9">
        <w:rPr>
          <w:rFonts w:ascii="Arial" w:eastAsia="Times New Roman" w:hAnsi="Arial" w:cs="Arial"/>
          <w:sz w:val="24"/>
          <w:szCs w:val="24"/>
          <w:lang w:eastAsia="zh-CN"/>
        </w:rPr>
        <w:t xml:space="preserve">- платформы подъемные с вертикальным перемещением по ГОСТ </w:t>
      </w:r>
      <w:proofErr w:type="gramStart"/>
      <w:r w:rsidRPr="005C12A9">
        <w:rPr>
          <w:rFonts w:ascii="Arial" w:eastAsia="Times New Roman" w:hAnsi="Arial" w:cs="Arial"/>
          <w:sz w:val="24"/>
          <w:szCs w:val="24"/>
          <w:lang w:eastAsia="zh-CN"/>
        </w:rPr>
        <w:t>Р</w:t>
      </w:r>
      <w:proofErr w:type="gramEnd"/>
      <w:r w:rsidRPr="005C12A9">
        <w:rPr>
          <w:rFonts w:ascii="Arial" w:eastAsia="Times New Roman" w:hAnsi="Arial" w:cs="Arial"/>
          <w:sz w:val="24"/>
          <w:szCs w:val="24"/>
          <w:lang w:eastAsia="zh-CN"/>
        </w:rPr>
        <w:t xml:space="preserve"> 55555 при перепаде высот до 3 м;</w:t>
      </w:r>
    </w:p>
    <w:p w:rsidR="00515521" w:rsidRPr="005C12A9" w:rsidRDefault="00515521" w:rsidP="005C12A9">
      <w:pPr>
        <w:suppressAutoHyphens/>
        <w:spacing w:after="0" w:line="240" w:lineRule="auto"/>
        <w:ind w:firstLine="567"/>
        <w:contextualSpacing/>
        <w:jc w:val="both"/>
        <w:rPr>
          <w:rFonts w:ascii="Arial" w:eastAsia="Times New Roman" w:hAnsi="Arial" w:cs="Arial"/>
          <w:sz w:val="24"/>
          <w:szCs w:val="24"/>
          <w:lang w:eastAsia="zh-CN"/>
        </w:rPr>
      </w:pPr>
      <w:r w:rsidRPr="005C12A9">
        <w:rPr>
          <w:rFonts w:ascii="Arial" w:eastAsia="Times New Roman" w:hAnsi="Arial" w:cs="Arial"/>
          <w:sz w:val="24"/>
          <w:szCs w:val="24"/>
          <w:lang w:eastAsia="zh-CN"/>
        </w:rPr>
        <w:t>- лифты при перепаде высот от 3 м и более.</w:t>
      </w:r>
    </w:p>
    <w:p w:rsidR="00515521" w:rsidRPr="005C12A9" w:rsidRDefault="00515521" w:rsidP="005C12A9">
      <w:pPr>
        <w:suppressAutoHyphens/>
        <w:spacing w:after="0" w:line="240" w:lineRule="auto"/>
        <w:ind w:firstLine="567"/>
        <w:contextualSpacing/>
        <w:jc w:val="both"/>
        <w:rPr>
          <w:rFonts w:ascii="Arial" w:eastAsia="Times New Roman" w:hAnsi="Arial" w:cs="Arial"/>
          <w:sz w:val="24"/>
          <w:szCs w:val="24"/>
          <w:lang w:eastAsia="zh-CN"/>
        </w:rPr>
      </w:pPr>
      <w:r w:rsidRPr="005C12A9">
        <w:rPr>
          <w:rFonts w:ascii="Arial" w:eastAsia="Times New Roman" w:hAnsi="Arial" w:cs="Arial"/>
          <w:sz w:val="24"/>
          <w:szCs w:val="24"/>
          <w:lang w:eastAsia="zh-CN"/>
        </w:rPr>
        <w:t>Не допускаются марши пандуса с продольным уклоном более 80% (1:12,5). В стесненных условиях допускается у</w:t>
      </w:r>
      <w:r w:rsidR="00551AE7" w:rsidRPr="005C12A9">
        <w:rPr>
          <w:rFonts w:ascii="Arial" w:eastAsia="Times New Roman" w:hAnsi="Arial" w:cs="Arial"/>
          <w:sz w:val="24"/>
          <w:szCs w:val="24"/>
          <w:lang w:eastAsia="zh-CN"/>
        </w:rPr>
        <w:t xml:space="preserve">величение уклона марша пандуса </w:t>
      </w:r>
      <w:r w:rsidRPr="005C12A9">
        <w:rPr>
          <w:rFonts w:ascii="Arial" w:eastAsia="Times New Roman" w:hAnsi="Arial" w:cs="Arial"/>
          <w:sz w:val="24"/>
          <w:szCs w:val="24"/>
          <w:lang w:eastAsia="zh-CN"/>
        </w:rPr>
        <w:t>до 100% при длине его наклонных плоскостей до 5 м, при этом при передвижении людей на кресле-коляске должно быть с помощью сопровождающих лиц.</w:t>
      </w:r>
    </w:p>
    <w:p w:rsidR="00B2330A" w:rsidRPr="005C12A9" w:rsidRDefault="00B2330A" w:rsidP="005C12A9">
      <w:pPr>
        <w:suppressAutoHyphens/>
        <w:spacing w:after="0" w:line="240" w:lineRule="auto"/>
        <w:ind w:firstLine="567"/>
        <w:contextualSpacing/>
        <w:jc w:val="both"/>
        <w:rPr>
          <w:rFonts w:ascii="Arial" w:eastAsia="Times New Roman" w:hAnsi="Arial" w:cs="Arial"/>
          <w:sz w:val="24"/>
          <w:szCs w:val="24"/>
          <w:lang w:eastAsia="zh-CN"/>
        </w:rPr>
      </w:pPr>
      <w:r w:rsidRPr="005C12A9">
        <w:rPr>
          <w:rFonts w:ascii="Arial" w:eastAsia="Times New Roman" w:hAnsi="Arial" w:cs="Arial"/>
          <w:sz w:val="24"/>
          <w:szCs w:val="24"/>
          <w:lang w:eastAsia="zh-CN"/>
        </w:rPr>
        <w:t>Физические, юридические лица, иные хозяйствующие субъекты, независимо от их организационно-правовой формы и формы собственности обязаны оборудовать здания, строения, сооружения, находящиеся в их собственности, пользовании, владении, аренде, средствами, предназначенными для обеспечения беспрепятственного передвижения маломобильных групп граждан, в соответствии с требованиями действующего законодательства и настоящих Правил.</w:t>
      </w:r>
    </w:p>
    <w:p w:rsidR="00B2330A" w:rsidRPr="005C12A9" w:rsidRDefault="00B2330A" w:rsidP="005C12A9">
      <w:pPr>
        <w:suppressAutoHyphens/>
        <w:spacing w:after="0" w:line="240" w:lineRule="auto"/>
        <w:ind w:firstLine="567"/>
        <w:contextualSpacing/>
        <w:jc w:val="both"/>
        <w:rPr>
          <w:rFonts w:ascii="Arial" w:eastAsia="Times New Roman" w:hAnsi="Arial" w:cs="Arial"/>
          <w:sz w:val="24"/>
          <w:szCs w:val="24"/>
          <w:lang w:eastAsia="zh-CN"/>
        </w:rPr>
      </w:pPr>
      <w:proofErr w:type="gramStart"/>
      <w:r w:rsidRPr="005C12A9">
        <w:rPr>
          <w:rFonts w:ascii="Arial" w:eastAsia="Times New Roman" w:hAnsi="Arial" w:cs="Arial"/>
          <w:sz w:val="24"/>
          <w:szCs w:val="24"/>
          <w:lang w:eastAsia="zh-CN"/>
        </w:rPr>
        <w:t>Объекты социальной, транспортной и инженерной инфраструктур (жилые здания постоянного и временного проживания и гостиницы, административные здания, культурно-зрелищные здания, учреждения образования, социального назначения, здравоохранения, физкультурно-оздоровительные и спортивные объекты, объекты коммунально-бытового назначения, общественного питания и торговли, культовые здания, здания и сооружения связи и информации, места отдыха, пляжи и объекты рекреационного назначения, сооружения транспорта, тротуары и пешеходные дорожки, надземные и подземные переходы) должны</w:t>
      </w:r>
      <w:proofErr w:type="gramEnd"/>
      <w:r w:rsidRPr="005C12A9">
        <w:rPr>
          <w:rFonts w:ascii="Arial" w:eastAsia="Times New Roman" w:hAnsi="Arial" w:cs="Arial"/>
          <w:sz w:val="24"/>
          <w:szCs w:val="24"/>
          <w:lang w:eastAsia="zh-CN"/>
        </w:rPr>
        <w:t xml:space="preserve"> быть </w:t>
      </w:r>
      <w:proofErr w:type="gramStart"/>
      <w:r w:rsidRPr="005C12A9">
        <w:rPr>
          <w:rFonts w:ascii="Arial" w:eastAsia="Times New Roman" w:hAnsi="Arial" w:cs="Arial"/>
          <w:sz w:val="24"/>
          <w:szCs w:val="24"/>
          <w:lang w:eastAsia="zh-CN"/>
        </w:rPr>
        <w:t>оборудованы</w:t>
      </w:r>
      <w:proofErr w:type="gramEnd"/>
      <w:r w:rsidRPr="005C12A9">
        <w:rPr>
          <w:rFonts w:ascii="Arial" w:eastAsia="Times New Roman" w:hAnsi="Arial" w:cs="Arial"/>
          <w:sz w:val="24"/>
          <w:szCs w:val="24"/>
          <w:lang w:eastAsia="zh-CN"/>
        </w:rPr>
        <w:t xml:space="preserve"> и оснащены:</w:t>
      </w:r>
    </w:p>
    <w:p w:rsidR="00B2330A" w:rsidRPr="005C12A9" w:rsidRDefault="00B2330A" w:rsidP="005C12A9">
      <w:pPr>
        <w:numPr>
          <w:ilvl w:val="0"/>
          <w:numId w:val="11"/>
        </w:numPr>
        <w:tabs>
          <w:tab w:val="left" w:pos="0"/>
        </w:tabs>
        <w:suppressAutoHyphens/>
        <w:spacing w:after="0" w:line="240" w:lineRule="auto"/>
        <w:ind w:left="0"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пандусами и поручнями;</w:t>
      </w:r>
    </w:p>
    <w:p w:rsidR="00B2330A" w:rsidRPr="005C12A9" w:rsidRDefault="00B2330A" w:rsidP="005C12A9">
      <w:pPr>
        <w:numPr>
          <w:ilvl w:val="0"/>
          <w:numId w:val="11"/>
        </w:numPr>
        <w:tabs>
          <w:tab w:val="left" w:pos="0"/>
        </w:tabs>
        <w:suppressAutoHyphens/>
        <w:spacing w:after="0" w:line="240" w:lineRule="auto"/>
        <w:ind w:left="0"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lastRenderedPageBreak/>
        <w:t>лифтами и подъемными платформами;</w:t>
      </w:r>
    </w:p>
    <w:p w:rsidR="00B2330A" w:rsidRPr="005C12A9" w:rsidRDefault="00B2330A" w:rsidP="005C12A9">
      <w:pPr>
        <w:numPr>
          <w:ilvl w:val="0"/>
          <w:numId w:val="11"/>
        </w:numPr>
        <w:tabs>
          <w:tab w:val="left" w:pos="0"/>
        </w:tabs>
        <w:suppressAutoHyphens/>
        <w:spacing w:after="0" w:line="240" w:lineRule="auto"/>
        <w:ind w:left="0"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местами для хранения кресел-колясок;</w:t>
      </w:r>
    </w:p>
    <w:p w:rsidR="00B2330A" w:rsidRPr="005C12A9" w:rsidRDefault="00B2330A" w:rsidP="005C12A9">
      <w:pPr>
        <w:numPr>
          <w:ilvl w:val="0"/>
          <w:numId w:val="11"/>
        </w:numPr>
        <w:tabs>
          <w:tab w:val="left" w:pos="0"/>
        </w:tabs>
        <w:suppressAutoHyphens/>
        <w:spacing w:after="0" w:line="240" w:lineRule="auto"/>
        <w:ind w:left="0"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санитарно-гигиеническими помещениями;</w:t>
      </w:r>
    </w:p>
    <w:p w:rsidR="00B2330A" w:rsidRPr="005C12A9" w:rsidRDefault="00B2330A" w:rsidP="005C12A9">
      <w:pPr>
        <w:numPr>
          <w:ilvl w:val="0"/>
          <w:numId w:val="11"/>
        </w:numPr>
        <w:tabs>
          <w:tab w:val="left" w:pos="0"/>
        </w:tabs>
        <w:suppressAutoHyphens/>
        <w:spacing w:after="0" w:line="240" w:lineRule="auto"/>
        <w:ind w:left="0"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специальными указателями переходов улиц;</w:t>
      </w:r>
    </w:p>
    <w:p w:rsidR="00B2330A" w:rsidRPr="005C12A9" w:rsidRDefault="00B2330A" w:rsidP="005C12A9">
      <w:pPr>
        <w:numPr>
          <w:ilvl w:val="0"/>
          <w:numId w:val="11"/>
        </w:numPr>
        <w:tabs>
          <w:tab w:val="left" w:pos="0"/>
        </w:tabs>
        <w:suppressAutoHyphens/>
        <w:spacing w:after="0" w:line="240" w:lineRule="auto"/>
        <w:ind w:left="0"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звуковой сигнализацией;</w:t>
      </w:r>
    </w:p>
    <w:p w:rsidR="00B2330A" w:rsidRPr="005C12A9" w:rsidRDefault="00B2330A" w:rsidP="005C12A9">
      <w:pPr>
        <w:numPr>
          <w:ilvl w:val="0"/>
          <w:numId w:val="11"/>
        </w:numPr>
        <w:tabs>
          <w:tab w:val="left" w:pos="0"/>
        </w:tabs>
        <w:suppressAutoHyphens/>
        <w:spacing w:after="0" w:line="240" w:lineRule="auto"/>
        <w:ind w:left="0"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местами парковок транспортных средств.</w:t>
      </w:r>
    </w:p>
    <w:p w:rsidR="00B2330A" w:rsidRPr="005C12A9" w:rsidRDefault="00B2330A" w:rsidP="005C12A9">
      <w:pPr>
        <w:suppressAutoHyphens/>
        <w:spacing w:after="0" w:line="240" w:lineRule="auto"/>
        <w:ind w:firstLine="567"/>
        <w:contextualSpacing/>
        <w:jc w:val="both"/>
        <w:rPr>
          <w:rFonts w:ascii="Arial" w:eastAsia="Times New Roman" w:hAnsi="Arial" w:cs="Arial"/>
          <w:sz w:val="24"/>
          <w:szCs w:val="24"/>
          <w:lang w:eastAsia="zh-CN"/>
        </w:rPr>
      </w:pPr>
      <w:r w:rsidRPr="005C12A9">
        <w:rPr>
          <w:rFonts w:ascii="Arial" w:eastAsia="Times New Roman" w:hAnsi="Arial" w:cs="Arial"/>
          <w:sz w:val="24"/>
          <w:szCs w:val="24"/>
          <w:lang w:eastAsia="zh-CN"/>
        </w:rPr>
        <w:t>Общие требования к зданиям, сооружениям и земельным участкам:</w:t>
      </w:r>
    </w:p>
    <w:p w:rsidR="00B2330A" w:rsidRPr="005C12A9" w:rsidRDefault="00B2330A" w:rsidP="005C12A9">
      <w:pPr>
        <w:tabs>
          <w:tab w:val="left" w:pos="1843"/>
        </w:tabs>
        <w:suppressAutoHyphens/>
        <w:spacing w:after="0" w:line="240" w:lineRule="auto"/>
        <w:ind w:firstLine="567"/>
        <w:contextualSpacing/>
        <w:jc w:val="both"/>
        <w:rPr>
          <w:rFonts w:ascii="Arial" w:eastAsia="Times New Roman" w:hAnsi="Arial" w:cs="Arial"/>
          <w:sz w:val="24"/>
          <w:szCs w:val="24"/>
          <w:lang w:eastAsia="zh-CN"/>
        </w:rPr>
      </w:pPr>
      <w:r w:rsidRPr="005C12A9">
        <w:rPr>
          <w:rFonts w:ascii="Arial" w:eastAsia="Times New Roman" w:hAnsi="Arial" w:cs="Arial"/>
          <w:sz w:val="24"/>
          <w:szCs w:val="24"/>
          <w:lang w:eastAsia="zh-CN"/>
        </w:rPr>
        <w:t>В проектах должны быть предусмотрены условия беспрепятственного удобного передвижения МГН по участку к зданию или по территории предприятия, комплекса сооружений с учетом требований градостроительных норм. Система средств информационной поддержки должна быть обеспечена на всех путях движения, доступных для МГН, на все время эксплуатации.</w:t>
      </w:r>
    </w:p>
    <w:p w:rsidR="00B2330A" w:rsidRPr="005C12A9" w:rsidRDefault="00B2330A" w:rsidP="005C12A9">
      <w:pPr>
        <w:tabs>
          <w:tab w:val="left" w:pos="1843"/>
        </w:tabs>
        <w:suppressAutoHyphens/>
        <w:spacing w:after="0" w:line="240" w:lineRule="auto"/>
        <w:ind w:firstLine="567"/>
        <w:contextualSpacing/>
        <w:jc w:val="both"/>
        <w:rPr>
          <w:rFonts w:ascii="Arial" w:eastAsia="Times New Roman" w:hAnsi="Arial" w:cs="Arial"/>
          <w:sz w:val="24"/>
          <w:szCs w:val="24"/>
          <w:lang w:eastAsia="zh-CN"/>
        </w:rPr>
      </w:pPr>
      <w:proofErr w:type="gramStart"/>
      <w:r w:rsidRPr="005C12A9">
        <w:rPr>
          <w:rFonts w:ascii="Arial" w:eastAsia="Times New Roman" w:hAnsi="Arial" w:cs="Arial"/>
          <w:sz w:val="24"/>
          <w:szCs w:val="24"/>
          <w:lang w:eastAsia="zh-CN"/>
        </w:rPr>
        <w:t>Транспортные проезды на участке и пешеходные дороги на пути к объектам, посещаемым инвалидами, допускается совмещать при соблюдении градостроительных требований к параметрам путей движения;</w:t>
      </w:r>
      <w:proofErr w:type="gramEnd"/>
    </w:p>
    <w:p w:rsidR="00B2330A" w:rsidRPr="005C12A9" w:rsidRDefault="00B2330A" w:rsidP="005C12A9">
      <w:pPr>
        <w:tabs>
          <w:tab w:val="left" w:pos="1843"/>
        </w:tabs>
        <w:suppressAutoHyphens/>
        <w:spacing w:after="0" w:line="240" w:lineRule="auto"/>
        <w:ind w:firstLine="567"/>
        <w:contextualSpacing/>
        <w:jc w:val="both"/>
        <w:rPr>
          <w:rFonts w:ascii="Arial" w:eastAsia="Times New Roman" w:hAnsi="Arial" w:cs="Arial"/>
          <w:sz w:val="24"/>
          <w:szCs w:val="24"/>
          <w:lang w:eastAsia="zh-CN"/>
        </w:rPr>
      </w:pPr>
      <w:r w:rsidRPr="005C12A9">
        <w:rPr>
          <w:rFonts w:ascii="Arial" w:eastAsia="Times New Roman" w:hAnsi="Arial" w:cs="Arial"/>
          <w:sz w:val="24"/>
          <w:szCs w:val="24"/>
          <w:lang w:eastAsia="zh-CN"/>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rsidR="00B2330A" w:rsidRPr="005C12A9" w:rsidRDefault="00B2330A" w:rsidP="005C12A9">
      <w:pPr>
        <w:tabs>
          <w:tab w:val="left" w:pos="1843"/>
        </w:tabs>
        <w:suppressAutoHyphens/>
        <w:spacing w:after="0" w:line="240" w:lineRule="auto"/>
        <w:ind w:firstLine="567"/>
        <w:contextualSpacing/>
        <w:jc w:val="both"/>
        <w:rPr>
          <w:rFonts w:ascii="Arial" w:eastAsia="Times New Roman" w:hAnsi="Arial" w:cs="Arial"/>
          <w:sz w:val="24"/>
          <w:szCs w:val="24"/>
          <w:lang w:eastAsia="zh-CN"/>
        </w:rPr>
      </w:pPr>
      <w:r w:rsidRPr="005C12A9">
        <w:rPr>
          <w:rFonts w:ascii="Arial" w:eastAsia="Times New Roman" w:hAnsi="Arial" w:cs="Arial"/>
          <w:sz w:val="24"/>
          <w:szCs w:val="24"/>
          <w:lang w:eastAsia="zh-CN"/>
        </w:rPr>
        <w:t>При наличии на территории или участке подземных и надземных переходов их следует оборудовать пандусами или подъемными устройствами, если нельзя организовать для МГН наземный проход;</w:t>
      </w:r>
    </w:p>
    <w:p w:rsidR="00B2330A" w:rsidRPr="005C12A9" w:rsidRDefault="00B2330A" w:rsidP="005C12A9">
      <w:pPr>
        <w:tabs>
          <w:tab w:val="left" w:pos="1843"/>
        </w:tabs>
        <w:suppressAutoHyphens/>
        <w:spacing w:after="0" w:line="240" w:lineRule="auto"/>
        <w:ind w:firstLine="567"/>
        <w:contextualSpacing/>
        <w:jc w:val="both"/>
        <w:rPr>
          <w:rFonts w:ascii="Arial" w:eastAsia="Times New Roman" w:hAnsi="Arial" w:cs="Arial"/>
          <w:sz w:val="24"/>
          <w:szCs w:val="24"/>
          <w:lang w:eastAsia="zh-CN"/>
        </w:rPr>
      </w:pPr>
      <w:r w:rsidRPr="005C12A9">
        <w:rPr>
          <w:rFonts w:ascii="Arial" w:eastAsia="Times New Roman" w:hAnsi="Arial" w:cs="Arial"/>
          <w:sz w:val="24"/>
          <w:szCs w:val="24"/>
          <w:lang w:eastAsia="zh-CN"/>
        </w:rPr>
        <w:t xml:space="preserve">Для покрытий пешеходных дорожек, тротуаров и пандусов не допускается применение насыпных или </w:t>
      </w:r>
      <w:proofErr w:type="spellStart"/>
      <w:r w:rsidRPr="005C12A9">
        <w:rPr>
          <w:rFonts w:ascii="Arial" w:eastAsia="Times New Roman" w:hAnsi="Arial" w:cs="Arial"/>
          <w:sz w:val="24"/>
          <w:szCs w:val="24"/>
          <w:lang w:eastAsia="zh-CN"/>
        </w:rPr>
        <w:t>крупноструктурных</w:t>
      </w:r>
      <w:proofErr w:type="spellEnd"/>
      <w:r w:rsidRPr="005C12A9">
        <w:rPr>
          <w:rFonts w:ascii="Arial" w:eastAsia="Times New Roman" w:hAnsi="Arial" w:cs="Arial"/>
          <w:sz w:val="24"/>
          <w:szCs w:val="24"/>
          <w:lang w:eastAsia="zh-CN"/>
        </w:rPr>
        <w:t xml:space="preserve"> материалов, препятствующих передвижению МГН на креслах-колясках или с костылями. Покрытие из бетонных плит должно быть ровным, а толщина швов между плитами - не более 0,015 м;</w:t>
      </w:r>
    </w:p>
    <w:p w:rsidR="00B2330A" w:rsidRPr="005C12A9" w:rsidRDefault="00B2330A" w:rsidP="005C12A9">
      <w:pPr>
        <w:tabs>
          <w:tab w:val="left" w:pos="1843"/>
        </w:tabs>
        <w:suppressAutoHyphens/>
        <w:spacing w:after="0" w:line="240" w:lineRule="auto"/>
        <w:ind w:firstLine="567"/>
        <w:contextualSpacing/>
        <w:jc w:val="both"/>
        <w:rPr>
          <w:rFonts w:ascii="Arial" w:eastAsia="Times New Roman" w:hAnsi="Arial" w:cs="Arial"/>
          <w:sz w:val="24"/>
          <w:szCs w:val="24"/>
          <w:lang w:eastAsia="zh-CN"/>
        </w:rPr>
      </w:pPr>
      <w:r w:rsidRPr="005C12A9">
        <w:rPr>
          <w:rFonts w:ascii="Arial" w:eastAsia="Times New Roman" w:hAnsi="Arial" w:cs="Arial"/>
          <w:sz w:val="24"/>
          <w:szCs w:val="24"/>
          <w:lang w:eastAsia="zh-CN"/>
        </w:rPr>
        <w:t>На путях движения МГН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B2330A" w:rsidRPr="005C12A9" w:rsidRDefault="00B2330A" w:rsidP="005C12A9">
      <w:pPr>
        <w:tabs>
          <w:tab w:val="left" w:pos="1843"/>
        </w:tabs>
        <w:suppressAutoHyphens/>
        <w:spacing w:after="0" w:line="240" w:lineRule="auto"/>
        <w:ind w:firstLine="567"/>
        <w:contextualSpacing/>
        <w:jc w:val="both"/>
        <w:rPr>
          <w:rFonts w:ascii="Arial" w:eastAsia="Times New Roman" w:hAnsi="Arial" w:cs="Arial"/>
          <w:sz w:val="24"/>
          <w:szCs w:val="24"/>
          <w:lang w:eastAsia="zh-CN"/>
        </w:rPr>
      </w:pPr>
      <w:r w:rsidRPr="005C12A9">
        <w:rPr>
          <w:rFonts w:ascii="Arial" w:eastAsia="Times New Roman" w:hAnsi="Arial" w:cs="Arial"/>
          <w:sz w:val="24"/>
          <w:szCs w:val="24"/>
          <w:lang w:eastAsia="zh-CN"/>
        </w:rPr>
        <w:t>Лестницы должны дублироваться пандусами, а при необходимости - другими средствами подъема;</w:t>
      </w:r>
    </w:p>
    <w:p w:rsidR="00B2330A" w:rsidRPr="005C12A9" w:rsidRDefault="00B2330A" w:rsidP="005C12A9">
      <w:pPr>
        <w:tabs>
          <w:tab w:val="left" w:pos="1843"/>
        </w:tabs>
        <w:suppressAutoHyphens/>
        <w:spacing w:after="0" w:line="240" w:lineRule="auto"/>
        <w:ind w:firstLine="567"/>
        <w:contextualSpacing/>
        <w:jc w:val="both"/>
        <w:rPr>
          <w:rFonts w:ascii="Arial" w:eastAsia="Times New Roman" w:hAnsi="Arial" w:cs="Arial"/>
          <w:sz w:val="24"/>
          <w:szCs w:val="24"/>
          <w:lang w:eastAsia="zh-CN"/>
        </w:rPr>
      </w:pPr>
      <w:r w:rsidRPr="005C12A9">
        <w:rPr>
          <w:rFonts w:ascii="Arial" w:eastAsia="Times New Roman" w:hAnsi="Arial" w:cs="Arial"/>
          <w:sz w:val="24"/>
          <w:szCs w:val="24"/>
          <w:lang w:eastAsia="zh-CN"/>
        </w:rPr>
        <w:t>Устройства и оборудование (почтовые ящики, укрытия таксофонов, информационные щиты и т.п.),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B2330A" w:rsidRPr="005C12A9" w:rsidRDefault="00B2330A" w:rsidP="005C12A9">
      <w:pPr>
        <w:tabs>
          <w:tab w:val="left" w:pos="1843"/>
        </w:tabs>
        <w:suppressAutoHyphens/>
        <w:spacing w:after="0" w:line="240" w:lineRule="auto"/>
        <w:ind w:firstLine="567"/>
        <w:contextualSpacing/>
        <w:jc w:val="both"/>
        <w:rPr>
          <w:rFonts w:ascii="Arial" w:eastAsia="Times New Roman" w:hAnsi="Arial" w:cs="Arial"/>
          <w:sz w:val="24"/>
          <w:szCs w:val="24"/>
          <w:lang w:eastAsia="zh-CN"/>
        </w:rPr>
      </w:pPr>
      <w:r w:rsidRPr="005C12A9">
        <w:rPr>
          <w:rFonts w:ascii="Arial" w:eastAsia="Times New Roman" w:hAnsi="Arial" w:cs="Arial"/>
          <w:sz w:val="24"/>
          <w:szCs w:val="24"/>
          <w:lang w:eastAsia="zh-CN"/>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w:t>
      </w:r>
    </w:p>
    <w:p w:rsidR="00B2330A" w:rsidRPr="005C12A9" w:rsidRDefault="00B2330A" w:rsidP="005C12A9">
      <w:pPr>
        <w:tabs>
          <w:tab w:val="left" w:pos="1843"/>
        </w:tabs>
        <w:suppressAutoHyphens/>
        <w:spacing w:after="0" w:line="240" w:lineRule="auto"/>
        <w:ind w:firstLine="567"/>
        <w:contextualSpacing/>
        <w:jc w:val="both"/>
        <w:rPr>
          <w:rFonts w:ascii="Arial" w:eastAsia="Times New Roman" w:hAnsi="Arial" w:cs="Arial"/>
          <w:sz w:val="24"/>
          <w:szCs w:val="24"/>
          <w:lang w:eastAsia="zh-CN"/>
        </w:rPr>
      </w:pPr>
      <w:r w:rsidRPr="005C12A9">
        <w:rPr>
          <w:rFonts w:ascii="Arial" w:eastAsia="Times New Roman" w:hAnsi="Arial" w:cs="Arial"/>
          <w:sz w:val="24"/>
          <w:szCs w:val="24"/>
          <w:lang w:eastAsia="zh-CN"/>
        </w:rPr>
        <w:t>Вход на территорию или участок следует оборудовать доступными для инвалидов элементами информации об объекте;</w:t>
      </w:r>
    </w:p>
    <w:p w:rsidR="00B2330A" w:rsidRPr="005C12A9" w:rsidRDefault="00B2330A" w:rsidP="005C12A9">
      <w:pPr>
        <w:tabs>
          <w:tab w:val="left" w:pos="1843"/>
        </w:tabs>
        <w:suppressAutoHyphens/>
        <w:spacing w:after="0" w:line="240" w:lineRule="auto"/>
        <w:ind w:firstLine="567"/>
        <w:contextualSpacing/>
        <w:jc w:val="both"/>
        <w:rPr>
          <w:rFonts w:ascii="Arial" w:eastAsia="Times New Roman" w:hAnsi="Arial" w:cs="Arial"/>
          <w:sz w:val="24"/>
          <w:szCs w:val="24"/>
          <w:lang w:eastAsia="zh-CN"/>
        </w:rPr>
      </w:pPr>
      <w:r w:rsidRPr="005C12A9">
        <w:rPr>
          <w:rFonts w:ascii="Arial" w:eastAsia="Times New Roman" w:hAnsi="Arial" w:cs="Arial"/>
          <w:sz w:val="24"/>
          <w:szCs w:val="24"/>
          <w:lang w:eastAsia="zh-CN"/>
        </w:rPr>
        <w:t>На открытых индивидуальных автостоянках около учреждений обслуживания следует выделять не менее 10% мест (но не менее одного места) для транспорта инвалидов. Эти места должны обозначаться знаками, принятыми в международной практике;</w:t>
      </w:r>
    </w:p>
    <w:p w:rsidR="00B2330A" w:rsidRPr="005C12A9" w:rsidRDefault="00B2330A" w:rsidP="005C12A9">
      <w:pPr>
        <w:tabs>
          <w:tab w:val="left" w:pos="1843"/>
        </w:tabs>
        <w:suppressAutoHyphens/>
        <w:spacing w:after="0" w:line="240" w:lineRule="auto"/>
        <w:ind w:firstLine="567"/>
        <w:contextualSpacing/>
        <w:jc w:val="both"/>
        <w:rPr>
          <w:rFonts w:ascii="Arial" w:eastAsia="Times New Roman" w:hAnsi="Arial" w:cs="Arial"/>
          <w:sz w:val="24"/>
          <w:szCs w:val="24"/>
          <w:lang w:eastAsia="zh-CN"/>
        </w:rPr>
      </w:pPr>
      <w:r w:rsidRPr="005C12A9">
        <w:rPr>
          <w:rFonts w:ascii="Arial" w:eastAsia="Times New Roman" w:hAnsi="Arial" w:cs="Arial"/>
          <w:sz w:val="24"/>
          <w:szCs w:val="24"/>
          <w:lang w:eastAsia="zh-CN"/>
        </w:rPr>
        <w:t>Ширина зоны для парковки автомобиля инвалидов должна быть от 3,5 м до 4,</w:t>
      </w:r>
    </w:p>
    <w:p w:rsidR="00B2330A" w:rsidRPr="005C12A9" w:rsidRDefault="00B2330A" w:rsidP="005C12A9">
      <w:pPr>
        <w:suppressAutoHyphens/>
        <w:spacing w:after="0" w:line="240" w:lineRule="auto"/>
        <w:ind w:firstLine="567"/>
        <w:contextualSpacing/>
        <w:jc w:val="both"/>
        <w:rPr>
          <w:rFonts w:ascii="Arial" w:eastAsia="Times New Roman" w:hAnsi="Arial" w:cs="Arial"/>
          <w:sz w:val="24"/>
          <w:szCs w:val="24"/>
          <w:lang w:eastAsia="zh-CN"/>
        </w:rPr>
      </w:pPr>
      <w:r w:rsidRPr="005C12A9">
        <w:rPr>
          <w:rFonts w:ascii="Arial" w:eastAsia="Times New Roman" w:hAnsi="Arial" w:cs="Arial"/>
          <w:sz w:val="24"/>
          <w:szCs w:val="24"/>
          <w:lang w:eastAsia="zh-CN"/>
        </w:rPr>
        <w:t>Требования к входам и путям движения:</w:t>
      </w:r>
    </w:p>
    <w:p w:rsidR="00064DDA" w:rsidRPr="005C12A9" w:rsidRDefault="00064DDA" w:rsidP="005C12A9">
      <w:pPr>
        <w:suppressAutoHyphens/>
        <w:spacing w:after="0" w:line="240" w:lineRule="auto"/>
        <w:ind w:firstLine="567"/>
        <w:contextualSpacing/>
        <w:jc w:val="both"/>
        <w:rPr>
          <w:rFonts w:ascii="Arial" w:eastAsia="Times New Roman" w:hAnsi="Arial" w:cs="Arial"/>
          <w:sz w:val="24"/>
          <w:szCs w:val="24"/>
          <w:lang w:eastAsia="zh-CN"/>
        </w:rPr>
      </w:pPr>
      <w:r w:rsidRPr="005C12A9">
        <w:rPr>
          <w:rFonts w:ascii="Arial" w:eastAsia="Times New Roman" w:hAnsi="Arial" w:cs="Arial"/>
          <w:sz w:val="24"/>
          <w:szCs w:val="24"/>
          <w:lang w:eastAsia="zh-CN"/>
        </w:rPr>
        <w:t>При выполнении благоустройства улиц в части организации подходов к зданиям и сооружениям поверхность реконструируемой части тротуаров выполнять на одном уровне с существующим тротуаром или путем обеспечения плавного перехода между поверхностями тротуаров,</w:t>
      </w:r>
      <w:r w:rsidR="00AC19F4">
        <w:rPr>
          <w:rFonts w:ascii="Arial" w:eastAsia="Times New Roman" w:hAnsi="Arial" w:cs="Arial"/>
          <w:sz w:val="24"/>
          <w:szCs w:val="24"/>
          <w:lang w:eastAsia="zh-CN"/>
        </w:rPr>
        <w:t xml:space="preserve"> выполненными в разных уровнях.</w:t>
      </w:r>
    </w:p>
    <w:p w:rsidR="00064DDA" w:rsidRPr="005C12A9" w:rsidRDefault="00064DDA" w:rsidP="005C12A9">
      <w:pPr>
        <w:suppressAutoHyphens/>
        <w:spacing w:after="0" w:line="240" w:lineRule="auto"/>
        <w:ind w:firstLine="567"/>
        <w:contextualSpacing/>
        <w:jc w:val="both"/>
        <w:rPr>
          <w:rFonts w:ascii="Arial" w:eastAsia="Times New Roman" w:hAnsi="Arial" w:cs="Arial"/>
          <w:sz w:val="24"/>
          <w:szCs w:val="24"/>
          <w:lang w:eastAsia="zh-CN"/>
        </w:rPr>
      </w:pPr>
      <w:r w:rsidRPr="005C12A9">
        <w:rPr>
          <w:rFonts w:ascii="Arial" w:eastAsia="Times New Roman" w:hAnsi="Arial" w:cs="Arial"/>
          <w:sz w:val="24"/>
          <w:szCs w:val="24"/>
          <w:lang w:eastAsia="zh-CN"/>
        </w:rPr>
        <w:t>Тротуары, подходы к зданиям, строениям и сооружениям, ступени и пандусы выполнять с нескользящей поверхностью.</w:t>
      </w:r>
    </w:p>
    <w:p w:rsidR="00064DDA" w:rsidRPr="005C12A9" w:rsidRDefault="00064DDA" w:rsidP="005C12A9">
      <w:pPr>
        <w:suppressAutoHyphens/>
        <w:spacing w:after="0" w:line="240" w:lineRule="auto"/>
        <w:ind w:firstLine="567"/>
        <w:contextualSpacing/>
        <w:jc w:val="both"/>
        <w:rPr>
          <w:rFonts w:ascii="Arial" w:eastAsia="Times New Roman" w:hAnsi="Arial" w:cs="Arial"/>
          <w:sz w:val="24"/>
          <w:szCs w:val="24"/>
          <w:lang w:eastAsia="zh-CN"/>
        </w:rPr>
      </w:pPr>
      <w:bookmarkStart w:id="63" w:name="100402"/>
      <w:bookmarkEnd w:id="63"/>
      <w:r w:rsidRPr="005C12A9">
        <w:rPr>
          <w:rFonts w:ascii="Arial" w:eastAsia="Times New Roman" w:hAnsi="Arial" w:cs="Arial"/>
          <w:sz w:val="24"/>
          <w:szCs w:val="24"/>
          <w:lang w:eastAsia="zh-CN"/>
        </w:rPr>
        <w:lastRenderedPageBreak/>
        <w:t xml:space="preserve">Поверхности тротуаров, площадок перед входом в здания, строения и сооружения, ступеней и пандусов, имеющие скользкую поверхность в холодный период времени, обрабатывать специальными </w:t>
      </w:r>
      <w:proofErr w:type="spellStart"/>
      <w:r w:rsidRPr="005C12A9">
        <w:rPr>
          <w:rFonts w:ascii="Arial" w:eastAsia="Times New Roman" w:hAnsi="Arial" w:cs="Arial"/>
          <w:sz w:val="24"/>
          <w:szCs w:val="24"/>
          <w:lang w:eastAsia="zh-CN"/>
        </w:rPr>
        <w:t>противогололедными</w:t>
      </w:r>
      <w:proofErr w:type="spellEnd"/>
      <w:r w:rsidRPr="005C12A9">
        <w:rPr>
          <w:rFonts w:ascii="Arial" w:eastAsia="Times New Roman" w:hAnsi="Arial" w:cs="Arial"/>
          <w:sz w:val="24"/>
          <w:szCs w:val="24"/>
          <w:lang w:eastAsia="zh-CN"/>
        </w:rPr>
        <w:t xml:space="preserve"> средствами или укрывать такие поверхности противоскользящими материалами.</w:t>
      </w:r>
    </w:p>
    <w:p w:rsidR="00B2330A" w:rsidRPr="005C12A9" w:rsidRDefault="00B2330A" w:rsidP="005C12A9">
      <w:pPr>
        <w:tabs>
          <w:tab w:val="left" w:pos="1843"/>
        </w:tabs>
        <w:suppressAutoHyphens/>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В здании должен быть как минимум один вход, приспособленный для МГН, с поверхности земли и из каждого доступного для МГН подземного или надземного перехода, соединенного с этим зданием;</w:t>
      </w:r>
    </w:p>
    <w:p w:rsidR="00B2330A" w:rsidRPr="005C12A9" w:rsidRDefault="00B2330A" w:rsidP="005C12A9">
      <w:pPr>
        <w:tabs>
          <w:tab w:val="left" w:pos="1843"/>
        </w:tabs>
        <w:suppressAutoHyphens/>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 xml:space="preserve">Наружные лестницы и пандусы должны иметь поручни с учетом технических требований к опорным стационарным устройствам по ГОСТ </w:t>
      </w:r>
      <w:proofErr w:type="gramStart"/>
      <w:r w:rsidRPr="005C12A9">
        <w:rPr>
          <w:rFonts w:ascii="Arial" w:eastAsia="Times New Roman" w:hAnsi="Arial" w:cs="Arial"/>
          <w:color w:val="000000"/>
          <w:sz w:val="24"/>
          <w:szCs w:val="24"/>
          <w:lang w:eastAsia="zh-CN"/>
        </w:rPr>
        <w:t>Р</w:t>
      </w:r>
      <w:proofErr w:type="gramEnd"/>
      <w:r w:rsidRPr="005C12A9">
        <w:rPr>
          <w:rFonts w:ascii="Arial" w:eastAsia="Times New Roman" w:hAnsi="Arial" w:cs="Arial"/>
          <w:color w:val="000000"/>
          <w:sz w:val="24"/>
          <w:szCs w:val="24"/>
          <w:lang w:eastAsia="zh-CN"/>
        </w:rPr>
        <w:t xml:space="preserve"> 51261;</w:t>
      </w:r>
    </w:p>
    <w:p w:rsidR="00B2330A" w:rsidRPr="005C12A9" w:rsidRDefault="00B2330A" w:rsidP="005C12A9">
      <w:pPr>
        <w:tabs>
          <w:tab w:val="left" w:pos="1843"/>
        </w:tabs>
        <w:suppressAutoHyphens/>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При ширине лестниц на основных подходах к зданию 2,5 м и более следует дополнительно предусматривать разделительные поручни;</w:t>
      </w:r>
    </w:p>
    <w:p w:rsidR="00B2330A" w:rsidRPr="005C12A9" w:rsidRDefault="00B2330A" w:rsidP="005C12A9">
      <w:pPr>
        <w:tabs>
          <w:tab w:val="left" w:pos="1843"/>
        </w:tabs>
        <w:suppressAutoHyphens/>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Входная площадка при входах, доступных МГН, должна иметь навес, водоотвод, а в зависимости от местных климатических условий - подогрев, что устанавливается заданием на проектирование;</w:t>
      </w:r>
    </w:p>
    <w:p w:rsidR="00B2330A" w:rsidRPr="005C12A9" w:rsidRDefault="00B2330A" w:rsidP="005C12A9">
      <w:pPr>
        <w:tabs>
          <w:tab w:val="left" w:pos="1843"/>
        </w:tabs>
        <w:suppressAutoHyphens/>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Поверхности покрытий входных площадок и тамбуров должны быть твердыми, не допускать скольжения при намокании и иметь поперечный уклон в пределах 1 - 2%;</w:t>
      </w:r>
    </w:p>
    <w:p w:rsidR="00B2330A" w:rsidRPr="005C12A9" w:rsidRDefault="00B2330A" w:rsidP="005C12A9">
      <w:pPr>
        <w:tabs>
          <w:tab w:val="left" w:pos="1843"/>
        </w:tabs>
        <w:suppressAutoHyphens/>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Дренажные и водосборные решетки, устанавливаемые в полу тамбуров или входных площадок, должны устанавливаться заподлицо с поверхностью покрытия пола. Ширина просветов их ячеек не должна превышать 0,015 м. Предпочтительно применение решеток с ромбовидными или квадратными ячейками;</w:t>
      </w:r>
    </w:p>
    <w:p w:rsidR="00064DDA" w:rsidRPr="005C12A9" w:rsidRDefault="00B2330A" w:rsidP="00125EEE">
      <w:pPr>
        <w:tabs>
          <w:tab w:val="left" w:pos="1843"/>
        </w:tabs>
        <w:suppressAutoHyphens/>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При наличии контроля на входе следует предусматривать контрольные устройства, приспособленные для пропуска тех категорий инвалидов, для которых будет доступен проектируемый объект;</w:t>
      </w:r>
      <w:bookmarkStart w:id="64" w:name="100404"/>
      <w:bookmarkEnd w:id="64"/>
    </w:p>
    <w:p w:rsidR="00B2330A" w:rsidRPr="005C12A9" w:rsidRDefault="00B2330A" w:rsidP="005C12A9">
      <w:pPr>
        <w:tabs>
          <w:tab w:val="left" w:pos="1843"/>
        </w:tabs>
        <w:suppressAutoHyphens/>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 xml:space="preserve">В </w:t>
      </w:r>
      <w:proofErr w:type="gramStart"/>
      <w:r w:rsidRPr="005C12A9">
        <w:rPr>
          <w:rFonts w:ascii="Arial" w:eastAsia="Times New Roman" w:hAnsi="Arial" w:cs="Arial"/>
          <w:color w:val="000000"/>
          <w:sz w:val="24"/>
          <w:szCs w:val="24"/>
          <w:lang w:eastAsia="zh-CN"/>
        </w:rPr>
        <w:t>случае</w:t>
      </w:r>
      <w:proofErr w:type="gramEnd"/>
      <w:r w:rsidRPr="005C12A9">
        <w:rPr>
          <w:rFonts w:ascii="Arial" w:eastAsia="Times New Roman" w:hAnsi="Arial" w:cs="Arial"/>
          <w:color w:val="000000"/>
          <w:sz w:val="24"/>
          <w:szCs w:val="24"/>
          <w:lang w:eastAsia="zh-CN"/>
        </w:rPr>
        <w:t xml:space="preserve"> когда действующие объекты невозможно приспособить для нужд инвалидов, собственниками этих объектов должны осуществляться по согласованию с общественными объединениями инвалидов меры, обеспечивающие удовлетворение минимальных потребностей инвалидов;</w:t>
      </w:r>
    </w:p>
    <w:p w:rsidR="00585600" w:rsidRPr="005C12A9" w:rsidRDefault="00B2330A" w:rsidP="005C12A9">
      <w:pPr>
        <w:tabs>
          <w:tab w:val="left" w:pos="1843"/>
        </w:tabs>
        <w:suppressAutoHyphens/>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Предприятия, учреждения и организации, осуществляющие транспортное обслуживание населения, обязаны обеспечивать оборудование специальными приспособлениями зданий и сооружений вокзалов, аэропортов и других объектов, позволяющими инвалидам беспрепятственно пользоваться их услугами.</w:t>
      </w:r>
      <w:bookmarkStart w:id="65" w:name="100398"/>
      <w:bookmarkStart w:id="66" w:name="100400"/>
      <w:bookmarkStart w:id="67" w:name="100401"/>
      <w:bookmarkStart w:id="68" w:name="100403"/>
      <w:bookmarkEnd w:id="65"/>
      <w:bookmarkEnd w:id="66"/>
      <w:bookmarkEnd w:id="67"/>
      <w:bookmarkEnd w:id="68"/>
    </w:p>
    <w:p w:rsidR="00585600" w:rsidRPr="00125EEE" w:rsidRDefault="00E7111B" w:rsidP="005C12A9">
      <w:pPr>
        <w:tabs>
          <w:tab w:val="left" w:pos="1843"/>
        </w:tabs>
        <w:suppressAutoHyphens/>
        <w:spacing w:after="0" w:line="240" w:lineRule="auto"/>
        <w:ind w:firstLine="567"/>
        <w:contextualSpacing/>
        <w:jc w:val="center"/>
        <w:rPr>
          <w:rFonts w:ascii="Arial" w:eastAsia="Times New Roman" w:hAnsi="Arial" w:cs="Arial"/>
          <w:sz w:val="24"/>
          <w:szCs w:val="24"/>
          <w:lang w:eastAsia="zh-CN"/>
        </w:rPr>
      </w:pPr>
      <w:r w:rsidRPr="00125EEE">
        <w:rPr>
          <w:rFonts w:ascii="Arial" w:eastAsia="Times New Roman" w:hAnsi="Arial" w:cs="Arial"/>
          <w:sz w:val="24"/>
          <w:szCs w:val="24"/>
          <w:lang w:eastAsia="zh-CN"/>
        </w:rPr>
        <w:t>4</w:t>
      </w:r>
      <w:r w:rsidR="00F605C5" w:rsidRPr="00125EEE">
        <w:rPr>
          <w:rFonts w:ascii="Arial" w:eastAsia="Times New Roman" w:hAnsi="Arial" w:cs="Arial"/>
          <w:sz w:val="24"/>
          <w:szCs w:val="24"/>
          <w:lang w:eastAsia="zh-CN"/>
        </w:rPr>
        <w:t>5</w:t>
      </w:r>
      <w:r w:rsidRPr="00125EEE">
        <w:rPr>
          <w:rFonts w:ascii="Arial" w:eastAsia="Times New Roman" w:hAnsi="Arial" w:cs="Arial"/>
          <w:sz w:val="24"/>
          <w:szCs w:val="24"/>
          <w:lang w:eastAsia="zh-CN"/>
        </w:rPr>
        <w:t xml:space="preserve">. </w:t>
      </w:r>
      <w:r w:rsidR="00585600" w:rsidRPr="00125EEE">
        <w:rPr>
          <w:rFonts w:ascii="Arial" w:eastAsia="Times New Roman" w:hAnsi="Arial" w:cs="Arial"/>
          <w:sz w:val="24"/>
          <w:szCs w:val="24"/>
          <w:lang w:eastAsia="zh-CN"/>
        </w:rPr>
        <w:t>Определение границ прилегающих территорий в соответствии с порядком, установленным законом</w:t>
      </w:r>
      <w:r w:rsidR="00A5424C" w:rsidRPr="00125EEE">
        <w:rPr>
          <w:rFonts w:ascii="Arial" w:eastAsia="Times New Roman" w:hAnsi="Arial" w:cs="Arial"/>
          <w:sz w:val="24"/>
          <w:szCs w:val="24"/>
          <w:lang w:eastAsia="zh-CN"/>
        </w:rPr>
        <w:t xml:space="preserve"> субъекта Российской Федерации.</w:t>
      </w:r>
    </w:p>
    <w:p w:rsidR="00585600" w:rsidRPr="005C12A9" w:rsidRDefault="00585600" w:rsidP="005C12A9">
      <w:pPr>
        <w:tabs>
          <w:tab w:val="left" w:pos="1843"/>
        </w:tabs>
        <w:suppressAutoHyphens/>
        <w:spacing w:after="0" w:line="240" w:lineRule="auto"/>
        <w:ind w:firstLine="567"/>
        <w:contextualSpacing/>
        <w:jc w:val="both"/>
        <w:rPr>
          <w:rFonts w:ascii="Arial" w:eastAsia="Times New Roman" w:hAnsi="Arial" w:cs="Arial"/>
          <w:sz w:val="24"/>
          <w:szCs w:val="24"/>
          <w:lang w:eastAsia="zh-CN"/>
        </w:rPr>
      </w:pPr>
      <w:proofErr w:type="gramStart"/>
      <w:r w:rsidRPr="005C12A9">
        <w:rPr>
          <w:rFonts w:ascii="Arial" w:eastAsia="Times New Roman" w:hAnsi="Arial" w:cs="Arial"/>
          <w:sz w:val="24"/>
          <w:szCs w:val="24"/>
          <w:lang w:eastAsia="zh-CN"/>
        </w:rPr>
        <w:t>Границы прилегающей территории определяются в отношении территорий общего пользования, которые прилегают (то есть имеют общую границу) к зданию, строению, сооружению, земельному участку в случае, если такой земельный участок образован (далее - земельный участок), в зависимости от расположения зданий, строений, сооружений, земельных участков в существующей застройке, вида их разрешенного использова</w:t>
      </w:r>
      <w:r w:rsidR="00AE2455" w:rsidRPr="005C12A9">
        <w:rPr>
          <w:rFonts w:ascii="Arial" w:eastAsia="Times New Roman" w:hAnsi="Arial" w:cs="Arial"/>
          <w:sz w:val="24"/>
          <w:szCs w:val="24"/>
          <w:lang w:eastAsia="zh-CN"/>
        </w:rPr>
        <w:t>ния или фактического назначения</w:t>
      </w:r>
      <w:r w:rsidRPr="005C12A9">
        <w:rPr>
          <w:rFonts w:ascii="Arial" w:eastAsia="Times New Roman" w:hAnsi="Arial" w:cs="Arial"/>
          <w:sz w:val="24"/>
          <w:szCs w:val="24"/>
          <w:lang w:eastAsia="zh-CN"/>
        </w:rPr>
        <w:t xml:space="preserve"> </w:t>
      </w:r>
      <w:r w:rsidR="00AE2455" w:rsidRPr="005C12A9">
        <w:rPr>
          <w:rFonts w:ascii="Arial" w:eastAsia="Times New Roman" w:hAnsi="Arial" w:cs="Arial"/>
          <w:sz w:val="24"/>
          <w:szCs w:val="24"/>
          <w:lang w:eastAsia="zh-CN"/>
        </w:rPr>
        <w:t>в соответствии с  Законом</w:t>
      </w:r>
      <w:r w:rsidRPr="005C12A9">
        <w:rPr>
          <w:rFonts w:ascii="Arial" w:eastAsia="Times New Roman" w:hAnsi="Arial" w:cs="Arial"/>
          <w:sz w:val="24"/>
          <w:szCs w:val="24"/>
          <w:lang w:eastAsia="zh-CN"/>
        </w:rPr>
        <w:t xml:space="preserve"> Краснодарского края от 21 декабря</w:t>
      </w:r>
      <w:proofErr w:type="gramEnd"/>
      <w:r w:rsidRPr="005C12A9">
        <w:rPr>
          <w:rFonts w:ascii="Arial" w:eastAsia="Times New Roman" w:hAnsi="Arial" w:cs="Arial"/>
          <w:sz w:val="24"/>
          <w:szCs w:val="24"/>
          <w:lang w:eastAsia="zh-CN"/>
        </w:rPr>
        <w:t xml:space="preserve"> 2018 года № 3952 «О порядке определения органами местного самоуправления в Краснодарском крае границ прилегающих территорий</w:t>
      </w:r>
      <w:proofErr w:type="gramStart"/>
      <w:r w:rsidRPr="005C12A9">
        <w:rPr>
          <w:rFonts w:ascii="Arial" w:eastAsia="Times New Roman" w:hAnsi="Arial" w:cs="Arial"/>
          <w:sz w:val="24"/>
          <w:szCs w:val="24"/>
          <w:lang w:eastAsia="zh-CN"/>
        </w:rPr>
        <w:t>.»</w:t>
      </w:r>
      <w:r w:rsidR="00AE2455" w:rsidRPr="005C12A9">
        <w:rPr>
          <w:rFonts w:ascii="Arial" w:eastAsia="Times New Roman" w:hAnsi="Arial" w:cs="Arial"/>
          <w:sz w:val="24"/>
          <w:szCs w:val="24"/>
          <w:lang w:eastAsia="zh-CN"/>
        </w:rPr>
        <w:t>.</w:t>
      </w:r>
      <w:proofErr w:type="gramEnd"/>
    </w:p>
    <w:p w:rsidR="00AE2455" w:rsidRPr="005C12A9" w:rsidRDefault="00585600" w:rsidP="005C12A9">
      <w:pPr>
        <w:pStyle w:val="afa"/>
        <w:ind w:firstLine="567"/>
        <w:jc w:val="both"/>
        <w:rPr>
          <w:color w:val="auto"/>
        </w:rPr>
      </w:pPr>
      <w:r w:rsidRPr="005C12A9">
        <w:rPr>
          <w:color w:val="auto"/>
        </w:rPr>
        <w:t>Правилами благоустройства устанавливается максимальное расстояние от внутренней части границ прилегающей территории до внешней части границ прилегающей территории (далее - максимальное расстояние)</w:t>
      </w:r>
      <w:r w:rsidR="00AE2455" w:rsidRPr="005C12A9">
        <w:rPr>
          <w:color w:val="auto"/>
        </w:rPr>
        <w:t xml:space="preserve"> которое не может превышать 20 метров.</w:t>
      </w:r>
    </w:p>
    <w:p w:rsidR="00B2330A" w:rsidRPr="005C12A9" w:rsidRDefault="00585600" w:rsidP="005C12A9">
      <w:pPr>
        <w:pStyle w:val="afa"/>
        <w:ind w:firstLine="567"/>
        <w:jc w:val="both"/>
        <w:rPr>
          <w:color w:val="auto"/>
        </w:rPr>
      </w:pPr>
      <w:r w:rsidRPr="005C12A9">
        <w:rPr>
          <w:color w:val="auto"/>
        </w:rPr>
        <w:t xml:space="preserve">Конкретный размер прилегающей территории устанавливается Соглашением о закреплении прилегающей территории (далее — Соглашение) (Приложение № </w:t>
      </w:r>
      <w:r w:rsidR="00F8120C" w:rsidRPr="005C12A9">
        <w:rPr>
          <w:color w:val="auto"/>
        </w:rPr>
        <w:t>5</w:t>
      </w:r>
      <w:r w:rsidRPr="005C12A9">
        <w:rPr>
          <w:color w:val="auto"/>
        </w:rPr>
        <w:t>)</w:t>
      </w:r>
      <w:r w:rsidR="00AE2455" w:rsidRPr="005C12A9">
        <w:rPr>
          <w:color w:val="auto"/>
        </w:rPr>
        <w:t>.</w:t>
      </w:r>
    </w:p>
    <w:p w:rsidR="00B2330A" w:rsidRPr="00125EEE" w:rsidRDefault="002B3E37" w:rsidP="005C12A9">
      <w:pPr>
        <w:suppressAutoHyphens/>
        <w:spacing w:after="0" w:line="240" w:lineRule="auto"/>
        <w:jc w:val="center"/>
        <w:rPr>
          <w:rFonts w:ascii="Arial" w:eastAsia="Times New Roman" w:hAnsi="Arial" w:cs="Arial"/>
          <w:sz w:val="24"/>
          <w:szCs w:val="24"/>
          <w:lang w:eastAsia="ru-RU"/>
        </w:rPr>
      </w:pPr>
      <w:r w:rsidRPr="00125EEE">
        <w:rPr>
          <w:rFonts w:ascii="Arial" w:eastAsia="Times New Roman" w:hAnsi="Arial" w:cs="Arial"/>
          <w:bCs/>
          <w:sz w:val="24"/>
          <w:szCs w:val="24"/>
          <w:lang w:eastAsia="ru-RU"/>
        </w:rPr>
        <w:t>4</w:t>
      </w:r>
      <w:r w:rsidR="00F605C5" w:rsidRPr="00125EEE">
        <w:rPr>
          <w:rFonts w:ascii="Arial" w:eastAsia="Times New Roman" w:hAnsi="Arial" w:cs="Arial"/>
          <w:bCs/>
          <w:sz w:val="24"/>
          <w:szCs w:val="24"/>
          <w:lang w:eastAsia="ru-RU"/>
        </w:rPr>
        <w:t>6</w:t>
      </w:r>
      <w:r w:rsidR="00B2330A" w:rsidRPr="00125EEE">
        <w:rPr>
          <w:rFonts w:ascii="Arial" w:eastAsia="Times New Roman" w:hAnsi="Arial" w:cs="Arial"/>
          <w:bCs/>
          <w:sz w:val="24"/>
          <w:szCs w:val="24"/>
          <w:lang w:eastAsia="ru-RU"/>
        </w:rPr>
        <w:t xml:space="preserve">. </w:t>
      </w:r>
      <w:proofErr w:type="gramStart"/>
      <w:r w:rsidR="00B2330A" w:rsidRPr="00125EEE">
        <w:rPr>
          <w:rFonts w:ascii="Arial" w:eastAsia="Times New Roman" w:hAnsi="Arial" w:cs="Arial"/>
          <w:bCs/>
          <w:sz w:val="24"/>
          <w:szCs w:val="24"/>
          <w:lang w:eastAsia="ru-RU"/>
        </w:rPr>
        <w:t>Контроль за</w:t>
      </w:r>
      <w:proofErr w:type="gramEnd"/>
      <w:r w:rsidR="00B2330A" w:rsidRPr="00125EEE">
        <w:rPr>
          <w:rFonts w:ascii="Arial" w:eastAsia="Times New Roman" w:hAnsi="Arial" w:cs="Arial"/>
          <w:bCs/>
          <w:sz w:val="24"/>
          <w:szCs w:val="24"/>
          <w:lang w:eastAsia="ru-RU"/>
        </w:rPr>
        <w:t xml:space="preserve"> соблюдением норм и правил благоустройства</w:t>
      </w:r>
    </w:p>
    <w:p w:rsidR="00B2330A" w:rsidRPr="005C12A9" w:rsidRDefault="00B2330A" w:rsidP="005C12A9">
      <w:pPr>
        <w:suppressAutoHyphens/>
        <w:spacing w:after="0" w:line="240" w:lineRule="auto"/>
        <w:ind w:firstLine="567"/>
        <w:jc w:val="both"/>
        <w:rPr>
          <w:rFonts w:ascii="Arial" w:eastAsia="Times New Roman" w:hAnsi="Arial" w:cs="Arial"/>
          <w:sz w:val="24"/>
          <w:szCs w:val="24"/>
          <w:lang w:eastAsia="ru-RU"/>
        </w:rPr>
      </w:pPr>
      <w:r w:rsidRPr="005C12A9">
        <w:rPr>
          <w:rFonts w:ascii="Arial" w:eastAsia="Times New Roman" w:hAnsi="Arial" w:cs="Arial"/>
          <w:sz w:val="24"/>
          <w:szCs w:val="24"/>
          <w:lang w:eastAsia="ru-RU"/>
        </w:rPr>
        <w:t>Ответственность за нарушение норм и правил благоустройства.</w:t>
      </w:r>
    </w:p>
    <w:p w:rsidR="00B2330A" w:rsidRPr="005C12A9" w:rsidRDefault="00B2330A" w:rsidP="005C12A9">
      <w:pPr>
        <w:suppressAutoHyphens/>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 xml:space="preserve">Уполномоченные органы администрации </w:t>
      </w:r>
      <w:r w:rsidR="00127806">
        <w:rPr>
          <w:rFonts w:ascii="Arial" w:eastAsia="Times New Roman" w:hAnsi="Arial" w:cs="Arial"/>
          <w:sz w:val="24"/>
          <w:szCs w:val="24"/>
          <w:lang w:eastAsia="ru-RU"/>
        </w:rPr>
        <w:t>К</w:t>
      </w:r>
      <w:r w:rsidR="002B320E">
        <w:rPr>
          <w:rFonts w:ascii="Arial" w:eastAsia="Times New Roman" w:hAnsi="Arial" w:cs="Arial"/>
          <w:sz w:val="24"/>
          <w:szCs w:val="24"/>
          <w:lang w:eastAsia="ru-RU"/>
        </w:rPr>
        <w:t>иевского</w:t>
      </w:r>
      <w:r w:rsidRPr="005C12A9">
        <w:rPr>
          <w:rFonts w:ascii="Arial" w:eastAsia="Times New Roman" w:hAnsi="Arial" w:cs="Arial"/>
          <w:sz w:val="24"/>
          <w:szCs w:val="24"/>
          <w:lang w:eastAsia="ru-RU"/>
        </w:rPr>
        <w:t xml:space="preserve"> сельского поселения Крымского района</w:t>
      </w:r>
      <w:r w:rsidRPr="005C12A9">
        <w:rPr>
          <w:rFonts w:ascii="Arial" w:eastAsia="Times New Roman" w:hAnsi="Arial" w:cs="Arial"/>
          <w:color w:val="000000"/>
          <w:sz w:val="24"/>
          <w:szCs w:val="24"/>
          <w:lang w:eastAsia="zh-CN"/>
        </w:rPr>
        <w:t xml:space="preserve"> осуществляют </w:t>
      </w:r>
      <w:proofErr w:type="gramStart"/>
      <w:r w:rsidRPr="005C12A9">
        <w:rPr>
          <w:rFonts w:ascii="Arial" w:eastAsia="Times New Roman" w:hAnsi="Arial" w:cs="Arial"/>
          <w:color w:val="000000"/>
          <w:sz w:val="24"/>
          <w:szCs w:val="24"/>
          <w:lang w:eastAsia="zh-CN"/>
        </w:rPr>
        <w:t>контроль за</w:t>
      </w:r>
      <w:proofErr w:type="gramEnd"/>
      <w:r w:rsidRPr="005C12A9">
        <w:rPr>
          <w:rFonts w:ascii="Arial" w:eastAsia="Times New Roman" w:hAnsi="Arial" w:cs="Arial"/>
          <w:color w:val="000000"/>
          <w:sz w:val="24"/>
          <w:szCs w:val="24"/>
          <w:lang w:eastAsia="zh-CN"/>
        </w:rPr>
        <w:t xml:space="preserve"> выполнением требований настоящих Правил в соответствии с Порядком организации и осуществления муниципального контроля.</w:t>
      </w:r>
    </w:p>
    <w:p w:rsidR="00B2330A" w:rsidRPr="005C12A9" w:rsidRDefault="00B2330A" w:rsidP="005C12A9">
      <w:pPr>
        <w:suppressAutoHyphens/>
        <w:spacing w:after="0" w:line="240" w:lineRule="auto"/>
        <w:ind w:firstLine="567"/>
        <w:contextualSpacing/>
        <w:jc w:val="both"/>
        <w:rPr>
          <w:rFonts w:ascii="Arial" w:eastAsia="Times New Roman" w:hAnsi="Arial" w:cs="Arial"/>
          <w:color w:val="000000"/>
          <w:sz w:val="24"/>
          <w:szCs w:val="24"/>
          <w:lang w:eastAsia="zh-CN"/>
        </w:rPr>
      </w:pPr>
      <w:bookmarkStart w:id="69" w:name="_GoBack"/>
      <w:bookmarkEnd w:id="69"/>
      <w:r w:rsidRPr="005C12A9">
        <w:rPr>
          <w:rFonts w:ascii="Arial" w:eastAsia="Times New Roman" w:hAnsi="Arial" w:cs="Arial"/>
          <w:color w:val="000000"/>
          <w:sz w:val="24"/>
          <w:szCs w:val="24"/>
          <w:lang w:eastAsia="zh-CN"/>
        </w:rPr>
        <w:lastRenderedPageBreak/>
        <w:t>Юридические лица, индивидуальные предприниматели, должностные лица и физически лица несут ответственность за нарушение (невыполнение требований) настоящих Правил в соответствии с действующим законодательством.</w:t>
      </w:r>
    </w:p>
    <w:p w:rsidR="00B2330A" w:rsidRPr="005C12A9" w:rsidRDefault="00B2330A" w:rsidP="005C12A9">
      <w:pPr>
        <w:suppressAutoHyphens/>
        <w:spacing w:after="0" w:line="240" w:lineRule="auto"/>
        <w:ind w:firstLine="567"/>
        <w:contextualSpacing/>
        <w:jc w:val="both"/>
        <w:rPr>
          <w:rFonts w:ascii="Arial" w:eastAsia="Times New Roman" w:hAnsi="Arial" w:cs="Arial"/>
          <w:color w:val="000000"/>
          <w:sz w:val="24"/>
          <w:szCs w:val="24"/>
          <w:lang w:eastAsia="zh-CN"/>
        </w:rPr>
      </w:pPr>
      <w:proofErr w:type="gramStart"/>
      <w:r w:rsidRPr="005C12A9">
        <w:rPr>
          <w:rFonts w:ascii="Arial" w:eastAsia="Times New Roman" w:hAnsi="Arial" w:cs="Arial"/>
          <w:color w:val="000000"/>
          <w:sz w:val="24"/>
          <w:szCs w:val="24"/>
          <w:lang w:eastAsia="zh-CN"/>
        </w:rPr>
        <w:t>Нарушение настоящих Правил влечет ответственность в соответствии с Законом Краснодарского края от 23.07.2003 № 608-КЗ «Об административных правонарушениях» (за исключением положений настоящих Правил, содержащих нормы и правила, предусмотренные федеральными законами и иными нормативными правовыми актами Российской Федерации, за несоблюдение которых установлена ответственность в соответствии с Кодексом Российской Федерации об административных правонарушениях).</w:t>
      </w:r>
      <w:proofErr w:type="gramEnd"/>
    </w:p>
    <w:p w:rsidR="00B2330A" w:rsidRPr="005C12A9" w:rsidRDefault="00B2330A" w:rsidP="005C12A9">
      <w:pPr>
        <w:suppressAutoHyphens/>
        <w:spacing w:after="0" w:line="240" w:lineRule="auto"/>
        <w:ind w:firstLine="567"/>
        <w:contextualSpacing/>
        <w:jc w:val="both"/>
        <w:rPr>
          <w:rFonts w:ascii="Arial" w:eastAsia="Times New Roman" w:hAnsi="Arial" w:cs="Arial"/>
          <w:color w:val="000000"/>
          <w:sz w:val="24"/>
          <w:szCs w:val="24"/>
          <w:lang w:eastAsia="zh-CN"/>
        </w:rPr>
      </w:pPr>
      <w:r w:rsidRPr="005C12A9">
        <w:rPr>
          <w:rFonts w:ascii="Arial" w:eastAsia="Times New Roman" w:hAnsi="Arial" w:cs="Arial"/>
          <w:color w:val="000000"/>
          <w:sz w:val="24"/>
          <w:szCs w:val="24"/>
          <w:lang w:eastAsia="zh-CN"/>
        </w:rPr>
        <w:t>Привлечение к ответственности за неисполнение или ненадлежащее исполнение требований законодательства и муниципальных правовых актов в области благоустройства не освобождает лицо от исполнения указанных требований и устранения допущенных нарушений.</w:t>
      </w:r>
    </w:p>
    <w:p w:rsidR="00B2330A" w:rsidRPr="005C12A9" w:rsidRDefault="00B2330A" w:rsidP="005C12A9">
      <w:pPr>
        <w:suppressAutoHyphens/>
        <w:spacing w:after="0" w:line="240" w:lineRule="auto"/>
        <w:jc w:val="both"/>
        <w:outlineLvl w:val="0"/>
        <w:rPr>
          <w:rFonts w:ascii="Arial" w:eastAsia="Times New Roman" w:hAnsi="Arial" w:cs="Arial"/>
          <w:sz w:val="24"/>
          <w:szCs w:val="24"/>
          <w:lang w:eastAsia="ru-RU"/>
        </w:rPr>
      </w:pPr>
    </w:p>
    <w:p w:rsidR="00125EEE" w:rsidRDefault="00125EEE" w:rsidP="005C12A9">
      <w:pPr>
        <w:suppressAutoHyphens/>
        <w:spacing w:after="0" w:line="240" w:lineRule="auto"/>
        <w:jc w:val="both"/>
        <w:outlineLvl w:val="0"/>
        <w:rPr>
          <w:rFonts w:ascii="Arial" w:eastAsia="Times New Roman" w:hAnsi="Arial" w:cs="Arial"/>
          <w:sz w:val="24"/>
          <w:szCs w:val="24"/>
          <w:lang w:eastAsia="ru-RU"/>
        </w:rPr>
      </w:pPr>
    </w:p>
    <w:p w:rsidR="00125EEE" w:rsidRDefault="00125EEE" w:rsidP="005C12A9">
      <w:pPr>
        <w:suppressAutoHyphens/>
        <w:spacing w:after="0" w:line="240" w:lineRule="auto"/>
        <w:jc w:val="both"/>
        <w:outlineLvl w:val="0"/>
        <w:rPr>
          <w:rFonts w:ascii="Arial" w:eastAsia="Times New Roman" w:hAnsi="Arial" w:cs="Arial"/>
          <w:sz w:val="24"/>
          <w:szCs w:val="24"/>
          <w:lang w:eastAsia="ru-RU"/>
        </w:rPr>
      </w:pPr>
    </w:p>
    <w:p w:rsidR="009304DA" w:rsidRPr="005C12A9" w:rsidRDefault="00125EEE" w:rsidP="00125EEE">
      <w:pPr>
        <w:suppressAutoHyphens/>
        <w:spacing w:after="0" w:line="240" w:lineRule="auto"/>
        <w:ind w:left="567"/>
        <w:jc w:val="both"/>
        <w:outlineLvl w:val="0"/>
        <w:rPr>
          <w:rFonts w:ascii="Arial" w:eastAsia="Times New Roman" w:hAnsi="Arial" w:cs="Arial"/>
          <w:sz w:val="24"/>
          <w:szCs w:val="24"/>
          <w:lang w:eastAsia="ru-RU"/>
        </w:rPr>
      </w:pPr>
      <w:r>
        <w:rPr>
          <w:rFonts w:ascii="Arial" w:eastAsia="Times New Roman" w:hAnsi="Arial" w:cs="Arial"/>
          <w:sz w:val="24"/>
          <w:szCs w:val="24"/>
          <w:lang w:eastAsia="ru-RU"/>
        </w:rPr>
        <w:t>Заместитель главы</w:t>
      </w:r>
    </w:p>
    <w:p w:rsidR="009304DA" w:rsidRPr="005C12A9" w:rsidRDefault="00127806" w:rsidP="00125EEE">
      <w:pPr>
        <w:suppressAutoHyphens/>
        <w:spacing w:after="0" w:line="240" w:lineRule="auto"/>
        <w:ind w:left="567"/>
        <w:jc w:val="both"/>
        <w:outlineLvl w:val="0"/>
        <w:rPr>
          <w:rFonts w:ascii="Arial" w:eastAsia="Times New Roman" w:hAnsi="Arial" w:cs="Arial"/>
          <w:sz w:val="24"/>
          <w:szCs w:val="24"/>
          <w:lang w:eastAsia="ru-RU"/>
        </w:rPr>
      </w:pPr>
      <w:r>
        <w:rPr>
          <w:rFonts w:ascii="Arial" w:eastAsia="Times New Roman" w:hAnsi="Arial" w:cs="Arial"/>
          <w:sz w:val="24"/>
          <w:szCs w:val="24"/>
          <w:lang w:eastAsia="ru-RU"/>
        </w:rPr>
        <w:t>К</w:t>
      </w:r>
      <w:r w:rsidR="002B320E">
        <w:rPr>
          <w:rFonts w:ascii="Arial" w:eastAsia="Times New Roman" w:hAnsi="Arial" w:cs="Arial"/>
          <w:sz w:val="24"/>
          <w:szCs w:val="24"/>
          <w:lang w:eastAsia="ru-RU"/>
        </w:rPr>
        <w:t>иевского</w:t>
      </w:r>
      <w:r w:rsidR="009304DA" w:rsidRPr="005C12A9">
        <w:rPr>
          <w:rFonts w:ascii="Arial" w:eastAsia="Times New Roman" w:hAnsi="Arial" w:cs="Arial"/>
          <w:sz w:val="24"/>
          <w:szCs w:val="24"/>
          <w:lang w:eastAsia="ru-RU"/>
        </w:rPr>
        <w:t xml:space="preserve"> </w:t>
      </w:r>
      <w:r w:rsidR="00B2330A" w:rsidRPr="005C12A9">
        <w:rPr>
          <w:rFonts w:ascii="Arial" w:eastAsia="Times New Roman" w:hAnsi="Arial" w:cs="Arial"/>
          <w:sz w:val="24"/>
          <w:szCs w:val="24"/>
          <w:lang w:eastAsia="ru-RU"/>
        </w:rPr>
        <w:t>сельского поселен</w:t>
      </w:r>
      <w:r w:rsidR="00125EEE">
        <w:rPr>
          <w:rFonts w:ascii="Arial" w:eastAsia="Times New Roman" w:hAnsi="Arial" w:cs="Arial"/>
          <w:sz w:val="24"/>
          <w:szCs w:val="24"/>
          <w:lang w:eastAsia="ru-RU"/>
        </w:rPr>
        <w:t>ия</w:t>
      </w:r>
    </w:p>
    <w:p w:rsidR="00125EEE" w:rsidRDefault="00125EEE" w:rsidP="00125EEE">
      <w:pPr>
        <w:suppressAutoHyphens/>
        <w:spacing w:after="0" w:line="240" w:lineRule="auto"/>
        <w:ind w:left="567"/>
        <w:jc w:val="both"/>
        <w:outlineLvl w:val="0"/>
        <w:rPr>
          <w:rFonts w:ascii="Arial" w:eastAsia="Times New Roman" w:hAnsi="Arial" w:cs="Arial"/>
          <w:sz w:val="24"/>
          <w:szCs w:val="24"/>
          <w:lang w:eastAsia="ru-RU"/>
        </w:rPr>
      </w:pPr>
      <w:r>
        <w:rPr>
          <w:rFonts w:ascii="Arial" w:eastAsia="Times New Roman" w:hAnsi="Arial" w:cs="Arial"/>
          <w:sz w:val="24"/>
          <w:szCs w:val="24"/>
          <w:lang w:eastAsia="ru-RU"/>
        </w:rPr>
        <w:t>Крымского района</w:t>
      </w:r>
    </w:p>
    <w:p w:rsidR="00B2330A" w:rsidRPr="005C12A9" w:rsidRDefault="002B320E" w:rsidP="00125EEE">
      <w:pPr>
        <w:suppressAutoHyphens/>
        <w:spacing w:after="0" w:line="240" w:lineRule="auto"/>
        <w:ind w:left="567"/>
        <w:jc w:val="both"/>
        <w:outlineLvl w:val="0"/>
        <w:rPr>
          <w:rFonts w:ascii="Arial" w:eastAsia="Times New Roman" w:hAnsi="Arial" w:cs="Arial"/>
          <w:sz w:val="24"/>
          <w:szCs w:val="24"/>
          <w:lang w:eastAsia="ru-RU"/>
        </w:rPr>
      </w:pPr>
      <w:r>
        <w:rPr>
          <w:rFonts w:ascii="Arial" w:eastAsia="Times New Roman" w:hAnsi="Arial" w:cs="Arial"/>
          <w:sz w:val="24"/>
          <w:szCs w:val="24"/>
          <w:lang w:eastAsia="ru-RU"/>
        </w:rPr>
        <w:t>В.Г. Пискун</w:t>
      </w:r>
    </w:p>
    <w:p w:rsidR="008549AC" w:rsidRDefault="008549AC" w:rsidP="005C12A9">
      <w:pPr>
        <w:suppressAutoHyphens/>
        <w:spacing w:after="0" w:line="240" w:lineRule="auto"/>
        <w:jc w:val="both"/>
        <w:outlineLvl w:val="0"/>
        <w:rPr>
          <w:rFonts w:ascii="Arial" w:eastAsia="Times New Roman" w:hAnsi="Arial" w:cs="Arial"/>
          <w:sz w:val="24"/>
          <w:szCs w:val="24"/>
          <w:lang w:eastAsia="ru-RU"/>
        </w:rPr>
      </w:pPr>
    </w:p>
    <w:p w:rsidR="00125EEE" w:rsidRPr="005C12A9" w:rsidRDefault="00125EEE" w:rsidP="005C12A9">
      <w:pPr>
        <w:suppressAutoHyphens/>
        <w:spacing w:after="0" w:line="240" w:lineRule="auto"/>
        <w:jc w:val="both"/>
        <w:outlineLvl w:val="0"/>
        <w:rPr>
          <w:rFonts w:ascii="Arial" w:eastAsia="Times New Roman" w:hAnsi="Arial" w:cs="Arial"/>
          <w:sz w:val="24"/>
          <w:szCs w:val="24"/>
          <w:lang w:eastAsia="ru-RU"/>
        </w:rPr>
        <w:sectPr w:rsidR="00125EEE" w:rsidRPr="005C12A9" w:rsidSect="00DC07B7">
          <w:pgSz w:w="11906" w:h="16838"/>
          <w:pgMar w:top="568" w:right="707" w:bottom="851" w:left="1701" w:header="708" w:footer="708" w:gutter="0"/>
          <w:cols w:space="708"/>
          <w:docGrid w:linePitch="360"/>
        </w:sectPr>
      </w:pPr>
    </w:p>
    <w:p w:rsidR="00710DBD" w:rsidRPr="00DE6B1E" w:rsidRDefault="00710DBD" w:rsidP="00710DBD">
      <w:pPr>
        <w:spacing w:after="0" w:line="240" w:lineRule="auto"/>
        <w:ind w:left="567"/>
        <w:rPr>
          <w:rFonts w:ascii="Arial" w:hAnsi="Arial" w:cs="Arial"/>
          <w:sz w:val="24"/>
          <w:szCs w:val="24"/>
        </w:rPr>
      </w:pPr>
      <w:r w:rsidRPr="00DE6B1E">
        <w:rPr>
          <w:rFonts w:ascii="Arial" w:hAnsi="Arial" w:cs="Arial"/>
          <w:sz w:val="24"/>
          <w:szCs w:val="24"/>
        </w:rPr>
        <w:lastRenderedPageBreak/>
        <w:t>Приложение</w:t>
      </w:r>
      <w:r>
        <w:rPr>
          <w:rFonts w:ascii="Arial" w:hAnsi="Arial" w:cs="Arial"/>
          <w:sz w:val="24"/>
          <w:szCs w:val="24"/>
        </w:rPr>
        <w:t xml:space="preserve"> № 1</w:t>
      </w:r>
    </w:p>
    <w:p w:rsidR="00710DBD" w:rsidRPr="00DE6B1E" w:rsidRDefault="00710DBD" w:rsidP="00FA4750">
      <w:pPr>
        <w:spacing w:after="0" w:line="240" w:lineRule="auto"/>
        <w:ind w:left="567"/>
        <w:rPr>
          <w:sz w:val="24"/>
          <w:szCs w:val="24"/>
        </w:rPr>
      </w:pPr>
      <w:r w:rsidRPr="00DE6B1E">
        <w:rPr>
          <w:rFonts w:ascii="Arial" w:hAnsi="Arial" w:cs="Arial"/>
          <w:sz w:val="24"/>
          <w:szCs w:val="24"/>
        </w:rPr>
        <w:t xml:space="preserve">к </w:t>
      </w:r>
      <w:r w:rsidR="00FA4750">
        <w:rPr>
          <w:rFonts w:ascii="Arial" w:hAnsi="Arial" w:cs="Arial"/>
          <w:sz w:val="24"/>
          <w:szCs w:val="24"/>
        </w:rPr>
        <w:t>Правилам</w:t>
      </w:r>
    </w:p>
    <w:p w:rsidR="008549AC" w:rsidRPr="005C12A9" w:rsidRDefault="008549AC" w:rsidP="00710DBD">
      <w:pPr>
        <w:spacing w:after="0" w:line="240" w:lineRule="auto"/>
        <w:contextualSpacing/>
        <w:rPr>
          <w:rFonts w:ascii="Arial" w:hAnsi="Arial" w:cs="Arial"/>
          <w:sz w:val="24"/>
          <w:szCs w:val="24"/>
        </w:rPr>
      </w:pPr>
    </w:p>
    <w:p w:rsidR="008549AC" w:rsidRPr="005C12A9" w:rsidRDefault="008549AC" w:rsidP="005C12A9">
      <w:pPr>
        <w:spacing w:after="0" w:line="240" w:lineRule="auto"/>
        <w:contextualSpacing/>
        <w:rPr>
          <w:rFonts w:ascii="Arial" w:hAnsi="Arial" w:cs="Arial"/>
          <w:sz w:val="24"/>
          <w:szCs w:val="24"/>
        </w:rPr>
      </w:pPr>
    </w:p>
    <w:p w:rsidR="008549AC" w:rsidRPr="005C12A9" w:rsidRDefault="008549AC" w:rsidP="005C12A9">
      <w:pPr>
        <w:spacing w:after="0" w:line="240" w:lineRule="auto"/>
        <w:contextualSpacing/>
        <w:jc w:val="center"/>
        <w:rPr>
          <w:rFonts w:ascii="Arial" w:hAnsi="Arial" w:cs="Arial"/>
          <w:sz w:val="24"/>
          <w:szCs w:val="24"/>
        </w:rPr>
      </w:pPr>
      <w:r w:rsidRPr="005C12A9">
        <w:rPr>
          <w:rFonts w:ascii="Arial" w:hAnsi="Arial" w:cs="Arial"/>
          <w:sz w:val="24"/>
          <w:szCs w:val="24"/>
        </w:rPr>
        <w:t>Требования к объемно-пространственным и архитектурно-стилистическим характеристикам объектов капитального строительства:</w:t>
      </w:r>
    </w:p>
    <w:p w:rsidR="008549AC" w:rsidRPr="005C12A9" w:rsidRDefault="008549AC" w:rsidP="005C12A9">
      <w:pPr>
        <w:spacing w:after="0" w:line="240" w:lineRule="auto"/>
        <w:contextualSpacing/>
        <w:rPr>
          <w:rFonts w:ascii="Arial" w:hAnsi="Arial" w:cs="Arial"/>
          <w:sz w:val="24"/>
          <w:szCs w:val="24"/>
        </w:rPr>
      </w:pPr>
    </w:p>
    <w:tbl>
      <w:tblPr>
        <w:tblW w:w="153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85"/>
        <w:gridCol w:w="1697"/>
        <w:gridCol w:w="1111"/>
        <w:gridCol w:w="1112"/>
        <w:gridCol w:w="1111"/>
        <w:gridCol w:w="1112"/>
        <w:gridCol w:w="1111"/>
        <w:gridCol w:w="1112"/>
        <w:gridCol w:w="1111"/>
        <w:gridCol w:w="1112"/>
        <w:gridCol w:w="1111"/>
        <w:gridCol w:w="1112"/>
        <w:gridCol w:w="1111"/>
        <w:gridCol w:w="1112"/>
      </w:tblGrid>
      <w:tr w:rsidR="008549AC" w:rsidRPr="005C12A9" w:rsidTr="008549AC">
        <w:trPr>
          <w:trHeight w:hRule="exact" w:val="10"/>
          <w:tblHeader/>
          <w:jc w:val="center"/>
        </w:trPr>
        <w:tc>
          <w:tcPr>
            <w:tcW w:w="284"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widowControl w:val="0"/>
              <w:spacing w:after="0" w:line="240" w:lineRule="auto"/>
              <w:jc w:val="center"/>
              <w:rPr>
                <w:rFonts w:ascii="Arial" w:eastAsia="Roboto" w:hAnsi="Arial" w:cs="Arial"/>
                <w:sz w:val="24"/>
                <w:szCs w:val="24"/>
                <w:lang w:eastAsia="ja-JP"/>
              </w:rPr>
            </w:pPr>
            <w:r w:rsidRPr="005C12A9">
              <w:rPr>
                <w:rFonts w:ascii="Arial" w:eastAsia="Nova Mono" w:hAnsi="Arial" w:cs="Arial"/>
                <w:sz w:val="24"/>
                <w:szCs w:val="24"/>
                <w:lang w:eastAsia="ja-JP"/>
              </w:rPr>
              <w:t xml:space="preserve">№ </w:t>
            </w:r>
            <w:proofErr w:type="gramStart"/>
            <w:r w:rsidRPr="005C12A9">
              <w:rPr>
                <w:rFonts w:ascii="Arial" w:eastAsia="Nova Mono" w:hAnsi="Arial" w:cs="Arial"/>
                <w:sz w:val="24"/>
                <w:szCs w:val="24"/>
                <w:lang w:eastAsia="ja-JP"/>
              </w:rPr>
              <w:t>п</w:t>
            </w:r>
            <w:proofErr w:type="gramEnd"/>
            <w:r w:rsidRPr="005C12A9">
              <w:rPr>
                <w:rFonts w:ascii="Arial" w:eastAsia="Nova Mono" w:hAnsi="Arial" w:cs="Arial"/>
                <w:sz w:val="24"/>
                <w:szCs w:val="24"/>
                <w:lang w:eastAsia="ja-JP"/>
              </w:rPr>
              <w:t>/п</w:t>
            </w:r>
          </w:p>
        </w:tc>
        <w:tc>
          <w:tcPr>
            <w:tcW w:w="1696"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widowControl w:val="0"/>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Код и наименование вида разрешенного использования земельного участка</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widowControl w:val="0"/>
              <w:spacing w:after="0" w:line="240" w:lineRule="auto"/>
              <w:jc w:val="both"/>
              <w:rPr>
                <w:rFonts w:ascii="Arial" w:eastAsia="Roboto" w:hAnsi="Arial" w:cs="Arial"/>
                <w:sz w:val="24"/>
                <w:szCs w:val="24"/>
                <w:lang w:eastAsia="ja-JP"/>
              </w:rPr>
            </w:pPr>
            <w:r w:rsidRPr="005C12A9">
              <w:rPr>
                <w:rFonts w:ascii="Arial" w:eastAsia="Roboto" w:hAnsi="Arial" w:cs="Arial"/>
                <w:sz w:val="24"/>
                <w:szCs w:val="24"/>
                <w:lang w:eastAsia="ja-JP"/>
              </w:rPr>
              <w:t>Максимальный отступ зданий, строений, сооружений, формирующих у</w:t>
            </w:r>
            <w:r w:rsidR="00710DBD">
              <w:rPr>
                <w:rFonts w:ascii="Arial" w:eastAsia="Roboto" w:hAnsi="Arial" w:cs="Arial"/>
                <w:sz w:val="24"/>
                <w:szCs w:val="24"/>
                <w:lang w:eastAsia="ja-JP"/>
              </w:rPr>
              <w:t>личный фронт, от красных линий</w:t>
            </w:r>
            <w:r w:rsidRPr="005C12A9">
              <w:rPr>
                <w:rFonts w:ascii="Arial" w:eastAsia="Roboto" w:hAnsi="Arial" w:cs="Arial"/>
                <w:sz w:val="24"/>
                <w:szCs w:val="24"/>
                <w:lang w:eastAsia="ja-JP"/>
              </w:rPr>
              <w:t xml:space="preserve">, </w:t>
            </w:r>
            <w:proofErr w:type="gramStart"/>
            <w:r w:rsidRPr="005C12A9">
              <w:rPr>
                <w:rFonts w:ascii="Arial" w:eastAsia="Roboto" w:hAnsi="Arial" w:cs="Arial"/>
                <w:sz w:val="24"/>
                <w:szCs w:val="24"/>
                <w:lang w:eastAsia="ja-JP"/>
              </w:rPr>
              <w:t>м</w:t>
            </w:r>
            <w:proofErr w:type="gramEnd"/>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widowControl w:val="0"/>
              <w:spacing w:after="0" w:line="240" w:lineRule="auto"/>
              <w:jc w:val="both"/>
              <w:rPr>
                <w:rFonts w:ascii="Arial" w:eastAsia="Roboto" w:hAnsi="Arial" w:cs="Arial"/>
                <w:sz w:val="24"/>
                <w:szCs w:val="24"/>
                <w:lang w:eastAsia="ja-JP"/>
              </w:rPr>
            </w:pPr>
            <w:r w:rsidRPr="005C12A9">
              <w:rPr>
                <w:rFonts w:ascii="Arial" w:eastAsia="Roboto" w:hAnsi="Arial" w:cs="Arial"/>
                <w:sz w:val="24"/>
                <w:szCs w:val="24"/>
                <w:lang w:eastAsia="ja-JP"/>
              </w:rPr>
              <w:t xml:space="preserve">Минимальная высота здания вдоль улично-дорожной сети, </w:t>
            </w:r>
            <w:proofErr w:type="gramStart"/>
            <w:r w:rsidRPr="005C12A9">
              <w:rPr>
                <w:rFonts w:ascii="Arial" w:eastAsia="Roboto" w:hAnsi="Arial" w:cs="Arial"/>
                <w:sz w:val="24"/>
                <w:szCs w:val="24"/>
                <w:lang w:eastAsia="ja-JP"/>
              </w:rPr>
              <w:t>м</w:t>
            </w:r>
            <w:proofErr w:type="gramEnd"/>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widowControl w:val="0"/>
              <w:spacing w:after="0" w:line="240" w:lineRule="auto"/>
              <w:jc w:val="both"/>
              <w:rPr>
                <w:rFonts w:ascii="Arial" w:eastAsia="Roboto" w:hAnsi="Arial" w:cs="Arial"/>
                <w:sz w:val="24"/>
                <w:szCs w:val="24"/>
                <w:lang w:eastAsia="ja-JP"/>
              </w:rPr>
            </w:pPr>
            <w:r w:rsidRPr="005C12A9">
              <w:rPr>
                <w:rFonts w:ascii="Arial" w:eastAsia="Roboto" w:hAnsi="Arial" w:cs="Arial"/>
                <w:sz w:val="24"/>
                <w:szCs w:val="24"/>
                <w:lang w:eastAsia="ja-JP"/>
              </w:rPr>
              <w:t xml:space="preserve">Минимальный процент </w:t>
            </w:r>
            <w:proofErr w:type="spellStart"/>
            <w:r w:rsidRPr="005C12A9">
              <w:rPr>
                <w:rFonts w:ascii="Arial" w:eastAsia="Roboto" w:hAnsi="Arial" w:cs="Arial"/>
                <w:sz w:val="24"/>
                <w:szCs w:val="24"/>
                <w:lang w:eastAsia="ja-JP"/>
              </w:rPr>
              <w:t>застроенности</w:t>
            </w:r>
            <w:proofErr w:type="spellEnd"/>
            <w:r w:rsidRPr="005C12A9">
              <w:rPr>
                <w:rFonts w:ascii="Arial" w:eastAsia="Roboto" w:hAnsi="Arial" w:cs="Arial"/>
                <w:sz w:val="24"/>
                <w:szCs w:val="24"/>
                <w:lang w:eastAsia="ja-JP"/>
              </w:rPr>
              <w:t xml:space="preserve"> уличного фронта, %</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widowControl w:val="0"/>
              <w:spacing w:after="0" w:line="240" w:lineRule="auto"/>
              <w:jc w:val="both"/>
              <w:rPr>
                <w:rFonts w:ascii="Arial" w:eastAsia="Roboto" w:hAnsi="Arial" w:cs="Arial"/>
                <w:sz w:val="24"/>
                <w:szCs w:val="24"/>
                <w:lang w:eastAsia="ja-JP"/>
              </w:rPr>
            </w:pPr>
            <w:r w:rsidRPr="005C12A9">
              <w:rPr>
                <w:rFonts w:ascii="Arial" w:eastAsia="Roboto" w:hAnsi="Arial" w:cs="Arial"/>
                <w:sz w:val="24"/>
                <w:szCs w:val="24"/>
                <w:lang w:eastAsia="ja-JP"/>
              </w:rPr>
              <w:t xml:space="preserve">Минимальная высота типового этажа, </w:t>
            </w:r>
            <w:proofErr w:type="gramStart"/>
            <w:r w:rsidRPr="005C12A9">
              <w:rPr>
                <w:rFonts w:ascii="Arial" w:eastAsia="Roboto" w:hAnsi="Arial" w:cs="Arial"/>
                <w:sz w:val="24"/>
                <w:szCs w:val="24"/>
                <w:lang w:eastAsia="ja-JP"/>
              </w:rPr>
              <w:t>м</w:t>
            </w:r>
            <w:proofErr w:type="gramEnd"/>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widowControl w:val="0"/>
              <w:spacing w:after="0" w:line="240" w:lineRule="auto"/>
              <w:jc w:val="both"/>
              <w:rPr>
                <w:rFonts w:ascii="Arial" w:eastAsia="Roboto" w:hAnsi="Arial" w:cs="Arial"/>
                <w:sz w:val="24"/>
                <w:szCs w:val="24"/>
                <w:lang w:eastAsia="ja-JP"/>
              </w:rPr>
            </w:pPr>
            <w:r w:rsidRPr="005C12A9">
              <w:rPr>
                <w:rFonts w:ascii="Arial" w:eastAsia="Roboto" w:hAnsi="Arial" w:cs="Arial"/>
                <w:sz w:val="24"/>
                <w:szCs w:val="24"/>
                <w:lang w:eastAsia="ja-JP"/>
              </w:rPr>
              <w:t>Минимальна</w:t>
            </w:r>
            <w:r w:rsidR="00710DBD">
              <w:rPr>
                <w:rFonts w:ascii="Arial" w:eastAsia="Roboto" w:hAnsi="Arial" w:cs="Arial"/>
                <w:sz w:val="24"/>
                <w:szCs w:val="24"/>
                <w:lang w:eastAsia="ja-JP"/>
              </w:rPr>
              <w:t>я высота первого этажа зданий</w:t>
            </w:r>
            <w:r w:rsidRPr="005C12A9">
              <w:rPr>
                <w:rFonts w:ascii="Arial" w:eastAsia="Roboto" w:hAnsi="Arial" w:cs="Arial"/>
                <w:sz w:val="24"/>
                <w:szCs w:val="24"/>
                <w:lang w:eastAsia="ja-JP"/>
              </w:rPr>
              <w:t xml:space="preserve">, </w:t>
            </w:r>
            <w:proofErr w:type="gramStart"/>
            <w:r w:rsidRPr="005C12A9">
              <w:rPr>
                <w:rFonts w:ascii="Arial" w:eastAsia="Roboto" w:hAnsi="Arial" w:cs="Arial"/>
                <w:sz w:val="24"/>
                <w:szCs w:val="24"/>
                <w:lang w:eastAsia="ja-JP"/>
              </w:rPr>
              <w:t>м</w:t>
            </w:r>
            <w:proofErr w:type="gramEnd"/>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jc w:val="both"/>
              <w:rPr>
                <w:rFonts w:ascii="Arial" w:eastAsia="Roboto" w:hAnsi="Arial" w:cs="Arial"/>
                <w:sz w:val="24"/>
                <w:szCs w:val="24"/>
                <w:lang w:eastAsia="ja-JP"/>
              </w:rPr>
            </w:pPr>
            <w:r w:rsidRPr="005C12A9">
              <w:rPr>
                <w:rFonts w:ascii="Arial" w:eastAsia="Roboto" w:hAnsi="Arial" w:cs="Arial"/>
                <w:sz w:val="24"/>
                <w:szCs w:val="24"/>
                <w:lang w:eastAsia="ja-JP"/>
              </w:rPr>
              <w:t>Минимальный процент ос</w:t>
            </w:r>
            <w:r w:rsidR="00710DBD">
              <w:rPr>
                <w:rFonts w:ascii="Arial" w:eastAsia="Roboto" w:hAnsi="Arial" w:cs="Arial"/>
                <w:sz w:val="24"/>
                <w:szCs w:val="24"/>
                <w:lang w:eastAsia="ja-JP"/>
              </w:rPr>
              <w:t>текления фасада первого этажа</w:t>
            </w:r>
            <w:r w:rsidRPr="005C12A9">
              <w:rPr>
                <w:rFonts w:ascii="Arial" w:eastAsia="Roboto" w:hAnsi="Arial" w:cs="Arial"/>
                <w:sz w:val="24"/>
                <w:szCs w:val="24"/>
                <w:lang w:eastAsia="ja-JP"/>
              </w:rPr>
              <w:t>, %</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jc w:val="both"/>
              <w:rPr>
                <w:rFonts w:ascii="Arial" w:eastAsia="Roboto" w:hAnsi="Arial" w:cs="Arial"/>
                <w:sz w:val="24"/>
                <w:szCs w:val="24"/>
                <w:lang w:eastAsia="ja-JP"/>
              </w:rPr>
            </w:pPr>
            <w:r w:rsidRPr="005C12A9">
              <w:rPr>
                <w:rFonts w:ascii="Arial" w:eastAsia="Roboto" w:hAnsi="Arial" w:cs="Arial"/>
                <w:sz w:val="24"/>
                <w:szCs w:val="24"/>
                <w:lang w:eastAsia="ja-JP"/>
              </w:rPr>
              <w:t xml:space="preserve">Минимальная высота </w:t>
            </w:r>
            <w:r w:rsidR="00710DBD">
              <w:rPr>
                <w:rFonts w:ascii="Arial" w:eastAsia="Roboto" w:hAnsi="Arial" w:cs="Arial"/>
                <w:sz w:val="24"/>
                <w:szCs w:val="24"/>
                <w:lang w:eastAsia="ja-JP"/>
              </w:rPr>
              <w:t>оконных проемов первых этажей</w:t>
            </w:r>
            <w:r w:rsidRPr="005C12A9">
              <w:rPr>
                <w:rFonts w:ascii="Arial" w:eastAsia="Roboto" w:hAnsi="Arial" w:cs="Arial"/>
                <w:sz w:val="24"/>
                <w:szCs w:val="24"/>
                <w:lang w:eastAsia="ja-JP"/>
              </w:rPr>
              <w:t xml:space="preserve">, </w:t>
            </w:r>
            <w:proofErr w:type="gramStart"/>
            <w:r w:rsidRPr="005C12A9">
              <w:rPr>
                <w:rFonts w:ascii="Arial" w:eastAsia="Roboto" w:hAnsi="Arial" w:cs="Arial"/>
                <w:sz w:val="24"/>
                <w:szCs w:val="24"/>
                <w:lang w:eastAsia="ja-JP"/>
              </w:rPr>
              <w:t>м</w:t>
            </w:r>
            <w:proofErr w:type="gramEnd"/>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widowControl w:val="0"/>
              <w:spacing w:after="0" w:line="240" w:lineRule="auto"/>
              <w:jc w:val="both"/>
              <w:rPr>
                <w:rFonts w:ascii="Arial" w:eastAsia="Roboto" w:hAnsi="Arial" w:cs="Arial"/>
                <w:sz w:val="24"/>
                <w:szCs w:val="24"/>
                <w:lang w:eastAsia="ja-JP"/>
              </w:rPr>
            </w:pPr>
            <w:r w:rsidRPr="005C12A9">
              <w:rPr>
                <w:rFonts w:ascii="Arial" w:eastAsia="Roboto" w:hAnsi="Arial" w:cs="Arial"/>
                <w:sz w:val="24"/>
                <w:szCs w:val="24"/>
                <w:lang w:eastAsia="ja-JP"/>
              </w:rPr>
              <w:t>Максимальный уклон кровли, градусов</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widowControl w:val="0"/>
              <w:spacing w:after="0" w:line="240" w:lineRule="auto"/>
              <w:jc w:val="both"/>
              <w:rPr>
                <w:rFonts w:ascii="Arial" w:eastAsia="Roboto" w:hAnsi="Arial" w:cs="Arial"/>
                <w:sz w:val="24"/>
                <w:szCs w:val="24"/>
                <w:lang w:eastAsia="ja-JP"/>
              </w:rPr>
            </w:pPr>
            <w:r w:rsidRPr="005C12A9">
              <w:rPr>
                <w:rFonts w:ascii="Arial" w:eastAsia="Roboto" w:hAnsi="Arial" w:cs="Arial"/>
                <w:sz w:val="24"/>
                <w:szCs w:val="24"/>
                <w:lang w:eastAsia="ja-JP"/>
              </w:rPr>
              <w:t xml:space="preserve">Максимальная отметка входной группы, </w:t>
            </w:r>
            <w:proofErr w:type="gramStart"/>
            <w:r w:rsidRPr="005C12A9">
              <w:rPr>
                <w:rFonts w:ascii="Arial" w:eastAsia="Roboto" w:hAnsi="Arial" w:cs="Arial"/>
                <w:sz w:val="24"/>
                <w:szCs w:val="24"/>
                <w:lang w:eastAsia="ja-JP"/>
              </w:rPr>
              <w:t>м</w:t>
            </w:r>
            <w:proofErr w:type="gramEnd"/>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widowControl w:val="0"/>
              <w:spacing w:after="0" w:line="240" w:lineRule="auto"/>
              <w:jc w:val="both"/>
              <w:rPr>
                <w:rFonts w:ascii="Arial" w:eastAsia="Roboto" w:hAnsi="Arial" w:cs="Arial"/>
                <w:sz w:val="24"/>
                <w:szCs w:val="24"/>
                <w:lang w:eastAsia="ja-JP"/>
              </w:rPr>
            </w:pPr>
            <w:r w:rsidRPr="005C12A9">
              <w:rPr>
                <w:rFonts w:ascii="Arial" w:eastAsia="Roboto" w:hAnsi="Arial" w:cs="Arial"/>
                <w:sz w:val="24"/>
                <w:szCs w:val="24"/>
                <w:lang w:eastAsia="ja-JP"/>
              </w:rPr>
              <w:t xml:space="preserve">Максимальный выступ консольных элементов фасада здания, сооружения за допустимую линию застройки, </w:t>
            </w:r>
            <w:proofErr w:type="gramStart"/>
            <w:r w:rsidRPr="005C12A9">
              <w:rPr>
                <w:rFonts w:ascii="Arial" w:eastAsia="Roboto" w:hAnsi="Arial" w:cs="Arial"/>
                <w:sz w:val="24"/>
                <w:szCs w:val="24"/>
                <w:lang w:eastAsia="ja-JP"/>
              </w:rPr>
              <w:t>м</w:t>
            </w:r>
            <w:proofErr w:type="gramEnd"/>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widowControl w:val="0"/>
              <w:spacing w:after="0" w:line="240" w:lineRule="auto"/>
              <w:jc w:val="both"/>
              <w:rPr>
                <w:rFonts w:ascii="Arial" w:eastAsia="Roboto" w:hAnsi="Arial" w:cs="Arial"/>
                <w:sz w:val="24"/>
                <w:szCs w:val="24"/>
                <w:lang w:eastAsia="ja-JP"/>
              </w:rPr>
            </w:pPr>
            <w:r w:rsidRPr="005C12A9">
              <w:rPr>
                <w:rFonts w:ascii="Arial" w:eastAsia="Roboto" w:hAnsi="Arial" w:cs="Arial"/>
                <w:sz w:val="24"/>
                <w:szCs w:val="24"/>
                <w:lang w:eastAsia="ja-JP"/>
              </w:rPr>
              <w:t>Максимальная общая высота ограждений земел</w:t>
            </w:r>
            <w:r w:rsidR="00710DBD">
              <w:rPr>
                <w:rFonts w:ascii="Arial" w:eastAsia="Roboto" w:hAnsi="Arial" w:cs="Arial"/>
                <w:sz w:val="24"/>
                <w:szCs w:val="24"/>
                <w:lang w:eastAsia="ja-JP"/>
              </w:rPr>
              <w:t>ьного участка от уровня земли</w:t>
            </w:r>
            <w:r w:rsidRPr="005C12A9">
              <w:rPr>
                <w:rFonts w:ascii="Arial" w:eastAsia="Roboto" w:hAnsi="Arial" w:cs="Arial"/>
                <w:sz w:val="24"/>
                <w:szCs w:val="24"/>
                <w:lang w:eastAsia="ja-JP"/>
              </w:rPr>
              <w:t xml:space="preserve">, </w:t>
            </w:r>
            <w:proofErr w:type="gramStart"/>
            <w:r w:rsidRPr="005C12A9">
              <w:rPr>
                <w:rFonts w:ascii="Arial" w:eastAsia="Roboto" w:hAnsi="Arial" w:cs="Arial"/>
                <w:sz w:val="24"/>
                <w:szCs w:val="24"/>
                <w:lang w:eastAsia="ja-JP"/>
              </w:rPr>
              <w:t>м</w:t>
            </w:r>
            <w:proofErr w:type="gramEnd"/>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widowControl w:val="0"/>
              <w:spacing w:after="0" w:line="240" w:lineRule="auto"/>
              <w:jc w:val="both"/>
              <w:rPr>
                <w:rFonts w:ascii="Arial" w:eastAsia="Roboto" w:hAnsi="Arial" w:cs="Arial"/>
                <w:sz w:val="24"/>
                <w:szCs w:val="24"/>
                <w:lang w:eastAsia="ja-JP"/>
              </w:rPr>
            </w:pPr>
            <w:r w:rsidRPr="005C12A9">
              <w:rPr>
                <w:rFonts w:ascii="Arial" w:eastAsia="Roboto" w:hAnsi="Arial" w:cs="Arial"/>
                <w:sz w:val="24"/>
                <w:szCs w:val="24"/>
                <w:lang w:eastAsia="ja-JP"/>
              </w:rPr>
              <w:t xml:space="preserve">Максимальная высота не просматриваемой части </w:t>
            </w:r>
            <w:r w:rsidR="00710DBD">
              <w:rPr>
                <w:rFonts w:ascii="Arial" w:eastAsia="Roboto" w:hAnsi="Arial" w:cs="Arial"/>
                <w:sz w:val="24"/>
                <w:szCs w:val="24"/>
                <w:lang w:eastAsia="ja-JP"/>
              </w:rPr>
              <w:t>ограждений земельного участка</w:t>
            </w:r>
            <w:r w:rsidRPr="005C12A9">
              <w:rPr>
                <w:rFonts w:ascii="Arial" w:eastAsia="Roboto" w:hAnsi="Arial" w:cs="Arial"/>
                <w:sz w:val="24"/>
                <w:szCs w:val="24"/>
                <w:lang w:eastAsia="ja-JP"/>
              </w:rPr>
              <w:t xml:space="preserve">, </w:t>
            </w:r>
            <w:proofErr w:type="gramStart"/>
            <w:r w:rsidRPr="005C12A9">
              <w:rPr>
                <w:rFonts w:ascii="Arial" w:eastAsia="Roboto" w:hAnsi="Arial" w:cs="Arial"/>
                <w:sz w:val="24"/>
                <w:szCs w:val="24"/>
                <w:lang w:eastAsia="ja-JP"/>
              </w:rPr>
              <w:t>м</w:t>
            </w:r>
            <w:proofErr w:type="gramEnd"/>
          </w:p>
        </w:tc>
      </w:tr>
      <w:tr w:rsidR="008549AC" w:rsidRPr="005C12A9" w:rsidTr="008549AC">
        <w:trPr>
          <w:trHeight w:val="585"/>
          <w:tblHeader/>
          <w:jc w:val="center"/>
        </w:trPr>
        <w:tc>
          <w:tcPr>
            <w:tcW w:w="284" w:type="dxa"/>
            <w:vMerge/>
            <w:tcBorders>
              <w:top w:val="single" w:sz="4" w:space="0" w:color="000000"/>
              <w:left w:val="single" w:sz="4" w:space="0" w:color="000000"/>
              <w:bottom w:val="single" w:sz="4" w:space="0" w:color="000000"/>
              <w:right w:val="single" w:sz="4" w:space="0" w:color="000000"/>
            </w:tcBorders>
            <w:vAlign w:val="center"/>
            <w:hideMark/>
          </w:tcPr>
          <w:p w:rsidR="008549AC" w:rsidRPr="005C12A9" w:rsidRDefault="008549AC" w:rsidP="005C12A9">
            <w:pPr>
              <w:spacing w:after="0" w:line="240" w:lineRule="auto"/>
              <w:rPr>
                <w:rFonts w:ascii="Arial" w:eastAsia="Roboto" w:hAnsi="Arial" w:cs="Arial"/>
                <w:sz w:val="24"/>
                <w:szCs w:val="24"/>
                <w:lang w:eastAsia="ja-JP"/>
              </w:rPr>
            </w:pPr>
          </w:p>
        </w:tc>
        <w:tc>
          <w:tcPr>
            <w:tcW w:w="1696" w:type="dxa"/>
            <w:vMerge/>
            <w:tcBorders>
              <w:top w:val="single" w:sz="4" w:space="0" w:color="000000"/>
              <w:left w:val="single" w:sz="4" w:space="0" w:color="000000"/>
              <w:bottom w:val="single" w:sz="4" w:space="0" w:color="000000"/>
              <w:right w:val="single" w:sz="4" w:space="0" w:color="000000"/>
            </w:tcBorders>
            <w:vAlign w:val="center"/>
            <w:hideMark/>
          </w:tcPr>
          <w:p w:rsidR="008549AC" w:rsidRPr="005C12A9" w:rsidRDefault="008549AC" w:rsidP="005C12A9">
            <w:pPr>
              <w:spacing w:after="0" w:line="240" w:lineRule="auto"/>
              <w:rPr>
                <w:rFonts w:ascii="Arial" w:eastAsia="Roboto" w:hAnsi="Arial" w:cs="Arial"/>
                <w:sz w:val="24"/>
                <w:szCs w:val="24"/>
                <w:lang w:eastAsia="ja-JP"/>
              </w:rPr>
            </w:pPr>
          </w:p>
        </w:tc>
        <w:tc>
          <w:tcPr>
            <w:tcW w:w="1111" w:type="dxa"/>
            <w:vMerge/>
            <w:tcBorders>
              <w:top w:val="single" w:sz="4" w:space="0" w:color="000000"/>
              <w:left w:val="single" w:sz="4" w:space="0" w:color="000000"/>
              <w:bottom w:val="single" w:sz="4" w:space="0" w:color="000000"/>
              <w:right w:val="single" w:sz="4" w:space="0" w:color="000000"/>
            </w:tcBorders>
            <w:vAlign w:val="center"/>
            <w:hideMark/>
          </w:tcPr>
          <w:p w:rsidR="008549AC" w:rsidRPr="005C12A9" w:rsidRDefault="008549AC" w:rsidP="005C12A9">
            <w:pPr>
              <w:spacing w:after="0" w:line="240" w:lineRule="auto"/>
              <w:rPr>
                <w:rFonts w:ascii="Arial" w:eastAsia="Roboto" w:hAnsi="Arial" w:cs="Arial"/>
                <w:sz w:val="24"/>
                <w:szCs w:val="24"/>
                <w:lang w:eastAsia="ja-JP"/>
              </w:rPr>
            </w:pPr>
          </w:p>
        </w:tc>
        <w:tc>
          <w:tcPr>
            <w:tcW w:w="1112" w:type="dxa"/>
            <w:vMerge/>
            <w:tcBorders>
              <w:top w:val="single" w:sz="4" w:space="0" w:color="000000"/>
              <w:left w:val="single" w:sz="4" w:space="0" w:color="000000"/>
              <w:bottom w:val="single" w:sz="4" w:space="0" w:color="000000"/>
              <w:right w:val="single" w:sz="4" w:space="0" w:color="000000"/>
            </w:tcBorders>
            <w:vAlign w:val="center"/>
            <w:hideMark/>
          </w:tcPr>
          <w:p w:rsidR="008549AC" w:rsidRPr="005C12A9" w:rsidRDefault="008549AC" w:rsidP="005C12A9">
            <w:pPr>
              <w:spacing w:after="0" w:line="240" w:lineRule="auto"/>
              <w:rPr>
                <w:rFonts w:ascii="Arial" w:eastAsia="Roboto" w:hAnsi="Arial" w:cs="Arial"/>
                <w:sz w:val="24"/>
                <w:szCs w:val="24"/>
                <w:lang w:eastAsia="ja-JP"/>
              </w:rPr>
            </w:pPr>
          </w:p>
        </w:tc>
        <w:tc>
          <w:tcPr>
            <w:tcW w:w="1111" w:type="dxa"/>
            <w:vMerge/>
            <w:tcBorders>
              <w:top w:val="single" w:sz="4" w:space="0" w:color="000000"/>
              <w:left w:val="single" w:sz="4" w:space="0" w:color="000000"/>
              <w:bottom w:val="single" w:sz="4" w:space="0" w:color="000000"/>
              <w:right w:val="single" w:sz="4" w:space="0" w:color="000000"/>
            </w:tcBorders>
            <w:vAlign w:val="center"/>
            <w:hideMark/>
          </w:tcPr>
          <w:p w:rsidR="008549AC" w:rsidRPr="005C12A9" w:rsidRDefault="008549AC" w:rsidP="005C12A9">
            <w:pPr>
              <w:spacing w:after="0" w:line="240" w:lineRule="auto"/>
              <w:rPr>
                <w:rFonts w:ascii="Arial" w:eastAsia="Roboto" w:hAnsi="Arial" w:cs="Arial"/>
                <w:sz w:val="24"/>
                <w:szCs w:val="24"/>
                <w:lang w:eastAsia="ja-JP"/>
              </w:rPr>
            </w:pPr>
          </w:p>
        </w:tc>
        <w:tc>
          <w:tcPr>
            <w:tcW w:w="1112" w:type="dxa"/>
            <w:vMerge/>
            <w:tcBorders>
              <w:top w:val="single" w:sz="4" w:space="0" w:color="000000"/>
              <w:left w:val="single" w:sz="4" w:space="0" w:color="000000"/>
              <w:bottom w:val="single" w:sz="4" w:space="0" w:color="000000"/>
              <w:right w:val="single" w:sz="4" w:space="0" w:color="000000"/>
            </w:tcBorders>
            <w:vAlign w:val="center"/>
            <w:hideMark/>
          </w:tcPr>
          <w:p w:rsidR="008549AC" w:rsidRPr="005C12A9" w:rsidRDefault="008549AC" w:rsidP="005C12A9">
            <w:pPr>
              <w:spacing w:after="0" w:line="240" w:lineRule="auto"/>
              <w:rPr>
                <w:rFonts w:ascii="Arial" w:eastAsia="Roboto" w:hAnsi="Arial" w:cs="Arial"/>
                <w:sz w:val="24"/>
                <w:szCs w:val="24"/>
                <w:lang w:eastAsia="ja-JP"/>
              </w:rPr>
            </w:pPr>
          </w:p>
        </w:tc>
        <w:tc>
          <w:tcPr>
            <w:tcW w:w="1111" w:type="dxa"/>
            <w:vMerge/>
            <w:tcBorders>
              <w:top w:val="single" w:sz="4" w:space="0" w:color="000000"/>
              <w:left w:val="single" w:sz="4" w:space="0" w:color="000000"/>
              <w:bottom w:val="single" w:sz="4" w:space="0" w:color="000000"/>
              <w:right w:val="single" w:sz="4" w:space="0" w:color="000000"/>
            </w:tcBorders>
            <w:vAlign w:val="center"/>
            <w:hideMark/>
          </w:tcPr>
          <w:p w:rsidR="008549AC" w:rsidRPr="005C12A9" w:rsidRDefault="008549AC" w:rsidP="005C12A9">
            <w:pPr>
              <w:spacing w:after="0" w:line="240" w:lineRule="auto"/>
              <w:rPr>
                <w:rFonts w:ascii="Arial" w:eastAsia="Roboto" w:hAnsi="Arial" w:cs="Arial"/>
                <w:sz w:val="24"/>
                <w:szCs w:val="24"/>
                <w:lang w:eastAsia="ja-JP"/>
              </w:rPr>
            </w:pPr>
          </w:p>
        </w:tc>
        <w:tc>
          <w:tcPr>
            <w:tcW w:w="1112" w:type="dxa"/>
            <w:vMerge/>
            <w:tcBorders>
              <w:top w:val="single" w:sz="4" w:space="0" w:color="000000"/>
              <w:left w:val="single" w:sz="4" w:space="0" w:color="000000"/>
              <w:bottom w:val="single" w:sz="4" w:space="0" w:color="000000"/>
              <w:right w:val="single" w:sz="4" w:space="0" w:color="000000"/>
            </w:tcBorders>
            <w:vAlign w:val="center"/>
            <w:hideMark/>
          </w:tcPr>
          <w:p w:rsidR="008549AC" w:rsidRPr="005C12A9" w:rsidRDefault="008549AC" w:rsidP="005C12A9">
            <w:pPr>
              <w:spacing w:after="0" w:line="240" w:lineRule="auto"/>
              <w:rPr>
                <w:rFonts w:ascii="Arial" w:eastAsia="Roboto" w:hAnsi="Arial" w:cs="Arial"/>
                <w:sz w:val="24"/>
                <w:szCs w:val="24"/>
                <w:lang w:eastAsia="ja-JP"/>
              </w:rPr>
            </w:pPr>
          </w:p>
        </w:tc>
        <w:tc>
          <w:tcPr>
            <w:tcW w:w="1111" w:type="dxa"/>
            <w:vMerge/>
            <w:tcBorders>
              <w:top w:val="single" w:sz="4" w:space="0" w:color="000000"/>
              <w:left w:val="single" w:sz="4" w:space="0" w:color="000000"/>
              <w:bottom w:val="single" w:sz="4" w:space="0" w:color="000000"/>
              <w:right w:val="single" w:sz="4" w:space="0" w:color="000000"/>
            </w:tcBorders>
            <w:vAlign w:val="center"/>
            <w:hideMark/>
          </w:tcPr>
          <w:p w:rsidR="008549AC" w:rsidRPr="005C12A9" w:rsidRDefault="008549AC" w:rsidP="005C12A9">
            <w:pPr>
              <w:spacing w:after="0" w:line="240" w:lineRule="auto"/>
              <w:rPr>
                <w:rFonts w:ascii="Arial" w:eastAsia="Roboto" w:hAnsi="Arial" w:cs="Arial"/>
                <w:sz w:val="24"/>
                <w:szCs w:val="24"/>
                <w:lang w:eastAsia="ja-JP"/>
              </w:rPr>
            </w:pPr>
          </w:p>
        </w:tc>
        <w:tc>
          <w:tcPr>
            <w:tcW w:w="1112" w:type="dxa"/>
            <w:vMerge/>
            <w:tcBorders>
              <w:top w:val="single" w:sz="4" w:space="0" w:color="000000"/>
              <w:left w:val="single" w:sz="4" w:space="0" w:color="000000"/>
              <w:bottom w:val="single" w:sz="4" w:space="0" w:color="000000"/>
              <w:right w:val="single" w:sz="4" w:space="0" w:color="000000"/>
            </w:tcBorders>
            <w:vAlign w:val="center"/>
            <w:hideMark/>
          </w:tcPr>
          <w:p w:rsidR="008549AC" w:rsidRPr="005C12A9" w:rsidRDefault="008549AC" w:rsidP="005C12A9">
            <w:pPr>
              <w:spacing w:after="0" w:line="240" w:lineRule="auto"/>
              <w:rPr>
                <w:rFonts w:ascii="Arial" w:eastAsia="Roboto" w:hAnsi="Arial" w:cs="Arial"/>
                <w:sz w:val="24"/>
                <w:szCs w:val="24"/>
                <w:lang w:eastAsia="ja-JP"/>
              </w:rPr>
            </w:pPr>
          </w:p>
        </w:tc>
        <w:tc>
          <w:tcPr>
            <w:tcW w:w="1111" w:type="dxa"/>
            <w:vMerge/>
            <w:tcBorders>
              <w:top w:val="single" w:sz="4" w:space="0" w:color="000000"/>
              <w:left w:val="single" w:sz="4" w:space="0" w:color="000000"/>
              <w:bottom w:val="single" w:sz="4" w:space="0" w:color="000000"/>
              <w:right w:val="single" w:sz="4" w:space="0" w:color="000000"/>
            </w:tcBorders>
            <w:vAlign w:val="center"/>
            <w:hideMark/>
          </w:tcPr>
          <w:p w:rsidR="008549AC" w:rsidRPr="005C12A9" w:rsidRDefault="008549AC" w:rsidP="005C12A9">
            <w:pPr>
              <w:spacing w:after="0" w:line="240" w:lineRule="auto"/>
              <w:rPr>
                <w:rFonts w:ascii="Arial" w:eastAsia="Roboto" w:hAnsi="Arial" w:cs="Arial"/>
                <w:sz w:val="24"/>
                <w:szCs w:val="24"/>
                <w:lang w:eastAsia="ja-JP"/>
              </w:rPr>
            </w:pPr>
          </w:p>
        </w:tc>
        <w:tc>
          <w:tcPr>
            <w:tcW w:w="1112" w:type="dxa"/>
            <w:vMerge/>
            <w:tcBorders>
              <w:top w:val="single" w:sz="4" w:space="0" w:color="000000"/>
              <w:left w:val="single" w:sz="4" w:space="0" w:color="000000"/>
              <w:bottom w:val="single" w:sz="4" w:space="0" w:color="000000"/>
              <w:right w:val="single" w:sz="4" w:space="0" w:color="000000"/>
            </w:tcBorders>
            <w:vAlign w:val="center"/>
            <w:hideMark/>
          </w:tcPr>
          <w:p w:rsidR="008549AC" w:rsidRPr="005C12A9" w:rsidRDefault="008549AC" w:rsidP="005C12A9">
            <w:pPr>
              <w:spacing w:after="0" w:line="240" w:lineRule="auto"/>
              <w:rPr>
                <w:rFonts w:ascii="Arial" w:eastAsia="Roboto" w:hAnsi="Arial" w:cs="Arial"/>
                <w:sz w:val="24"/>
                <w:szCs w:val="24"/>
                <w:lang w:eastAsia="ja-JP"/>
              </w:rPr>
            </w:pPr>
          </w:p>
        </w:tc>
        <w:tc>
          <w:tcPr>
            <w:tcW w:w="1111" w:type="dxa"/>
            <w:vMerge/>
            <w:tcBorders>
              <w:top w:val="single" w:sz="4" w:space="0" w:color="000000"/>
              <w:left w:val="single" w:sz="4" w:space="0" w:color="000000"/>
              <w:bottom w:val="single" w:sz="4" w:space="0" w:color="000000"/>
              <w:right w:val="single" w:sz="4" w:space="0" w:color="000000"/>
            </w:tcBorders>
            <w:vAlign w:val="center"/>
            <w:hideMark/>
          </w:tcPr>
          <w:p w:rsidR="008549AC" w:rsidRPr="005C12A9" w:rsidRDefault="008549AC" w:rsidP="005C12A9">
            <w:pPr>
              <w:spacing w:after="0" w:line="240" w:lineRule="auto"/>
              <w:rPr>
                <w:rFonts w:ascii="Arial" w:eastAsia="Roboto" w:hAnsi="Arial" w:cs="Arial"/>
                <w:sz w:val="24"/>
                <w:szCs w:val="24"/>
                <w:lang w:eastAsia="ja-JP"/>
              </w:rPr>
            </w:pPr>
          </w:p>
        </w:tc>
        <w:tc>
          <w:tcPr>
            <w:tcW w:w="1112" w:type="dxa"/>
            <w:vMerge/>
            <w:tcBorders>
              <w:top w:val="single" w:sz="4" w:space="0" w:color="000000"/>
              <w:left w:val="single" w:sz="4" w:space="0" w:color="000000"/>
              <w:bottom w:val="single" w:sz="4" w:space="0" w:color="000000"/>
              <w:right w:val="single" w:sz="4" w:space="0" w:color="000000"/>
            </w:tcBorders>
            <w:vAlign w:val="center"/>
            <w:hideMark/>
          </w:tcPr>
          <w:p w:rsidR="008549AC" w:rsidRPr="005C12A9" w:rsidRDefault="008549AC" w:rsidP="005C12A9">
            <w:pPr>
              <w:spacing w:after="0" w:line="240" w:lineRule="auto"/>
              <w:rPr>
                <w:rFonts w:ascii="Arial" w:eastAsia="Roboto" w:hAnsi="Arial" w:cs="Arial"/>
                <w:sz w:val="24"/>
                <w:szCs w:val="24"/>
                <w:lang w:eastAsia="ja-JP"/>
              </w:rPr>
            </w:pPr>
          </w:p>
        </w:tc>
      </w:tr>
      <w:tr w:rsidR="008549AC" w:rsidRPr="005C12A9" w:rsidTr="008549AC">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rPr>
                <w:rFonts w:ascii="Arial" w:eastAsia="Roboto" w:hAnsi="Arial" w:cs="Arial"/>
                <w:sz w:val="24"/>
                <w:szCs w:val="24"/>
                <w:lang w:eastAsia="ja-JP"/>
              </w:rPr>
            </w:pPr>
            <w:r w:rsidRPr="005C12A9">
              <w:rPr>
                <w:rFonts w:ascii="Arial" w:eastAsia="Roboto" w:hAnsi="Arial" w:cs="Arial"/>
                <w:sz w:val="24"/>
                <w:szCs w:val="24"/>
                <w:lang w:eastAsia="ja-JP"/>
              </w:rPr>
              <w:t>2.1</w:t>
            </w:r>
            <w:proofErr w:type="gramStart"/>
            <w:r w:rsidRPr="005C12A9">
              <w:rPr>
                <w:rFonts w:ascii="Arial" w:eastAsia="Roboto" w:hAnsi="Arial" w:cs="Arial"/>
                <w:sz w:val="24"/>
                <w:szCs w:val="24"/>
                <w:lang w:eastAsia="ja-JP"/>
              </w:rPr>
              <w:t xml:space="preserve"> Д</w:t>
            </w:r>
            <w:proofErr w:type="gramEnd"/>
            <w:r w:rsidRPr="005C12A9">
              <w:rPr>
                <w:rFonts w:ascii="Arial" w:eastAsia="Roboto" w:hAnsi="Arial" w:cs="Arial"/>
                <w:sz w:val="24"/>
                <w:szCs w:val="24"/>
                <w:lang w:eastAsia="ja-JP"/>
              </w:rPr>
              <w:t>ля индивидуального жилищного строительства</w:t>
            </w:r>
          </w:p>
        </w:tc>
        <w:tc>
          <w:tcPr>
            <w:tcW w:w="11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45</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0,45</w:t>
            </w:r>
          </w:p>
        </w:tc>
      </w:tr>
      <w:tr w:rsidR="008549AC" w:rsidRPr="005C12A9" w:rsidTr="008549AC">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2</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rPr>
                <w:rFonts w:ascii="Arial" w:eastAsia="Roboto" w:hAnsi="Arial" w:cs="Arial"/>
                <w:sz w:val="24"/>
                <w:szCs w:val="24"/>
                <w:lang w:eastAsia="ja-JP"/>
              </w:rPr>
            </w:pPr>
            <w:r w:rsidRPr="005C12A9">
              <w:rPr>
                <w:rFonts w:ascii="Arial" w:eastAsia="Roboto" w:hAnsi="Arial" w:cs="Arial"/>
                <w:sz w:val="24"/>
                <w:szCs w:val="24"/>
                <w:lang w:eastAsia="ja-JP"/>
              </w:rPr>
              <w:t>2.1.1 Малоэтажная многоквартирная жилая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2,5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0,45</w:t>
            </w:r>
          </w:p>
        </w:tc>
      </w:tr>
      <w:tr w:rsidR="008549AC" w:rsidRPr="005C12A9" w:rsidTr="008549AC">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rPr>
                <w:rFonts w:ascii="Arial" w:eastAsia="Arial" w:hAnsi="Arial" w:cs="Arial"/>
                <w:sz w:val="24"/>
                <w:szCs w:val="24"/>
                <w:lang w:eastAsia="ja-JP"/>
              </w:rPr>
            </w:pPr>
            <w:r w:rsidRPr="005C12A9">
              <w:rPr>
                <w:rFonts w:ascii="Arial" w:eastAsia="Roboto" w:hAnsi="Arial" w:cs="Arial"/>
                <w:sz w:val="24"/>
                <w:szCs w:val="24"/>
                <w:lang w:eastAsia="ja-JP"/>
              </w:rPr>
              <w:t>2.2</w:t>
            </w:r>
            <w:proofErr w:type="gramStart"/>
            <w:r w:rsidRPr="005C12A9">
              <w:rPr>
                <w:rFonts w:ascii="Arial" w:eastAsia="Roboto" w:hAnsi="Arial" w:cs="Arial"/>
                <w:sz w:val="24"/>
                <w:szCs w:val="24"/>
                <w:lang w:eastAsia="ja-JP"/>
              </w:rPr>
              <w:t xml:space="preserve"> Д</w:t>
            </w:r>
            <w:proofErr w:type="gramEnd"/>
            <w:r w:rsidRPr="005C12A9">
              <w:rPr>
                <w:rFonts w:ascii="Arial" w:eastAsia="Roboto" w:hAnsi="Arial" w:cs="Arial"/>
                <w:sz w:val="24"/>
                <w:szCs w:val="24"/>
                <w:lang w:eastAsia="ja-JP"/>
              </w:rPr>
              <w:t xml:space="preserve">ля ведения личного </w:t>
            </w:r>
            <w:r w:rsidRPr="005C12A9">
              <w:rPr>
                <w:rFonts w:ascii="Arial" w:eastAsia="Roboto" w:hAnsi="Arial" w:cs="Arial"/>
                <w:sz w:val="24"/>
                <w:szCs w:val="24"/>
                <w:lang w:eastAsia="ja-JP"/>
              </w:rPr>
              <w:lastRenderedPageBreak/>
              <w:t>подсобного хозяйства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lastRenderedPageBreak/>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45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0,45</w:t>
            </w:r>
          </w:p>
        </w:tc>
      </w:tr>
      <w:tr w:rsidR="008549AC" w:rsidRPr="005C12A9" w:rsidTr="008549AC">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lastRenderedPageBreak/>
              <w:t>4</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rPr>
                <w:rFonts w:ascii="Arial" w:eastAsia="Roboto" w:hAnsi="Arial" w:cs="Arial"/>
                <w:sz w:val="24"/>
                <w:szCs w:val="24"/>
                <w:lang w:eastAsia="ja-JP"/>
              </w:rPr>
            </w:pPr>
            <w:r w:rsidRPr="005C12A9">
              <w:rPr>
                <w:rFonts w:ascii="Arial" w:eastAsia="Roboto" w:hAnsi="Arial" w:cs="Arial"/>
                <w:sz w:val="24"/>
                <w:szCs w:val="24"/>
                <w:lang w:eastAsia="ja-JP"/>
              </w:rPr>
              <w:t>2.3 Блокированная жилая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0,45</w:t>
            </w:r>
          </w:p>
        </w:tc>
      </w:tr>
      <w:tr w:rsidR="008549AC" w:rsidRPr="005C12A9" w:rsidTr="008549AC">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5</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rPr>
                <w:rFonts w:ascii="Arial" w:eastAsia="Roboto" w:hAnsi="Arial" w:cs="Arial"/>
                <w:sz w:val="24"/>
                <w:szCs w:val="24"/>
                <w:lang w:eastAsia="ja-JP"/>
              </w:rPr>
            </w:pPr>
            <w:r w:rsidRPr="005C12A9">
              <w:rPr>
                <w:rFonts w:ascii="Arial" w:eastAsia="Roboto" w:hAnsi="Arial" w:cs="Arial"/>
                <w:sz w:val="24"/>
                <w:szCs w:val="24"/>
                <w:lang w:eastAsia="ja-JP"/>
              </w:rPr>
              <w:t xml:space="preserve">2.5 </w:t>
            </w:r>
            <w:proofErr w:type="spellStart"/>
            <w:r w:rsidRPr="005C12A9">
              <w:rPr>
                <w:rFonts w:ascii="Arial" w:eastAsia="Roboto" w:hAnsi="Arial" w:cs="Arial"/>
                <w:sz w:val="24"/>
                <w:szCs w:val="24"/>
                <w:lang w:eastAsia="ja-JP"/>
              </w:rPr>
              <w:t>Среднеэтажная</w:t>
            </w:r>
            <w:proofErr w:type="spellEnd"/>
            <w:r w:rsidRPr="005C12A9">
              <w:rPr>
                <w:rFonts w:ascii="Arial" w:eastAsia="Roboto" w:hAnsi="Arial" w:cs="Arial"/>
                <w:sz w:val="24"/>
                <w:szCs w:val="24"/>
                <w:lang w:eastAsia="ja-JP"/>
              </w:rPr>
              <w:t xml:space="preserve"> жилая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0,45</w:t>
            </w:r>
          </w:p>
        </w:tc>
      </w:tr>
      <w:tr w:rsidR="008549AC" w:rsidRPr="005C12A9" w:rsidTr="008549AC">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6</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rPr>
                <w:rFonts w:ascii="Arial" w:eastAsia="Roboto" w:hAnsi="Arial" w:cs="Arial"/>
                <w:sz w:val="24"/>
                <w:szCs w:val="24"/>
                <w:lang w:eastAsia="ja-JP"/>
              </w:rPr>
            </w:pPr>
            <w:r w:rsidRPr="005C12A9">
              <w:rPr>
                <w:rFonts w:ascii="Arial" w:eastAsia="Roboto" w:hAnsi="Arial" w:cs="Arial"/>
                <w:sz w:val="24"/>
                <w:szCs w:val="24"/>
                <w:lang w:eastAsia="ja-JP"/>
              </w:rPr>
              <w:t>2.6 Многоэтажная жилая застройка (высотная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0,45</w:t>
            </w:r>
          </w:p>
        </w:tc>
      </w:tr>
      <w:tr w:rsidR="008549AC" w:rsidRPr="005C12A9" w:rsidTr="008549AC">
        <w:trPr>
          <w:trHeight w:val="57"/>
          <w:jc w:val="center"/>
        </w:trPr>
        <w:tc>
          <w:tcPr>
            <w:tcW w:w="284" w:type="dxa"/>
            <w:tcBorders>
              <w:top w:val="nil"/>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7</w:t>
            </w:r>
          </w:p>
        </w:tc>
        <w:tc>
          <w:tcPr>
            <w:tcW w:w="1696" w:type="dxa"/>
            <w:tcBorders>
              <w:top w:val="nil"/>
              <w:left w:val="nil"/>
              <w:bottom w:val="single" w:sz="4" w:space="0" w:color="000000"/>
              <w:right w:val="single" w:sz="4" w:space="0" w:color="000000"/>
            </w:tcBorders>
            <w:tcMar>
              <w:top w:w="56" w:type="dxa"/>
              <w:left w:w="56" w:type="dxa"/>
              <w:bottom w:w="56" w:type="dxa"/>
              <w:right w:w="56" w:type="dxa"/>
            </w:tcMar>
            <w:hideMark/>
          </w:tcPr>
          <w:p w:rsidR="008549AC" w:rsidRPr="005C12A9" w:rsidRDefault="008549AC" w:rsidP="005C12A9">
            <w:pPr>
              <w:spacing w:after="0" w:line="240" w:lineRule="auto"/>
              <w:rPr>
                <w:rFonts w:ascii="Arial" w:eastAsia="Roboto" w:hAnsi="Arial" w:cs="Arial"/>
                <w:sz w:val="24"/>
                <w:szCs w:val="24"/>
                <w:lang w:eastAsia="ja-JP"/>
              </w:rPr>
            </w:pPr>
            <w:r w:rsidRPr="005C12A9">
              <w:rPr>
                <w:rFonts w:ascii="Arial" w:eastAsia="Roboto" w:hAnsi="Arial" w:cs="Arial"/>
                <w:sz w:val="24"/>
                <w:szCs w:val="24"/>
                <w:lang w:eastAsia="ja-JP"/>
              </w:rPr>
              <w:t>2.7 Обслуживание жилой застройки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r>
      <w:tr w:rsidR="008549AC" w:rsidRPr="005C12A9" w:rsidTr="008549AC">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lastRenderedPageBreak/>
              <w:t>8</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rPr>
                <w:rFonts w:ascii="Arial" w:eastAsia="Roboto" w:hAnsi="Arial" w:cs="Arial"/>
                <w:sz w:val="24"/>
                <w:szCs w:val="24"/>
                <w:lang w:eastAsia="ja-JP"/>
              </w:rPr>
            </w:pPr>
            <w:r w:rsidRPr="005C12A9">
              <w:rPr>
                <w:rFonts w:ascii="Arial" w:eastAsia="Roboto" w:hAnsi="Arial" w:cs="Arial"/>
                <w:sz w:val="24"/>
                <w:szCs w:val="24"/>
                <w:lang w:eastAsia="ja-JP"/>
              </w:rPr>
              <w:t>2.7.1 Хранение автотранспорта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0,45</w:t>
            </w:r>
          </w:p>
        </w:tc>
      </w:tr>
      <w:tr w:rsidR="008549AC" w:rsidRPr="005C12A9" w:rsidTr="008549AC">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9</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rPr>
                <w:rFonts w:ascii="Arial" w:eastAsia="Roboto" w:hAnsi="Arial" w:cs="Arial"/>
                <w:sz w:val="24"/>
                <w:szCs w:val="24"/>
                <w:lang w:eastAsia="ja-JP"/>
              </w:rPr>
            </w:pPr>
            <w:r w:rsidRPr="005C12A9">
              <w:rPr>
                <w:rFonts w:ascii="Arial" w:eastAsia="Roboto" w:hAnsi="Arial" w:cs="Arial"/>
                <w:sz w:val="24"/>
                <w:szCs w:val="24"/>
                <w:lang w:eastAsia="ja-JP"/>
              </w:rPr>
              <w:t>3.1.2 Административные здания организаций, обеспечивающих предоставление коммунальных услуг</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0,45</w:t>
            </w:r>
          </w:p>
        </w:tc>
      </w:tr>
      <w:tr w:rsidR="008549AC" w:rsidRPr="005C12A9" w:rsidTr="008549AC">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10</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rPr>
                <w:rFonts w:ascii="Arial" w:eastAsia="Roboto" w:hAnsi="Arial" w:cs="Arial"/>
                <w:sz w:val="24"/>
                <w:szCs w:val="24"/>
                <w:lang w:eastAsia="ja-JP"/>
              </w:rPr>
            </w:pPr>
            <w:r w:rsidRPr="005C12A9">
              <w:rPr>
                <w:rFonts w:ascii="Arial" w:eastAsia="Roboto" w:hAnsi="Arial" w:cs="Arial"/>
                <w:sz w:val="24"/>
                <w:szCs w:val="24"/>
                <w:lang w:eastAsia="ja-JP"/>
              </w:rPr>
              <w:t>3.2.1 Дома социального обслуживания</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0,45</w:t>
            </w:r>
          </w:p>
        </w:tc>
      </w:tr>
      <w:tr w:rsidR="008549AC" w:rsidRPr="005C12A9" w:rsidTr="008549AC">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11</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rPr>
                <w:rFonts w:ascii="Arial" w:eastAsia="Roboto" w:hAnsi="Arial" w:cs="Arial"/>
                <w:sz w:val="24"/>
                <w:szCs w:val="24"/>
                <w:lang w:eastAsia="ja-JP"/>
              </w:rPr>
            </w:pPr>
            <w:r w:rsidRPr="005C12A9">
              <w:rPr>
                <w:rFonts w:ascii="Arial" w:eastAsia="Roboto" w:hAnsi="Arial" w:cs="Arial"/>
                <w:sz w:val="24"/>
                <w:szCs w:val="24"/>
                <w:lang w:eastAsia="ja-JP"/>
              </w:rPr>
              <w:t xml:space="preserve">3.2.2 Оказание социальной </w:t>
            </w:r>
            <w:r w:rsidRPr="005C12A9">
              <w:rPr>
                <w:rFonts w:ascii="Arial" w:eastAsia="Roboto" w:hAnsi="Arial" w:cs="Arial"/>
                <w:sz w:val="24"/>
                <w:szCs w:val="24"/>
                <w:lang w:eastAsia="ja-JP"/>
              </w:rPr>
              <w:lastRenderedPageBreak/>
              <w:t>помощи населению</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lastRenderedPageBreak/>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r>
      <w:tr w:rsidR="008549AC" w:rsidRPr="005C12A9" w:rsidTr="008549AC">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lastRenderedPageBreak/>
              <w:t>12</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rPr>
                <w:rFonts w:ascii="Arial" w:eastAsia="Roboto" w:hAnsi="Arial" w:cs="Arial"/>
                <w:sz w:val="24"/>
                <w:szCs w:val="24"/>
                <w:lang w:eastAsia="ja-JP"/>
              </w:rPr>
            </w:pPr>
            <w:r w:rsidRPr="005C12A9">
              <w:rPr>
                <w:rFonts w:ascii="Arial" w:eastAsia="Roboto" w:hAnsi="Arial" w:cs="Arial"/>
                <w:sz w:val="24"/>
                <w:szCs w:val="24"/>
                <w:lang w:eastAsia="ja-JP"/>
              </w:rPr>
              <w:t>3.2.3 Оказание услуг связи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r>
      <w:tr w:rsidR="008549AC" w:rsidRPr="005C12A9" w:rsidTr="008549AC">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13</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rPr>
                <w:rFonts w:ascii="Arial" w:eastAsia="Roboto" w:hAnsi="Arial" w:cs="Arial"/>
                <w:sz w:val="24"/>
                <w:szCs w:val="24"/>
                <w:lang w:eastAsia="ja-JP"/>
              </w:rPr>
            </w:pPr>
            <w:r w:rsidRPr="005C12A9">
              <w:rPr>
                <w:rFonts w:ascii="Arial" w:eastAsia="Roboto" w:hAnsi="Arial" w:cs="Arial"/>
                <w:sz w:val="24"/>
                <w:szCs w:val="24"/>
                <w:lang w:eastAsia="ja-JP"/>
              </w:rPr>
              <w:t>3.2.4 Общежития</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0,45</w:t>
            </w:r>
          </w:p>
        </w:tc>
      </w:tr>
      <w:tr w:rsidR="008549AC" w:rsidRPr="005C12A9" w:rsidTr="008549AC">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14</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rPr>
                <w:rFonts w:ascii="Arial" w:eastAsia="Roboto" w:hAnsi="Arial" w:cs="Arial"/>
                <w:sz w:val="24"/>
                <w:szCs w:val="24"/>
                <w:lang w:eastAsia="ja-JP"/>
              </w:rPr>
            </w:pPr>
            <w:r w:rsidRPr="005C12A9">
              <w:rPr>
                <w:rFonts w:ascii="Arial" w:eastAsia="Roboto" w:hAnsi="Arial" w:cs="Arial"/>
                <w:sz w:val="24"/>
                <w:szCs w:val="24"/>
                <w:lang w:eastAsia="ja-JP"/>
              </w:rPr>
              <w:t>3.3 Бытовое обслуживание</w:t>
            </w:r>
          </w:p>
        </w:tc>
        <w:tc>
          <w:tcPr>
            <w:tcW w:w="11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0,15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0,4</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r>
      <w:tr w:rsidR="008549AC" w:rsidRPr="005C12A9" w:rsidTr="008549AC">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15</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rPr>
                <w:rFonts w:ascii="Arial" w:eastAsia="Roboto" w:hAnsi="Arial" w:cs="Arial"/>
                <w:sz w:val="24"/>
                <w:szCs w:val="24"/>
                <w:lang w:eastAsia="ja-JP"/>
              </w:rPr>
            </w:pPr>
            <w:r w:rsidRPr="005C12A9">
              <w:rPr>
                <w:rFonts w:ascii="Arial" w:eastAsia="Roboto" w:hAnsi="Arial" w:cs="Arial"/>
                <w:sz w:val="24"/>
                <w:szCs w:val="24"/>
                <w:lang w:eastAsia="ja-JP"/>
              </w:rPr>
              <w:t>3.4.1 Амбулаторно-поликлиническое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0,45</w:t>
            </w:r>
          </w:p>
        </w:tc>
      </w:tr>
      <w:tr w:rsidR="008549AC" w:rsidRPr="005C12A9" w:rsidTr="008549AC">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16</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rPr>
                <w:rFonts w:ascii="Arial" w:eastAsia="Roboto" w:hAnsi="Arial" w:cs="Arial"/>
                <w:sz w:val="24"/>
                <w:szCs w:val="24"/>
                <w:lang w:eastAsia="ja-JP"/>
              </w:rPr>
            </w:pPr>
            <w:r w:rsidRPr="005C12A9">
              <w:rPr>
                <w:rFonts w:ascii="Arial" w:eastAsia="Roboto" w:hAnsi="Arial" w:cs="Arial"/>
                <w:sz w:val="24"/>
                <w:szCs w:val="24"/>
                <w:lang w:eastAsia="ja-JP"/>
              </w:rPr>
              <w:t>3.6.1 Объекты культурн</w:t>
            </w:r>
            <w:proofErr w:type="gramStart"/>
            <w:r w:rsidRPr="005C12A9">
              <w:rPr>
                <w:rFonts w:ascii="Arial" w:eastAsia="Roboto" w:hAnsi="Arial" w:cs="Arial"/>
                <w:sz w:val="24"/>
                <w:szCs w:val="24"/>
                <w:lang w:eastAsia="ja-JP"/>
              </w:rPr>
              <w:t>о-</w:t>
            </w:r>
            <w:proofErr w:type="gramEnd"/>
            <w:r w:rsidRPr="005C12A9">
              <w:rPr>
                <w:rFonts w:ascii="Arial" w:eastAsia="Roboto" w:hAnsi="Arial" w:cs="Arial"/>
                <w:sz w:val="24"/>
                <w:szCs w:val="24"/>
                <w:lang w:eastAsia="ja-JP"/>
              </w:rPr>
              <w:t xml:space="preserve"> досуговой </w:t>
            </w:r>
            <w:r w:rsidRPr="005C12A9">
              <w:rPr>
                <w:rFonts w:ascii="Arial" w:eastAsia="Roboto" w:hAnsi="Arial" w:cs="Arial"/>
                <w:sz w:val="24"/>
                <w:szCs w:val="24"/>
                <w:lang w:eastAsia="ja-JP"/>
              </w:rPr>
              <w:lastRenderedPageBreak/>
              <w:t>деятельности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lastRenderedPageBreak/>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r>
      <w:tr w:rsidR="008549AC" w:rsidRPr="005C12A9" w:rsidTr="008549AC">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lastRenderedPageBreak/>
              <w:t>17</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rPr>
                <w:rFonts w:ascii="Arial" w:eastAsia="Roboto" w:hAnsi="Arial" w:cs="Arial"/>
                <w:sz w:val="24"/>
                <w:szCs w:val="24"/>
                <w:lang w:eastAsia="ja-JP"/>
              </w:rPr>
            </w:pPr>
            <w:r w:rsidRPr="005C12A9">
              <w:rPr>
                <w:rFonts w:ascii="Arial" w:eastAsia="Roboto" w:hAnsi="Arial" w:cs="Arial"/>
                <w:sz w:val="24"/>
                <w:szCs w:val="24"/>
                <w:lang w:eastAsia="ja-JP"/>
              </w:rPr>
              <w:t>3.8.1 Государственное управление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50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r>
      <w:tr w:rsidR="008549AC" w:rsidRPr="005C12A9" w:rsidTr="008549AC">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18</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rPr>
                <w:rFonts w:ascii="Arial" w:eastAsia="Roboto" w:hAnsi="Arial" w:cs="Arial"/>
                <w:sz w:val="24"/>
                <w:szCs w:val="24"/>
                <w:lang w:eastAsia="ja-JP"/>
              </w:rPr>
            </w:pPr>
            <w:r w:rsidRPr="005C12A9">
              <w:rPr>
                <w:rFonts w:ascii="Arial" w:eastAsia="Roboto" w:hAnsi="Arial" w:cs="Arial"/>
                <w:sz w:val="24"/>
                <w:szCs w:val="24"/>
                <w:lang w:eastAsia="ja-JP"/>
              </w:rPr>
              <w:t>3.8.2 Представительская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50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r>
      <w:tr w:rsidR="008549AC" w:rsidRPr="005C12A9" w:rsidTr="008549AC">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20</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rPr>
                <w:rFonts w:ascii="Arial" w:eastAsia="Roboto" w:hAnsi="Arial" w:cs="Arial"/>
                <w:sz w:val="24"/>
                <w:szCs w:val="24"/>
                <w:lang w:eastAsia="ja-JP"/>
              </w:rPr>
            </w:pPr>
            <w:r w:rsidRPr="005C12A9">
              <w:rPr>
                <w:rFonts w:ascii="Arial" w:eastAsia="Roboto" w:hAnsi="Arial" w:cs="Arial"/>
                <w:sz w:val="24"/>
                <w:szCs w:val="24"/>
                <w:lang w:eastAsia="ja-JP"/>
              </w:rPr>
              <w:t>3.9.2 Проведение научных исследований</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50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r>
      <w:tr w:rsidR="008549AC" w:rsidRPr="005C12A9" w:rsidTr="008549AC">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21</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rPr>
                <w:rFonts w:ascii="Arial" w:eastAsia="Roboto" w:hAnsi="Arial" w:cs="Arial"/>
                <w:sz w:val="24"/>
                <w:szCs w:val="24"/>
                <w:lang w:eastAsia="ja-JP"/>
              </w:rPr>
            </w:pPr>
            <w:r w:rsidRPr="005C12A9">
              <w:rPr>
                <w:rFonts w:ascii="Arial" w:eastAsia="Roboto" w:hAnsi="Arial" w:cs="Arial"/>
                <w:sz w:val="24"/>
                <w:szCs w:val="24"/>
                <w:lang w:eastAsia="ja-JP"/>
              </w:rPr>
              <w:t>3.9.3 Проведение научных испытаний</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r>
      <w:tr w:rsidR="008549AC" w:rsidRPr="005C12A9" w:rsidTr="008549AC">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22</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rPr>
                <w:rFonts w:ascii="Arial" w:eastAsia="Roboto" w:hAnsi="Arial" w:cs="Arial"/>
                <w:sz w:val="24"/>
                <w:szCs w:val="24"/>
                <w:lang w:eastAsia="ja-JP"/>
              </w:rPr>
            </w:pPr>
            <w:r w:rsidRPr="005C12A9">
              <w:rPr>
                <w:rFonts w:ascii="Arial" w:eastAsia="Roboto" w:hAnsi="Arial" w:cs="Arial"/>
                <w:sz w:val="24"/>
                <w:szCs w:val="24"/>
                <w:lang w:eastAsia="ja-JP"/>
              </w:rPr>
              <w:t xml:space="preserve">3.10.1 Амбулаторное </w:t>
            </w:r>
            <w:r w:rsidRPr="005C12A9">
              <w:rPr>
                <w:rFonts w:ascii="Arial" w:eastAsia="Roboto" w:hAnsi="Arial" w:cs="Arial"/>
                <w:sz w:val="24"/>
                <w:szCs w:val="24"/>
                <w:lang w:eastAsia="ja-JP"/>
              </w:rPr>
              <w:lastRenderedPageBreak/>
              <w:t>ветеринарное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r>
      <w:tr w:rsidR="008549AC" w:rsidRPr="005C12A9" w:rsidTr="008549AC">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lastRenderedPageBreak/>
              <w:t>23</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rPr>
                <w:rFonts w:ascii="Arial" w:eastAsia="Roboto" w:hAnsi="Arial" w:cs="Arial"/>
                <w:sz w:val="24"/>
                <w:szCs w:val="24"/>
                <w:lang w:eastAsia="ja-JP"/>
              </w:rPr>
            </w:pPr>
            <w:r w:rsidRPr="005C12A9">
              <w:rPr>
                <w:rFonts w:ascii="Arial" w:eastAsia="Roboto" w:hAnsi="Arial" w:cs="Arial"/>
                <w:sz w:val="24"/>
                <w:szCs w:val="24"/>
                <w:lang w:eastAsia="ja-JP"/>
              </w:rPr>
              <w:t>3.10.2 Приюты для животных</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710DBD">
            <w:pPr>
              <w:spacing w:after="0" w:line="240" w:lineRule="auto"/>
              <w:jc w:val="center"/>
              <w:rPr>
                <w:rFonts w:ascii="Arial" w:eastAsia="Roboto" w:hAnsi="Arial" w:cs="Arial"/>
                <w:sz w:val="24"/>
                <w:szCs w:val="24"/>
                <w:lang w:eastAsia="ja-JP"/>
              </w:rPr>
            </w:pP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0,45</w:t>
            </w:r>
          </w:p>
        </w:tc>
      </w:tr>
      <w:tr w:rsidR="008549AC" w:rsidRPr="005C12A9" w:rsidTr="008549AC">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24</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rPr>
                <w:rFonts w:ascii="Arial" w:eastAsia="Roboto" w:hAnsi="Arial" w:cs="Arial"/>
                <w:sz w:val="24"/>
                <w:szCs w:val="24"/>
                <w:lang w:eastAsia="ja-JP"/>
              </w:rPr>
            </w:pPr>
            <w:r w:rsidRPr="005C12A9">
              <w:rPr>
                <w:rFonts w:ascii="Arial" w:eastAsia="Roboto" w:hAnsi="Arial" w:cs="Arial"/>
                <w:sz w:val="24"/>
                <w:szCs w:val="24"/>
                <w:lang w:eastAsia="ja-JP"/>
              </w:rPr>
              <w:t>4.1 Деловое управление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710DBD">
            <w:pPr>
              <w:spacing w:after="0" w:line="240" w:lineRule="auto"/>
              <w:jc w:val="center"/>
              <w:rPr>
                <w:rFonts w:ascii="Arial" w:eastAsia="Roboto" w:hAnsi="Arial" w:cs="Arial"/>
                <w:sz w:val="24"/>
                <w:szCs w:val="24"/>
                <w:lang w:eastAsia="ja-JP"/>
              </w:rPr>
            </w:pP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0,45</w:t>
            </w:r>
          </w:p>
        </w:tc>
      </w:tr>
      <w:tr w:rsidR="008549AC" w:rsidRPr="005C12A9" w:rsidTr="008549AC">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25</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rPr>
                <w:rFonts w:ascii="Arial" w:eastAsia="Roboto" w:hAnsi="Arial" w:cs="Arial"/>
                <w:sz w:val="24"/>
                <w:szCs w:val="24"/>
                <w:lang w:eastAsia="ja-JP"/>
              </w:rPr>
            </w:pPr>
            <w:r w:rsidRPr="005C12A9">
              <w:rPr>
                <w:rFonts w:ascii="Arial" w:eastAsia="Roboto" w:hAnsi="Arial" w:cs="Arial"/>
                <w:sz w:val="24"/>
                <w:szCs w:val="24"/>
                <w:lang w:eastAsia="ja-JP"/>
              </w:rPr>
              <w:t>4.2 Объекты торговли (торговые центры, торгов</w:t>
            </w:r>
            <w:proofErr w:type="gramStart"/>
            <w:r w:rsidRPr="005C12A9">
              <w:rPr>
                <w:rFonts w:ascii="Arial" w:eastAsia="Roboto" w:hAnsi="Arial" w:cs="Arial"/>
                <w:sz w:val="24"/>
                <w:szCs w:val="24"/>
                <w:lang w:eastAsia="ja-JP"/>
              </w:rPr>
              <w:t>о-</w:t>
            </w:r>
            <w:proofErr w:type="gramEnd"/>
            <w:r w:rsidRPr="005C12A9">
              <w:rPr>
                <w:rFonts w:ascii="Arial" w:eastAsia="Roboto" w:hAnsi="Arial" w:cs="Arial"/>
                <w:sz w:val="24"/>
                <w:szCs w:val="24"/>
                <w:lang w:eastAsia="ja-JP"/>
              </w:rPr>
              <w:t xml:space="preserve"> развлекательные центры (комплексы)</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4,5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4,5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0,45</w:t>
            </w:r>
          </w:p>
        </w:tc>
      </w:tr>
      <w:tr w:rsidR="008549AC" w:rsidRPr="005C12A9" w:rsidTr="008549AC">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26</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rPr>
                <w:rFonts w:ascii="Arial" w:eastAsia="Roboto" w:hAnsi="Arial" w:cs="Arial"/>
                <w:sz w:val="24"/>
                <w:szCs w:val="24"/>
                <w:lang w:eastAsia="ja-JP"/>
              </w:rPr>
            </w:pPr>
            <w:r w:rsidRPr="005C12A9">
              <w:rPr>
                <w:rFonts w:ascii="Arial" w:eastAsia="Roboto" w:hAnsi="Arial" w:cs="Arial"/>
                <w:sz w:val="24"/>
                <w:szCs w:val="24"/>
                <w:lang w:eastAsia="ja-JP"/>
              </w:rPr>
              <w:t>4.3 Рынки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0,45</w:t>
            </w:r>
          </w:p>
        </w:tc>
      </w:tr>
      <w:tr w:rsidR="008549AC" w:rsidRPr="005C12A9" w:rsidTr="008549AC">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27</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rPr>
                <w:rFonts w:ascii="Arial" w:eastAsia="Roboto" w:hAnsi="Arial" w:cs="Arial"/>
                <w:sz w:val="24"/>
                <w:szCs w:val="24"/>
                <w:lang w:eastAsia="ja-JP"/>
              </w:rPr>
            </w:pPr>
            <w:r w:rsidRPr="005C12A9">
              <w:rPr>
                <w:rFonts w:ascii="Arial" w:eastAsia="Roboto" w:hAnsi="Arial" w:cs="Arial"/>
                <w:sz w:val="24"/>
                <w:szCs w:val="24"/>
                <w:lang w:eastAsia="ja-JP"/>
              </w:rPr>
              <w:t>4.4 Магазины</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r>
      <w:tr w:rsidR="008549AC" w:rsidRPr="005C12A9" w:rsidTr="008549AC">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lastRenderedPageBreak/>
              <w:t>28</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rPr>
                <w:rFonts w:ascii="Arial" w:eastAsia="Roboto" w:hAnsi="Arial" w:cs="Arial"/>
                <w:sz w:val="24"/>
                <w:szCs w:val="24"/>
                <w:lang w:eastAsia="ja-JP"/>
              </w:rPr>
            </w:pPr>
            <w:r w:rsidRPr="005C12A9">
              <w:rPr>
                <w:rFonts w:ascii="Arial" w:eastAsia="Roboto" w:hAnsi="Arial" w:cs="Arial"/>
                <w:sz w:val="24"/>
                <w:szCs w:val="24"/>
                <w:lang w:eastAsia="ja-JP"/>
              </w:rPr>
              <w:t>4.5 Банковская и страховая деятельность</w:t>
            </w:r>
          </w:p>
        </w:tc>
        <w:tc>
          <w:tcPr>
            <w:tcW w:w="11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4,25</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3,2</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40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1,8</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0,15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0,4</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r>
      <w:tr w:rsidR="008549AC" w:rsidRPr="005C12A9" w:rsidTr="008549AC">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29</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rPr>
                <w:rFonts w:ascii="Arial" w:eastAsia="Roboto" w:hAnsi="Arial" w:cs="Arial"/>
                <w:sz w:val="24"/>
                <w:szCs w:val="24"/>
                <w:lang w:eastAsia="ja-JP"/>
              </w:rPr>
            </w:pPr>
            <w:r w:rsidRPr="005C12A9">
              <w:rPr>
                <w:rFonts w:ascii="Arial" w:eastAsia="Roboto" w:hAnsi="Arial" w:cs="Arial"/>
                <w:sz w:val="24"/>
                <w:szCs w:val="24"/>
                <w:lang w:eastAsia="ja-JP"/>
              </w:rPr>
              <w:t>4.6 Общественное питание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0,45</w:t>
            </w:r>
          </w:p>
        </w:tc>
      </w:tr>
      <w:tr w:rsidR="008549AC" w:rsidRPr="005C12A9" w:rsidTr="008549AC">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rPr>
                <w:rFonts w:ascii="Arial" w:eastAsia="Roboto" w:hAnsi="Arial" w:cs="Arial"/>
                <w:sz w:val="24"/>
                <w:szCs w:val="24"/>
                <w:lang w:eastAsia="ja-JP"/>
              </w:rPr>
            </w:pPr>
            <w:r w:rsidRPr="005C12A9">
              <w:rPr>
                <w:rFonts w:ascii="Arial" w:eastAsia="Roboto" w:hAnsi="Arial" w:cs="Arial"/>
                <w:sz w:val="24"/>
                <w:szCs w:val="24"/>
                <w:lang w:eastAsia="ja-JP"/>
              </w:rPr>
              <w:t>4.7 Гостиничное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0,45</w:t>
            </w:r>
          </w:p>
        </w:tc>
      </w:tr>
      <w:tr w:rsidR="008549AC" w:rsidRPr="005C12A9" w:rsidTr="008549AC">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31</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rPr>
                <w:rFonts w:ascii="Arial" w:eastAsia="Roboto" w:hAnsi="Arial" w:cs="Arial"/>
                <w:sz w:val="24"/>
                <w:szCs w:val="24"/>
                <w:lang w:eastAsia="ja-JP"/>
              </w:rPr>
            </w:pPr>
            <w:r w:rsidRPr="005C12A9">
              <w:rPr>
                <w:rFonts w:ascii="Arial" w:eastAsia="Roboto" w:hAnsi="Arial" w:cs="Arial"/>
                <w:sz w:val="24"/>
                <w:szCs w:val="24"/>
                <w:lang w:eastAsia="ja-JP"/>
              </w:rPr>
              <w:t>4.8.2 Проведение азартных игр</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710DBD">
            <w:pPr>
              <w:spacing w:after="0" w:line="240" w:lineRule="auto"/>
              <w:jc w:val="center"/>
              <w:rPr>
                <w:rFonts w:ascii="Arial" w:eastAsia="Roboto" w:hAnsi="Arial" w:cs="Arial"/>
                <w:sz w:val="24"/>
                <w:szCs w:val="24"/>
                <w:lang w:eastAsia="ja-JP"/>
              </w:rPr>
            </w:pP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r>
      <w:tr w:rsidR="008549AC" w:rsidRPr="005C12A9" w:rsidTr="008549AC">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32</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rPr>
                <w:rFonts w:ascii="Arial" w:eastAsia="Roboto" w:hAnsi="Arial" w:cs="Arial"/>
                <w:sz w:val="24"/>
                <w:szCs w:val="24"/>
                <w:lang w:eastAsia="ja-JP"/>
              </w:rPr>
            </w:pPr>
            <w:r w:rsidRPr="005C12A9">
              <w:rPr>
                <w:rFonts w:ascii="Arial" w:eastAsia="Roboto" w:hAnsi="Arial" w:cs="Arial"/>
                <w:sz w:val="24"/>
                <w:szCs w:val="24"/>
                <w:lang w:eastAsia="ja-JP"/>
              </w:rPr>
              <w:t>4.9.1.2 Обеспечение дорожного отдыха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r>
      <w:tr w:rsidR="008549AC" w:rsidRPr="005C12A9" w:rsidTr="008549AC">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33</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rPr>
                <w:rFonts w:ascii="Arial" w:eastAsia="Roboto" w:hAnsi="Arial" w:cs="Arial"/>
                <w:sz w:val="24"/>
                <w:szCs w:val="24"/>
                <w:lang w:eastAsia="ja-JP"/>
              </w:rPr>
            </w:pPr>
            <w:r w:rsidRPr="005C12A9">
              <w:rPr>
                <w:rFonts w:ascii="Arial" w:eastAsia="Roboto" w:hAnsi="Arial" w:cs="Arial"/>
                <w:sz w:val="24"/>
                <w:szCs w:val="24"/>
                <w:lang w:eastAsia="ja-JP"/>
              </w:rPr>
              <w:t>4.9.1.3 Автомобильн</w:t>
            </w:r>
            <w:r w:rsidRPr="005C12A9">
              <w:rPr>
                <w:rFonts w:ascii="Arial" w:eastAsia="Roboto" w:hAnsi="Arial" w:cs="Arial"/>
                <w:sz w:val="24"/>
                <w:szCs w:val="24"/>
                <w:lang w:eastAsia="ja-JP"/>
              </w:rPr>
              <w:lastRenderedPageBreak/>
              <w:t>ые мойки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r>
      <w:tr w:rsidR="008549AC" w:rsidRPr="005C12A9" w:rsidTr="008549AC">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lastRenderedPageBreak/>
              <w:t>34</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rPr>
                <w:rFonts w:ascii="Arial" w:eastAsia="Roboto" w:hAnsi="Arial" w:cs="Arial"/>
                <w:sz w:val="24"/>
                <w:szCs w:val="24"/>
                <w:lang w:eastAsia="ja-JP"/>
              </w:rPr>
            </w:pPr>
            <w:r w:rsidRPr="005C12A9">
              <w:rPr>
                <w:rFonts w:ascii="Arial" w:eastAsia="Roboto" w:hAnsi="Arial" w:cs="Arial"/>
                <w:sz w:val="24"/>
                <w:szCs w:val="24"/>
                <w:lang w:eastAsia="ja-JP"/>
              </w:rPr>
              <w:t>4.9.1.4 Ремонт автомобилей</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r>
      <w:tr w:rsidR="008549AC" w:rsidRPr="005C12A9" w:rsidTr="008549AC">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35</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rPr>
                <w:rFonts w:ascii="Arial" w:eastAsia="Roboto" w:hAnsi="Arial" w:cs="Arial"/>
                <w:sz w:val="24"/>
                <w:szCs w:val="24"/>
                <w:lang w:eastAsia="ja-JP"/>
              </w:rPr>
            </w:pPr>
            <w:r w:rsidRPr="005C12A9">
              <w:rPr>
                <w:rFonts w:ascii="Arial" w:eastAsia="Roboto" w:hAnsi="Arial" w:cs="Arial"/>
                <w:sz w:val="24"/>
                <w:szCs w:val="24"/>
                <w:lang w:eastAsia="ja-JP"/>
              </w:rPr>
              <w:t xml:space="preserve">4.10 </w:t>
            </w:r>
            <w:proofErr w:type="spellStart"/>
            <w:r w:rsidRPr="005C12A9">
              <w:rPr>
                <w:rFonts w:ascii="Arial" w:eastAsia="Roboto" w:hAnsi="Arial" w:cs="Arial"/>
                <w:sz w:val="24"/>
                <w:szCs w:val="24"/>
                <w:lang w:eastAsia="ja-JP"/>
              </w:rPr>
              <w:t>Выставочн</w:t>
            </w:r>
            <w:proofErr w:type="gramStart"/>
            <w:r w:rsidRPr="005C12A9">
              <w:rPr>
                <w:rFonts w:ascii="Arial" w:eastAsia="Roboto" w:hAnsi="Arial" w:cs="Arial"/>
                <w:sz w:val="24"/>
                <w:szCs w:val="24"/>
                <w:lang w:eastAsia="ja-JP"/>
              </w:rPr>
              <w:t>о</w:t>
            </w:r>
            <w:proofErr w:type="spellEnd"/>
            <w:r w:rsidRPr="005C12A9">
              <w:rPr>
                <w:rFonts w:ascii="Arial" w:eastAsia="Roboto" w:hAnsi="Arial" w:cs="Arial"/>
                <w:sz w:val="24"/>
                <w:szCs w:val="24"/>
                <w:lang w:eastAsia="ja-JP"/>
              </w:rPr>
              <w:t>-</w:t>
            </w:r>
            <w:proofErr w:type="gramEnd"/>
            <w:r w:rsidRPr="005C12A9">
              <w:rPr>
                <w:rFonts w:ascii="Arial" w:eastAsia="Roboto" w:hAnsi="Arial" w:cs="Arial"/>
                <w:sz w:val="24"/>
                <w:szCs w:val="24"/>
                <w:lang w:eastAsia="ja-JP"/>
              </w:rPr>
              <w:t xml:space="preserve"> ярмарочная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r>
      <w:tr w:rsidR="008549AC" w:rsidRPr="005C12A9" w:rsidTr="008549AC">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36</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rPr>
                <w:rFonts w:ascii="Arial" w:eastAsia="Roboto" w:hAnsi="Arial" w:cs="Arial"/>
                <w:sz w:val="24"/>
                <w:szCs w:val="24"/>
                <w:lang w:eastAsia="ja-JP"/>
              </w:rPr>
            </w:pPr>
            <w:r w:rsidRPr="005C12A9">
              <w:rPr>
                <w:rFonts w:ascii="Arial" w:eastAsia="Roboto" w:hAnsi="Arial" w:cs="Arial"/>
                <w:sz w:val="24"/>
                <w:szCs w:val="24"/>
                <w:lang w:eastAsia="ja-JP"/>
              </w:rPr>
              <w:t>5.1.2 Обеспечение занятий спортом в помещениях</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r>
      <w:tr w:rsidR="008549AC" w:rsidRPr="005C12A9" w:rsidTr="008549AC">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37</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rPr>
                <w:rFonts w:ascii="Arial" w:eastAsia="Roboto" w:hAnsi="Arial" w:cs="Arial"/>
                <w:sz w:val="24"/>
                <w:szCs w:val="24"/>
                <w:lang w:eastAsia="ja-JP"/>
              </w:rPr>
            </w:pPr>
            <w:r w:rsidRPr="005C12A9">
              <w:rPr>
                <w:rFonts w:ascii="Arial" w:eastAsia="Roboto" w:hAnsi="Arial" w:cs="Arial"/>
                <w:sz w:val="24"/>
                <w:szCs w:val="24"/>
                <w:lang w:eastAsia="ja-JP"/>
              </w:rPr>
              <w:t>5.2.1 Туристическое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0,45</w:t>
            </w:r>
          </w:p>
        </w:tc>
      </w:tr>
      <w:tr w:rsidR="008549AC" w:rsidRPr="005C12A9" w:rsidTr="008549AC">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38</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rPr>
                <w:rFonts w:ascii="Arial" w:eastAsia="Roboto" w:hAnsi="Arial" w:cs="Arial"/>
                <w:sz w:val="24"/>
                <w:szCs w:val="24"/>
                <w:lang w:eastAsia="ja-JP"/>
              </w:rPr>
            </w:pPr>
            <w:r w:rsidRPr="005C12A9">
              <w:rPr>
                <w:rFonts w:ascii="Arial" w:eastAsia="Roboto" w:hAnsi="Arial" w:cs="Arial"/>
                <w:sz w:val="24"/>
                <w:szCs w:val="24"/>
                <w:lang w:eastAsia="ja-JP"/>
              </w:rPr>
              <w:t>6.12 Научно- производстве</w:t>
            </w:r>
            <w:r w:rsidRPr="005C12A9">
              <w:rPr>
                <w:rFonts w:ascii="Arial" w:eastAsia="Roboto" w:hAnsi="Arial" w:cs="Arial"/>
                <w:sz w:val="24"/>
                <w:szCs w:val="24"/>
                <w:lang w:eastAsia="ja-JP"/>
              </w:rPr>
              <w:lastRenderedPageBreak/>
              <w:t>нная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r>
      <w:tr w:rsidR="008549AC" w:rsidRPr="005C12A9" w:rsidTr="008549AC">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lastRenderedPageBreak/>
              <w:t>39</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rPr>
                <w:rFonts w:ascii="Arial" w:eastAsia="Roboto" w:hAnsi="Arial" w:cs="Arial"/>
                <w:sz w:val="24"/>
                <w:szCs w:val="24"/>
                <w:lang w:eastAsia="ja-JP"/>
              </w:rPr>
            </w:pPr>
            <w:r w:rsidRPr="005C12A9">
              <w:rPr>
                <w:rFonts w:ascii="Arial" w:eastAsia="Roboto" w:hAnsi="Arial" w:cs="Arial"/>
                <w:sz w:val="24"/>
                <w:szCs w:val="24"/>
                <w:lang w:eastAsia="ja-JP"/>
              </w:rPr>
              <w:t>8.3 Обеспечение внутреннего правопорядка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r>
      <w:tr w:rsidR="008549AC" w:rsidRPr="005C12A9" w:rsidTr="008549AC">
        <w:trPr>
          <w:trHeight w:val="57"/>
          <w:jc w:val="center"/>
        </w:trPr>
        <w:tc>
          <w:tcPr>
            <w:tcW w:w="284"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40</w:t>
            </w:r>
          </w:p>
        </w:tc>
        <w:tc>
          <w:tcPr>
            <w:tcW w:w="1696" w:type="dxa"/>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hideMark/>
          </w:tcPr>
          <w:p w:rsidR="008549AC" w:rsidRPr="005C12A9" w:rsidRDefault="008549AC" w:rsidP="005C12A9">
            <w:pPr>
              <w:spacing w:after="0" w:line="240" w:lineRule="auto"/>
              <w:rPr>
                <w:rFonts w:ascii="Arial" w:eastAsia="Roboto" w:hAnsi="Arial" w:cs="Arial"/>
                <w:sz w:val="24"/>
                <w:szCs w:val="24"/>
                <w:lang w:eastAsia="ja-JP"/>
              </w:rPr>
            </w:pPr>
            <w:r w:rsidRPr="005C12A9">
              <w:rPr>
                <w:rFonts w:ascii="Arial" w:eastAsia="Roboto" w:hAnsi="Arial" w:cs="Arial"/>
                <w:sz w:val="24"/>
                <w:szCs w:val="24"/>
                <w:lang w:eastAsia="ja-JP"/>
              </w:rPr>
              <w:t>9.2.1 Санаторная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hideMark/>
          </w:tcPr>
          <w:p w:rsidR="008549AC" w:rsidRPr="005C12A9" w:rsidRDefault="008549AC" w:rsidP="005C12A9">
            <w:pPr>
              <w:spacing w:after="0" w:line="240" w:lineRule="auto"/>
              <w:jc w:val="center"/>
              <w:rPr>
                <w:rFonts w:ascii="Arial" w:eastAsia="Roboto" w:hAnsi="Arial" w:cs="Arial"/>
                <w:sz w:val="24"/>
                <w:szCs w:val="24"/>
                <w:lang w:eastAsia="ja-JP"/>
              </w:rPr>
            </w:pPr>
            <w:r w:rsidRPr="005C12A9">
              <w:rPr>
                <w:rFonts w:ascii="Arial" w:eastAsia="Roboto" w:hAnsi="Arial" w:cs="Arial"/>
                <w:sz w:val="24"/>
                <w:szCs w:val="24"/>
                <w:lang w:eastAsia="ja-JP"/>
              </w:rPr>
              <w:t>0,45</w:t>
            </w:r>
          </w:p>
        </w:tc>
      </w:tr>
    </w:tbl>
    <w:p w:rsidR="008549AC" w:rsidRPr="005C12A9" w:rsidRDefault="00710DBD" w:rsidP="005C12A9">
      <w:pPr>
        <w:spacing w:after="0" w:line="240" w:lineRule="auto"/>
        <w:ind w:right="-316"/>
        <w:rPr>
          <w:rFonts w:ascii="Arial" w:eastAsia="Roboto" w:hAnsi="Arial" w:cs="Arial"/>
          <w:sz w:val="24"/>
          <w:szCs w:val="24"/>
        </w:rPr>
      </w:pPr>
      <w:proofErr w:type="gramStart"/>
      <w:r>
        <w:rPr>
          <w:rFonts w:ascii="Arial" w:eastAsia="Roboto" w:hAnsi="Arial" w:cs="Arial"/>
          <w:sz w:val="24"/>
          <w:szCs w:val="24"/>
        </w:rPr>
        <w:t>*</w:t>
      </w:r>
      <w:r w:rsidR="008549AC" w:rsidRPr="005C12A9">
        <w:rPr>
          <w:rFonts w:ascii="Arial" w:eastAsia="Roboto" w:hAnsi="Arial" w:cs="Arial"/>
          <w:sz w:val="24"/>
          <w:szCs w:val="24"/>
        </w:rPr>
        <w:t>показатель принимается как отступ на 3 м от минимального отступа зданий, строений, сооружений от красных линий по каждой территор</w:t>
      </w:r>
      <w:r>
        <w:rPr>
          <w:rFonts w:ascii="Arial" w:eastAsia="Roboto" w:hAnsi="Arial" w:cs="Arial"/>
          <w:sz w:val="24"/>
          <w:szCs w:val="24"/>
        </w:rPr>
        <w:t>иальной зоне соответственно;</w:t>
      </w:r>
      <w:r>
        <w:rPr>
          <w:rFonts w:ascii="Arial" w:eastAsia="Roboto" w:hAnsi="Arial" w:cs="Arial"/>
          <w:sz w:val="24"/>
          <w:szCs w:val="24"/>
        </w:rPr>
        <w:br/>
        <w:t>**не регламентируется:</w:t>
      </w:r>
      <w:r>
        <w:rPr>
          <w:rFonts w:ascii="Arial" w:eastAsia="Roboto" w:hAnsi="Arial" w:cs="Arial"/>
          <w:sz w:val="24"/>
          <w:szCs w:val="24"/>
        </w:rPr>
        <w:br/>
      </w:r>
      <w:r w:rsidR="008549AC" w:rsidRPr="005C12A9">
        <w:rPr>
          <w:rFonts w:ascii="Arial" w:eastAsia="Roboto" w:hAnsi="Arial" w:cs="Arial"/>
          <w:sz w:val="24"/>
          <w:szCs w:val="24"/>
        </w:rPr>
        <w:t xml:space="preserve"> - в случае наличия на земельном участке зон с особыми условиями использования территории, запрещающих размещение объектов капитального строительства в</w:t>
      </w:r>
      <w:r>
        <w:rPr>
          <w:rFonts w:ascii="Arial" w:eastAsia="Roboto" w:hAnsi="Arial" w:cs="Arial"/>
          <w:sz w:val="24"/>
          <w:szCs w:val="24"/>
        </w:rPr>
        <w:t xml:space="preserve"> соответствии с требованием;</w:t>
      </w:r>
      <w:r>
        <w:rPr>
          <w:rFonts w:ascii="Arial" w:eastAsia="Roboto" w:hAnsi="Arial" w:cs="Arial"/>
          <w:sz w:val="24"/>
          <w:szCs w:val="24"/>
        </w:rPr>
        <w:br/>
      </w:r>
      <w:r w:rsidR="008549AC" w:rsidRPr="005C12A9">
        <w:rPr>
          <w:rFonts w:ascii="Arial" w:eastAsia="Roboto" w:hAnsi="Arial" w:cs="Arial"/>
          <w:sz w:val="24"/>
          <w:szCs w:val="24"/>
        </w:rPr>
        <w:t xml:space="preserve"> - в случае разработки проек</w:t>
      </w:r>
      <w:r>
        <w:rPr>
          <w:rFonts w:ascii="Arial" w:eastAsia="Roboto" w:hAnsi="Arial" w:cs="Arial"/>
          <w:sz w:val="24"/>
          <w:szCs w:val="24"/>
        </w:rPr>
        <w:t>та планировки на территорию;</w:t>
      </w:r>
      <w:proofErr w:type="gramEnd"/>
      <w:r>
        <w:rPr>
          <w:rFonts w:ascii="Arial" w:eastAsia="Roboto" w:hAnsi="Arial" w:cs="Arial"/>
          <w:sz w:val="24"/>
          <w:szCs w:val="24"/>
        </w:rPr>
        <w:br/>
      </w:r>
      <w:r w:rsidR="008549AC" w:rsidRPr="005C12A9">
        <w:rPr>
          <w:rFonts w:ascii="Arial" w:eastAsia="Roboto" w:hAnsi="Arial" w:cs="Arial"/>
          <w:sz w:val="24"/>
          <w:szCs w:val="24"/>
        </w:rPr>
        <w:t xml:space="preserve"> - для зданий высотой более 18 м, выходящих на границу участка, при</w:t>
      </w:r>
      <w:r>
        <w:rPr>
          <w:rFonts w:ascii="Arial" w:eastAsia="Roboto" w:hAnsi="Arial" w:cs="Arial"/>
          <w:sz w:val="24"/>
          <w:szCs w:val="24"/>
        </w:rPr>
        <w:t>мыкающую к существующей УДС;</w:t>
      </w:r>
      <w:r>
        <w:rPr>
          <w:rFonts w:ascii="Arial" w:eastAsia="Roboto" w:hAnsi="Arial" w:cs="Arial"/>
          <w:sz w:val="24"/>
          <w:szCs w:val="24"/>
        </w:rPr>
        <w:br/>
      </w:r>
      <w:r w:rsidR="008549AC" w:rsidRPr="005C12A9">
        <w:rPr>
          <w:rFonts w:ascii="Arial" w:eastAsia="Roboto" w:hAnsi="Arial" w:cs="Arial"/>
          <w:sz w:val="24"/>
          <w:szCs w:val="24"/>
        </w:rPr>
        <w:t xml:space="preserve"> - при длине границы участка вдоль красной линии менее 25 м;</w:t>
      </w:r>
      <w:r w:rsidR="008549AC" w:rsidRPr="005C12A9">
        <w:rPr>
          <w:rFonts w:ascii="Arial" w:eastAsia="Roboto" w:hAnsi="Arial" w:cs="Arial"/>
          <w:sz w:val="24"/>
          <w:szCs w:val="24"/>
        </w:rPr>
        <w:br/>
        <w:t>*** параметр действует на фасады и ограждения, выходящие на границу участка, примыкающую к территориям общего пользования;</w:t>
      </w:r>
      <w:r w:rsidR="008549AC" w:rsidRPr="005C12A9">
        <w:rPr>
          <w:rFonts w:ascii="Arial" w:eastAsia="Roboto" w:hAnsi="Arial" w:cs="Arial"/>
          <w:sz w:val="24"/>
          <w:szCs w:val="24"/>
        </w:rPr>
        <w:br/>
        <w:t>**** не регламентируется при длине участка вдоль красных линий от 0 до 54 м, от 55 до 92 м - 60%, от 93 м - 70% (по каждой стороне участка).</w:t>
      </w:r>
    </w:p>
    <w:p w:rsidR="008549AC" w:rsidRPr="005C12A9" w:rsidRDefault="008549AC" w:rsidP="005C12A9">
      <w:pPr>
        <w:spacing w:after="0" w:line="240" w:lineRule="auto"/>
        <w:ind w:right="-316"/>
        <w:rPr>
          <w:rFonts w:ascii="Arial" w:eastAsia="Roboto" w:hAnsi="Arial" w:cs="Arial"/>
          <w:sz w:val="24"/>
          <w:szCs w:val="24"/>
        </w:rPr>
      </w:pPr>
      <w:r w:rsidRPr="005C12A9">
        <w:rPr>
          <w:rFonts w:ascii="Arial" w:eastAsia="Roboto" w:hAnsi="Arial" w:cs="Arial"/>
          <w:sz w:val="24"/>
          <w:szCs w:val="24"/>
        </w:rPr>
        <w:lastRenderedPageBreak/>
        <w:t xml:space="preserve">Примечания: </w:t>
      </w:r>
      <w:r w:rsidRPr="005C12A9">
        <w:rPr>
          <w:rFonts w:ascii="Arial" w:eastAsia="Roboto" w:hAnsi="Arial" w:cs="Arial"/>
          <w:sz w:val="24"/>
          <w:szCs w:val="24"/>
        </w:rPr>
        <w:br/>
        <w:t xml:space="preserve">1. Параметры, касающиеся первых этажей здания, а именно минимальная высота первого этажа, минимальный процент остекления фасада первого этажа, минимальная высота оконных проемов первых этажей, максимальная отметка входной группы, не регламентируются в случае крупнопанельного домостроения. </w:t>
      </w:r>
      <w:r w:rsidRPr="005C12A9">
        <w:rPr>
          <w:rFonts w:ascii="Arial" w:eastAsia="Roboto" w:hAnsi="Arial" w:cs="Arial"/>
          <w:sz w:val="24"/>
          <w:szCs w:val="24"/>
        </w:rPr>
        <w:br/>
        <w:t xml:space="preserve">2. Высота не просматриваемой части ограждений рассчитывается с учетом высоты опоры ограждения, если ширина опоры больше </w:t>
      </w:r>
      <w:proofErr w:type="gramStart"/>
      <w:r w:rsidRPr="005C12A9">
        <w:rPr>
          <w:rFonts w:ascii="Arial" w:eastAsia="Roboto" w:hAnsi="Arial" w:cs="Arial"/>
          <w:sz w:val="24"/>
          <w:szCs w:val="24"/>
        </w:rPr>
        <w:t>высоты</w:t>
      </w:r>
      <w:proofErr w:type="gramEnd"/>
      <w:r w:rsidRPr="005C12A9">
        <w:rPr>
          <w:rFonts w:ascii="Arial" w:eastAsia="Roboto" w:hAnsi="Arial" w:cs="Arial"/>
          <w:sz w:val="24"/>
          <w:szCs w:val="24"/>
        </w:rPr>
        <w:t xml:space="preserve"> не просматриваемой части.</w:t>
      </w:r>
    </w:p>
    <w:p w:rsidR="008549AC" w:rsidRPr="005C12A9" w:rsidRDefault="008549AC" w:rsidP="005C12A9">
      <w:pPr>
        <w:suppressAutoHyphens/>
        <w:spacing w:after="0" w:line="240" w:lineRule="auto"/>
        <w:jc w:val="both"/>
        <w:outlineLvl w:val="0"/>
        <w:rPr>
          <w:rFonts w:ascii="Arial" w:eastAsia="Times New Roman" w:hAnsi="Arial" w:cs="Arial"/>
          <w:sz w:val="24"/>
          <w:szCs w:val="24"/>
          <w:lang w:eastAsia="ru-RU"/>
        </w:rPr>
      </w:pPr>
    </w:p>
    <w:p w:rsidR="008549AC" w:rsidRPr="005C12A9" w:rsidRDefault="008549AC" w:rsidP="005C12A9">
      <w:pPr>
        <w:suppressAutoHyphens/>
        <w:spacing w:after="0" w:line="240" w:lineRule="auto"/>
        <w:jc w:val="both"/>
        <w:outlineLvl w:val="0"/>
        <w:rPr>
          <w:rFonts w:ascii="Arial" w:eastAsia="Times New Roman" w:hAnsi="Arial" w:cs="Arial"/>
          <w:sz w:val="24"/>
          <w:szCs w:val="24"/>
          <w:lang w:eastAsia="ru-RU"/>
        </w:rPr>
      </w:pPr>
    </w:p>
    <w:p w:rsidR="00710DBD" w:rsidRPr="00DE6B1E" w:rsidRDefault="00710DBD" w:rsidP="00710DBD">
      <w:pPr>
        <w:spacing w:after="0" w:line="240" w:lineRule="auto"/>
        <w:ind w:left="567"/>
        <w:rPr>
          <w:rFonts w:ascii="Arial" w:hAnsi="Arial" w:cs="Arial"/>
          <w:sz w:val="24"/>
          <w:szCs w:val="24"/>
        </w:rPr>
      </w:pPr>
      <w:r w:rsidRPr="00DE6B1E">
        <w:rPr>
          <w:rFonts w:ascii="Arial" w:hAnsi="Arial" w:cs="Arial"/>
          <w:sz w:val="24"/>
          <w:szCs w:val="24"/>
        </w:rPr>
        <w:t>Приложение</w:t>
      </w:r>
      <w:r>
        <w:rPr>
          <w:rFonts w:ascii="Arial" w:hAnsi="Arial" w:cs="Arial"/>
          <w:sz w:val="24"/>
          <w:szCs w:val="24"/>
        </w:rPr>
        <w:t xml:space="preserve"> № 3</w:t>
      </w:r>
    </w:p>
    <w:p w:rsidR="00710DBD" w:rsidRPr="00DE6B1E" w:rsidRDefault="00710DBD" w:rsidP="00FA4750">
      <w:pPr>
        <w:spacing w:after="0" w:line="240" w:lineRule="auto"/>
        <w:ind w:left="567"/>
        <w:rPr>
          <w:sz w:val="24"/>
          <w:szCs w:val="24"/>
        </w:rPr>
      </w:pPr>
      <w:r w:rsidRPr="00DE6B1E">
        <w:rPr>
          <w:rFonts w:ascii="Arial" w:hAnsi="Arial" w:cs="Arial"/>
          <w:sz w:val="24"/>
          <w:szCs w:val="24"/>
        </w:rPr>
        <w:t xml:space="preserve">к </w:t>
      </w:r>
      <w:r w:rsidR="00FA4750">
        <w:rPr>
          <w:rFonts w:ascii="Arial" w:hAnsi="Arial" w:cs="Arial"/>
          <w:sz w:val="24"/>
          <w:szCs w:val="24"/>
        </w:rPr>
        <w:t>Правилам</w:t>
      </w:r>
    </w:p>
    <w:p w:rsidR="008549AC" w:rsidRDefault="008549AC" w:rsidP="00710DBD">
      <w:pPr>
        <w:spacing w:after="0" w:line="240" w:lineRule="auto"/>
        <w:ind w:right="-316"/>
        <w:rPr>
          <w:rFonts w:ascii="Arial" w:hAnsi="Arial" w:cs="Arial"/>
          <w:sz w:val="24"/>
          <w:szCs w:val="24"/>
        </w:rPr>
      </w:pPr>
    </w:p>
    <w:p w:rsidR="00710DBD" w:rsidRPr="00710DBD" w:rsidRDefault="00710DBD" w:rsidP="00710DBD">
      <w:pPr>
        <w:spacing w:after="0" w:line="240" w:lineRule="auto"/>
        <w:ind w:right="-316"/>
        <w:rPr>
          <w:rFonts w:ascii="Arial" w:hAnsi="Arial" w:cs="Arial"/>
          <w:sz w:val="24"/>
          <w:szCs w:val="24"/>
        </w:rPr>
      </w:pPr>
    </w:p>
    <w:p w:rsidR="008549AC" w:rsidRPr="00710DBD" w:rsidRDefault="008549AC" w:rsidP="005C12A9">
      <w:pPr>
        <w:spacing w:after="0" w:line="240" w:lineRule="auto"/>
        <w:ind w:right="-316"/>
        <w:jc w:val="center"/>
        <w:rPr>
          <w:rFonts w:ascii="Arial" w:hAnsi="Arial" w:cs="Arial"/>
          <w:sz w:val="24"/>
          <w:szCs w:val="24"/>
        </w:rPr>
      </w:pPr>
      <w:r w:rsidRPr="00710DBD">
        <w:rPr>
          <w:rFonts w:ascii="Arial" w:hAnsi="Arial" w:cs="Arial"/>
          <w:sz w:val="24"/>
          <w:szCs w:val="24"/>
        </w:rPr>
        <w:t>Требования к внешнему облику фасадов объектов капитального строительства, относящихся к группе “Многоквартирные жилые”:</w:t>
      </w:r>
    </w:p>
    <w:tbl>
      <w:tblPr>
        <w:tblW w:w="15300" w:type="dxa"/>
        <w:jc w:val="center"/>
        <w:tblLayout w:type="fixed"/>
        <w:tblLook w:val="0400" w:firstRow="0" w:lastRow="0" w:firstColumn="0" w:lastColumn="0" w:noHBand="0" w:noVBand="1"/>
      </w:tblPr>
      <w:tblGrid>
        <w:gridCol w:w="421"/>
        <w:gridCol w:w="1154"/>
        <w:gridCol w:w="945"/>
        <w:gridCol w:w="5925"/>
        <w:gridCol w:w="105"/>
        <w:gridCol w:w="6750"/>
      </w:tblGrid>
      <w:tr w:rsidR="008549AC" w:rsidRPr="005C12A9" w:rsidTr="008549AC">
        <w:trPr>
          <w:trHeight w:val="24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49AC" w:rsidRPr="005C12A9" w:rsidRDefault="008549AC" w:rsidP="005C12A9">
            <w:pPr>
              <w:spacing w:after="0" w:line="240" w:lineRule="auto"/>
              <w:jc w:val="center"/>
              <w:rPr>
                <w:rFonts w:ascii="Arial" w:eastAsia="Roboto" w:hAnsi="Arial" w:cs="Arial"/>
                <w:sz w:val="24"/>
                <w:szCs w:val="24"/>
                <w:lang w:val="ru"/>
              </w:rPr>
            </w:pPr>
            <w:r w:rsidRPr="005C12A9">
              <w:rPr>
                <w:rFonts w:ascii="Arial" w:eastAsia="Nova Mono" w:hAnsi="Arial" w:cs="Arial"/>
                <w:sz w:val="24"/>
                <w:szCs w:val="24"/>
                <w:lang w:val="ru"/>
              </w:rPr>
              <w:t xml:space="preserve">№ </w:t>
            </w:r>
            <w:proofErr w:type="gramStart"/>
            <w:r w:rsidRPr="005C12A9">
              <w:rPr>
                <w:rFonts w:ascii="Arial" w:eastAsia="Nova Mono" w:hAnsi="Arial" w:cs="Arial"/>
                <w:sz w:val="24"/>
                <w:szCs w:val="24"/>
                <w:lang w:val="ru"/>
              </w:rPr>
              <w:t>п</w:t>
            </w:r>
            <w:proofErr w:type="gramEnd"/>
            <w:r w:rsidRPr="005C12A9">
              <w:rPr>
                <w:rFonts w:ascii="Arial" w:eastAsia="Nova Mono" w:hAnsi="Arial" w:cs="Arial"/>
                <w:sz w:val="24"/>
                <w:szCs w:val="24"/>
                <w:lang w:val="ru"/>
              </w:rPr>
              <w:t>/п</w:t>
            </w:r>
          </w:p>
        </w:tc>
        <w:tc>
          <w:tcPr>
            <w:tcW w:w="1154" w:type="dxa"/>
            <w:tcBorders>
              <w:top w:val="single" w:sz="4" w:space="0" w:color="000000"/>
              <w:left w:val="nil"/>
              <w:bottom w:val="single" w:sz="4" w:space="0" w:color="000000"/>
              <w:right w:val="single" w:sz="4" w:space="0" w:color="000000"/>
            </w:tcBorders>
            <w:shd w:val="clear" w:color="auto" w:fill="auto"/>
            <w:vAlign w:val="center"/>
          </w:tcPr>
          <w:p w:rsidR="008549AC" w:rsidRPr="005C12A9" w:rsidRDefault="008549AC" w:rsidP="005C12A9">
            <w:pPr>
              <w:spacing w:after="0" w:line="240" w:lineRule="auto"/>
              <w:jc w:val="center"/>
              <w:rPr>
                <w:rFonts w:ascii="Arial" w:eastAsia="Roboto" w:hAnsi="Arial" w:cs="Arial"/>
                <w:sz w:val="24"/>
                <w:szCs w:val="24"/>
                <w:lang w:val="ru"/>
              </w:rPr>
            </w:pPr>
            <w:r w:rsidRPr="005C12A9">
              <w:rPr>
                <w:rFonts w:ascii="Arial" w:eastAsia="Roboto" w:hAnsi="Arial" w:cs="Arial"/>
                <w:sz w:val="24"/>
                <w:szCs w:val="24"/>
                <w:lang w:val="ru"/>
              </w:rPr>
              <w:t>Параметр</w:t>
            </w:r>
          </w:p>
        </w:tc>
        <w:tc>
          <w:tcPr>
            <w:tcW w:w="945" w:type="dxa"/>
            <w:tcBorders>
              <w:top w:val="single" w:sz="4" w:space="0" w:color="000000"/>
              <w:left w:val="nil"/>
              <w:bottom w:val="single" w:sz="4" w:space="0" w:color="000000"/>
              <w:right w:val="single" w:sz="4" w:space="0" w:color="000000"/>
            </w:tcBorders>
            <w:shd w:val="clear" w:color="auto" w:fill="auto"/>
            <w:vAlign w:val="center"/>
          </w:tcPr>
          <w:p w:rsidR="008549AC" w:rsidRPr="005C12A9" w:rsidRDefault="008549AC" w:rsidP="005C12A9">
            <w:pPr>
              <w:spacing w:after="0" w:line="240" w:lineRule="auto"/>
              <w:jc w:val="center"/>
              <w:rPr>
                <w:rFonts w:ascii="Arial" w:eastAsia="Roboto" w:hAnsi="Arial" w:cs="Arial"/>
                <w:sz w:val="24"/>
                <w:szCs w:val="24"/>
                <w:lang w:val="ru"/>
              </w:rPr>
            </w:pPr>
            <w:r w:rsidRPr="005C12A9">
              <w:rPr>
                <w:rFonts w:ascii="Arial" w:eastAsia="Roboto" w:hAnsi="Arial" w:cs="Arial"/>
                <w:sz w:val="24"/>
                <w:szCs w:val="24"/>
                <w:lang w:val="ru"/>
              </w:rPr>
              <w:t>Конструктивный элемент</w:t>
            </w:r>
          </w:p>
        </w:tc>
        <w:tc>
          <w:tcPr>
            <w:tcW w:w="12780" w:type="dxa"/>
            <w:gridSpan w:val="3"/>
            <w:tcBorders>
              <w:top w:val="single" w:sz="4" w:space="0" w:color="000000"/>
              <w:left w:val="nil"/>
              <w:bottom w:val="single" w:sz="4" w:space="0" w:color="000000"/>
              <w:right w:val="single" w:sz="4" w:space="0" w:color="000000"/>
            </w:tcBorders>
            <w:shd w:val="clear" w:color="auto" w:fill="auto"/>
            <w:vAlign w:val="center"/>
          </w:tcPr>
          <w:p w:rsidR="008549AC" w:rsidRPr="005C12A9" w:rsidRDefault="008549AC" w:rsidP="005C12A9">
            <w:pPr>
              <w:spacing w:after="0" w:line="240" w:lineRule="auto"/>
              <w:jc w:val="center"/>
              <w:rPr>
                <w:rFonts w:ascii="Arial" w:eastAsia="Roboto" w:hAnsi="Arial" w:cs="Arial"/>
                <w:sz w:val="24"/>
                <w:szCs w:val="24"/>
                <w:lang w:val="ru"/>
              </w:rPr>
            </w:pPr>
            <w:r w:rsidRPr="005C12A9">
              <w:rPr>
                <w:rFonts w:ascii="Arial" w:eastAsia="Roboto" w:hAnsi="Arial" w:cs="Arial"/>
                <w:sz w:val="24"/>
                <w:szCs w:val="24"/>
                <w:lang w:val="ru"/>
              </w:rPr>
              <w:t>Требования</w:t>
            </w:r>
          </w:p>
        </w:tc>
      </w:tr>
      <w:tr w:rsidR="008549AC" w:rsidRPr="005C12A9" w:rsidTr="008549AC">
        <w:trPr>
          <w:trHeight w:val="392"/>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rPr>
            </w:pPr>
            <w:r w:rsidRPr="005C12A9">
              <w:rPr>
                <w:rFonts w:ascii="Arial" w:eastAsia="Roboto" w:hAnsi="Arial" w:cs="Arial"/>
                <w:sz w:val="24"/>
                <w:szCs w:val="24"/>
              </w:rPr>
              <w:t>1</w:t>
            </w:r>
          </w:p>
        </w:tc>
        <w:tc>
          <w:tcPr>
            <w:tcW w:w="1154" w:type="dxa"/>
            <w:vMerge w:val="restart"/>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Требования к цветовым характеристикам зданий, строений и сооружений</w:t>
            </w:r>
          </w:p>
        </w:tc>
        <w:tc>
          <w:tcPr>
            <w:tcW w:w="945" w:type="dxa"/>
            <w:tcBorders>
              <w:top w:val="nil"/>
              <w:left w:val="nil"/>
              <w:bottom w:val="single" w:sz="4" w:space="0" w:color="000000"/>
              <w:right w:val="single" w:sz="4" w:space="0" w:color="000000"/>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1.1</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Стены</w:t>
            </w:r>
          </w:p>
        </w:tc>
        <w:tc>
          <w:tcPr>
            <w:tcW w:w="6030" w:type="dxa"/>
            <w:gridSpan w:val="2"/>
            <w:tcBorders>
              <w:top w:val="nil"/>
              <w:left w:val="nil"/>
              <w:bottom w:val="single" w:sz="4" w:space="0" w:color="000000"/>
              <w:right w:val="single" w:sz="4" w:space="0" w:color="FFFFFF"/>
            </w:tcBorders>
          </w:tcPr>
          <w:p w:rsidR="008549AC" w:rsidRPr="005C12A9" w:rsidRDefault="008549AC" w:rsidP="005C12A9">
            <w:pPr>
              <w:numPr>
                <w:ilvl w:val="0"/>
                <w:numId w:val="2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1.1.1</w:t>
            </w:r>
            <w:proofErr w:type="gramStart"/>
            <w:r w:rsidRPr="005C12A9">
              <w:rPr>
                <w:rFonts w:ascii="Arial" w:eastAsia="Roboto" w:hAnsi="Arial" w:cs="Arial"/>
                <w:sz w:val="24"/>
                <w:szCs w:val="24"/>
                <w:lang w:val="ru"/>
              </w:rPr>
              <w:t xml:space="preserve"> В</w:t>
            </w:r>
            <w:proofErr w:type="gramEnd"/>
            <w:r w:rsidRPr="005C12A9">
              <w:rPr>
                <w:rFonts w:ascii="Arial" w:eastAsia="Roboto" w:hAnsi="Arial" w:cs="Arial"/>
                <w:sz w:val="24"/>
                <w:szCs w:val="24"/>
                <w:lang w:val="ru"/>
              </w:rPr>
              <w:t xml:space="preserve"> цветовом решении облицовочных материалов каждой блок-секции объекта (за исключением площади остекления) разрешается использовать 1 оттенок в качестве основного цвета и не более двух - в качестве дополнительных цветов. Основной оттенок должен быть использован на большей части площади фасада, дополнительные - суммарно на меньшей части.</w:t>
            </w:r>
          </w:p>
          <w:p w:rsidR="008549AC" w:rsidRPr="005C12A9" w:rsidRDefault="008549AC" w:rsidP="005C12A9">
            <w:pPr>
              <w:numPr>
                <w:ilvl w:val="0"/>
                <w:numId w:val="2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 xml:space="preserve">1.1.2 Цветовое решение должно осуществляться в соответствии с </w:t>
            </w:r>
            <w:proofErr w:type="gramStart"/>
            <w:r w:rsidRPr="005C12A9">
              <w:rPr>
                <w:rFonts w:ascii="Arial" w:eastAsia="Roboto" w:hAnsi="Arial" w:cs="Arial"/>
                <w:sz w:val="24"/>
                <w:szCs w:val="24"/>
                <w:lang w:val="ru"/>
              </w:rPr>
              <w:t>ра</w:t>
            </w:r>
            <w:r w:rsidR="00710DBD">
              <w:rPr>
                <w:rFonts w:ascii="Arial" w:eastAsia="Roboto" w:hAnsi="Arial" w:cs="Arial"/>
                <w:sz w:val="24"/>
                <w:szCs w:val="24"/>
                <w:lang w:val="ru"/>
              </w:rPr>
              <w:t>зрешенными</w:t>
            </w:r>
            <w:proofErr w:type="gramEnd"/>
            <w:r w:rsidR="00710DBD">
              <w:rPr>
                <w:rFonts w:ascii="Arial" w:eastAsia="Roboto" w:hAnsi="Arial" w:cs="Arial"/>
                <w:sz w:val="24"/>
                <w:szCs w:val="24"/>
                <w:lang w:val="ru"/>
              </w:rPr>
              <w:t xml:space="preserve"> к использованию RAL:</w:t>
            </w:r>
          </w:p>
          <w:p w:rsidR="008549AC" w:rsidRPr="005C12A9" w:rsidRDefault="008549AC" w:rsidP="005C12A9">
            <w:pPr>
              <w:numPr>
                <w:ilvl w:val="0"/>
                <w:numId w:val="24"/>
              </w:numPr>
              <w:spacing w:after="0" w:line="240" w:lineRule="auto"/>
              <w:ind w:left="425" w:hanging="141"/>
              <w:jc w:val="both"/>
              <w:rPr>
                <w:rFonts w:ascii="Arial" w:eastAsia="Roboto" w:hAnsi="Arial" w:cs="Arial"/>
                <w:sz w:val="24"/>
                <w:szCs w:val="24"/>
                <w:lang w:val="ru"/>
              </w:rPr>
            </w:pPr>
            <w:proofErr w:type="gramStart"/>
            <w:r w:rsidRPr="005C12A9">
              <w:rPr>
                <w:rFonts w:ascii="Arial" w:eastAsia="Roboto" w:hAnsi="Arial" w:cs="Arial"/>
                <w:sz w:val="24"/>
                <w:szCs w:val="24"/>
                <w:lang w:val="ru"/>
              </w:rPr>
              <w:t>основные оттенки - 9010, 150-5, 9001, 160-3, 160-5, 060 90 10, 070 90 10, 060 90 05, 1013, 840-2, 100 80 05, 110 80 10, 7032, 120 70 05, 840-1, 120-5, 1015, 310-1, 9002, 080 80 05, 095 80 10, 7044, 7038, 9018, 830-1, 240 80 05, 160 80 05, 160 70 05, 060 80 20, 040 80 10, 080 80</w:t>
            </w:r>
            <w:proofErr w:type="gramEnd"/>
            <w:r w:rsidRPr="005C12A9">
              <w:rPr>
                <w:rFonts w:ascii="Arial" w:eastAsia="Roboto" w:hAnsi="Arial" w:cs="Arial"/>
                <w:sz w:val="24"/>
                <w:szCs w:val="24"/>
                <w:lang w:val="ru"/>
              </w:rPr>
              <w:t xml:space="preserve"> 10, 070 80 20, 780-4, 080 80 20, 1001, 080 70 30, 085 70 20, 060 70 10, 050 70 20, 070 70 10, 1019, 050 60 10;</w:t>
            </w:r>
          </w:p>
          <w:p w:rsidR="008549AC" w:rsidRPr="005C12A9" w:rsidRDefault="008549AC" w:rsidP="005C12A9">
            <w:pPr>
              <w:numPr>
                <w:ilvl w:val="0"/>
                <w:numId w:val="24"/>
              </w:numPr>
              <w:spacing w:after="0" w:line="240" w:lineRule="auto"/>
              <w:ind w:left="425" w:hanging="141"/>
              <w:jc w:val="both"/>
              <w:rPr>
                <w:rFonts w:ascii="Arial" w:eastAsia="Roboto" w:hAnsi="Arial" w:cs="Arial"/>
                <w:sz w:val="24"/>
                <w:szCs w:val="24"/>
                <w:lang w:val="ru"/>
              </w:rPr>
            </w:pPr>
            <w:proofErr w:type="gramStart"/>
            <w:r w:rsidRPr="005C12A9">
              <w:rPr>
                <w:rFonts w:ascii="Arial" w:eastAsia="Roboto" w:hAnsi="Arial" w:cs="Arial"/>
                <w:sz w:val="24"/>
                <w:szCs w:val="24"/>
                <w:lang w:val="ru"/>
              </w:rPr>
              <w:lastRenderedPageBreak/>
              <w:t>дополнительные оттенки - 9010, 070 90 20, 1014, 1000, 070 80 20, 020 80 05, 7035, 180 80 05, 140 80 10, 130 70 10, 180 70 05, 1002, 070 70 30, 050 70 20, 340 70 05, 000 65 00, 040 70 10, 360 60 05, 060 60 20, 1011, 075 70 20, 1020, 075 60 20, 7004, 140 60</w:t>
            </w:r>
            <w:proofErr w:type="gramEnd"/>
            <w:r w:rsidRPr="005C12A9">
              <w:rPr>
                <w:rFonts w:ascii="Arial" w:eastAsia="Roboto" w:hAnsi="Arial" w:cs="Arial"/>
                <w:sz w:val="24"/>
                <w:szCs w:val="24"/>
                <w:lang w:val="ru"/>
              </w:rPr>
              <w:t xml:space="preserve"> 05, 7030, 060 60 05, 070 60 10, 040 50 20, 7048, 7037, 7001, 7034, 7033, 060 50 30, 070 50 20, 040 50 30, 1036, 7036, 7039, 060 50 05, 050 50 10, 8025, 8002, 030 40 30, 050 40 30, 7002, 7003, 7005, 7009, 7015, 8028.</w:t>
            </w:r>
          </w:p>
        </w:tc>
        <w:tc>
          <w:tcPr>
            <w:tcW w:w="6750" w:type="dxa"/>
            <w:tcBorders>
              <w:top w:val="nil"/>
              <w:left w:val="single" w:sz="4" w:space="0" w:color="FFFFFF"/>
              <w:bottom w:val="single" w:sz="4" w:space="0" w:color="000000"/>
              <w:right w:val="single" w:sz="4" w:space="0" w:color="000000"/>
            </w:tcBorders>
          </w:tcPr>
          <w:p w:rsidR="008549AC" w:rsidRPr="005C12A9" w:rsidRDefault="008549AC" w:rsidP="005C12A9">
            <w:pPr>
              <w:numPr>
                <w:ilvl w:val="0"/>
                <w:numId w:val="26"/>
              </w:numPr>
              <w:spacing w:after="0" w:line="240" w:lineRule="auto"/>
              <w:ind w:left="261"/>
              <w:contextualSpacing/>
              <w:jc w:val="both"/>
              <w:rPr>
                <w:rFonts w:ascii="Arial" w:eastAsia="Roboto" w:hAnsi="Arial" w:cs="Arial"/>
                <w:sz w:val="24"/>
                <w:szCs w:val="24"/>
                <w:lang w:val="ru"/>
              </w:rPr>
            </w:pPr>
            <w:r w:rsidRPr="005C12A9">
              <w:rPr>
                <w:rFonts w:ascii="Arial" w:eastAsia="Roboto" w:hAnsi="Arial" w:cs="Arial"/>
                <w:sz w:val="24"/>
                <w:szCs w:val="24"/>
                <w:lang w:val="ru"/>
              </w:rPr>
              <w:lastRenderedPageBreak/>
              <w:t>1.1.3</w:t>
            </w:r>
            <w:proofErr w:type="gramStart"/>
            <w:r w:rsidRPr="005C12A9">
              <w:rPr>
                <w:rFonts w:ascii="Arial" w:eastAsia="Roboto" w:hAnsi="Arial" w:cs="Arial"/>
                <w:sz w:val="24"/>
                <w:szCs w:val="24"/>
                <w:lang w:val="ru"/>
              </w:rPr>
              <w:t xml:space="preserve"> П</w:t>
            </w:r>
            <w:proofErr w:type="gramEnd"/>
            <w:r w:rsidRPr="005C12A9">
              <w:rPr>
                <w:rFonts w:ascii="Arial" w:eastAsia="Roboto" w:hAnsi="Arial" w:cs="Arial"/>
                <w:sz w:val="24"/>
                <w:szCs w:val="24"/>
                <w:lang w:val="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5C12A9">
              <w:rPr>
                <w:rFonts w:ascii="Arial" w:eastAsia="Roboto" w:hAnsi="Arial" w:cs="Arial"/>
                <w:sz w:val="24"/>
                <w:szCs w:val="24"/>
                <w:lang w:val="ru"/>
              </w:rPr>
              <w:t>натуральные</w:t>
            </w:r>
            <w:proofErr w:type="gramEnd"/>
            <w:r w:rsidRPr="005C12A9">
              <w:rPr>
                <w:rFonts w:ascii="Arial" w:eastAsia="Roboto" w:hAnsi="Arial" w:cs="Arial"/>
                <w:sz w:val="24"/>
                <w:szCs w:val="24"/>
                <w:lang w:val="ru"/>
              </w:rPr>
              <w:t>, должен совпадать с натура</w:t>
            </w:r>
            <w:r w:rsidR="00710DBD">
              <w:rPr>
                <w:rFonts w:ascii="Arial" w:eastAsia="Roboto" w:hAnsi="Arial" w:cs="Arial"/>
                <w:sz w:val="24"/>
                <w:szCs w:val="24"/>
                <w:lang w:val="ru"/>
              </w:rPr>
              <w:t>льным цветом этих материалов.</w:t>
            </w:r>
          </w:p>
          <w:p w:rsidR="008549AC" w:rsidRPr="005C12A9" w:rsidRDefault="008549AC" w:rsidP="005C12A9">
            <w:pPr>
              <w:numPr>
                <w:ilvl w:val="0"/>
                <w:numId w:val="26"/>
              </w:numPr>
              <w:spacing w:after="0" w:line="240" w:lineRule="auto"/>
              <w:ind w:left="261"/>
              <w:contextualSpacing/>
              <w:jc w:val="both"/>
              <w:rPr>
                <w:rFonts w:ascii="Arial" w:eastAsia="Roboto" w:hAnsi="Arial" w:cs="Arial"/>
                <w:sz w:val="24"/>
                <w:szCs w:val="24"/>
                <w:lang w:val="ru"/>
              </w:rPr>
            </w:pPr>
            <w:r w:rsidRPr="005C12A9">
              <w:rPr>
                <w:rFonts w:ascii="Arial" w:eastAsia="Roboto" w:hAnsi="Arial" w:cs="Arial"/>
                <w:sz w:val="24"/>
                <w:szCs w:val="24"/>
                <w:lang w:val="ru"/>
              </w:rPr>
              <w:t>1.1.4</w:t>
            </w:r>
            <w:proofErr w:type="gramStart"/>
            <w:r w:rsidRPr="005C12A9">
              <w:rPr>
                <w:rFonts w:ascii="Arial" w:eastAsia="Roboto" w:hAnsi="Arial" w:cs="Arial"/>
                <w:sz w:val="24"/>
                <w:szCs w:val="24"/>
                <w:lang w:val="ru"/>
              </w:rPr>
              <w:t xml:space="preserve"> П</w:t>
            </w:r>
            <w:proofErr w:type="gramEnd"/>
            <w:r w:rsidRPr="005C12A9">
              <w:rPr>
                <w:rFonts w:ascii="Arial" w:eastAsia="Roboto" w:hAnsi="Arial" w:cs="Arial"/>
                <w:sz w:val="24"/>
                <w:szCs w:val="24"/>
                <w:lang w:val="ru"/>
              </w:rPr>
              <w:t xml:space="preserve">ри создании архитектурных решений необходимо выполнять стыковку наружных стеновых панелей в тон их отделки. Цветовое решение </w:t>
            </w:r>
            <w:proofErr w:type="spellStart"/>
            <w:r w:rsidRPr="005C12A9">
              <w:rPr>
                <w:rFonts w:ascii="Arial" w:eastAsia="Roboto" w:hAnsi="Arial" w:cs="Arial"/>
                <w:sz w:val="24"/>
                <w:szCs w:val="24"/>
                <w:lang w:val="ru"/>
              </w:rPr>
              <w:t>нащельников</w:t>
            </w:r>
            <w:proofErr w:type="spellEnd"/>
            <w:r w:rsidRPr="005C12A9">
              <w:rPr>
                <w:rFonts w:ascii="Arial" w:eastAsia="Roboto" w:hAnsi="Arial" w:cs="Arial"/>
                <w:sz w:val="24"/>
                <w:szCs w:val="24"/>
                <w:lang w:val="ru"/>
              </w:rPr>
              <w:t xml:space="preserve"> на стыках поверхностей должно осуществляться в соответствии с коле</w:t>
            </w:r>
            <w:r w:rsidR="00710DBD">
              <w:rPr>
                <w:rFonts w:ascii="Arial" w:eastAsia="Roboto" w:hAnsi="Arial" w:cs="Arial"/>
                <w:sz w:val="24"/>
                <w:szCs w:val="24"/>
                <w:lang w:val="ru"/>
              </w:rPr>
              <w:t>ром отделки этих поверхностей.</w:t>
            </w:r>
          </w:p>
          <w:p w:rsidR="008549AC" w:rsidRPr="005C12A9" w:rsidRDefault="008549AC" w:rsidP="005C12A9">
            <w:pPr>
              <w:spacing w:after="0" w:line="240" w:lineRule="auto"/>
              <w:ind w:left="283" w:hanging="360"/>
              <w:rPr>
                <w:rFonts w:ascii="Arial" w:eastAsia="Roboto" w:hAnsi="Arial" w:cs="Arial"/>
                <w:sz w:val="24"/>
                <w:szCs w:val="24"/>
                <w:lang w:val="ru"/>
              </w:rPr>
            </w:pPr>
          </w:p>
        </w:tc>
      </w:tr>
      <w:tr w:rsidR="008549AC" w:rsidRPr="005C12A9" w:rsidTr="008549AC">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rPr>
            </w:pPr>
          </w:p>
        </w:tc>
        <w:tc>
          <w:tcPr>
            <w:tcW w:w="1154"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45" w:type="dxa"/>
            <w:tcBorders>
              <w:top w:val="nil"/>
              <w:left w:val="nil"/>
              <w:bottom w:val="single" w:sz="4" w:space="0" w:color="000000"/>
              <w:right w:val="single" w:sz="4" w:space="0" w:color="000000"/>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1.2</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Окна</w:t>
            </w:r>
          </w:p>
        </w:tc>
        <w:tc>
          <w:tcPr>
            <w:tcW w:w="6030" w:type="dxa"/>
            <w:gridSpan w:val="2"/>
            <w:tcBorders>
              <w:top w:val="nil"/>
              <w:left w:val="nil"/>
              <w:bottom w:val="single" w:sz="4" w:space="0" w:color="000000"/>
              <w:right w:val="single" w:sz="4" w:space="0" w:color="FFFFFF"/>
            </w:tcBorders>
          </w:tcPr>
          <w:p w:rsidR="008549AC" w:rsidRPr="005C12A9" w:rsidRDefault="008549AC" w:rsidP="005C12A9">
            <w:pPr>
              <w:numPr>
                <w:ilvl w:val="0"/>
                <w:numId w:val="2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 xml:space="preserve">1.2.1 Цветовое решение должно осуществляться в соответствии с </w:t>
            </w:r>
            <w:proofErr w:type="gramStart"/>
            <w:r w:rsidRPr="005C12A9">
              <w:rPr>
                <w:rFonts w:ascii="Arial" w:eastAsia="Roboto" w:hAnsi="Arial" w:cs="Arial"/>
                <w:sz w:val="24"/>
                <w:szCs w:val="24"/>
                <w:lang w:val="ru"/>
              </w:rPr>
              <w:t>разрешенными</w:t>
            </w:r>
            <w:proofErr w:type="gramEnd"/>
            <w:r w:rsidRPr="005C12A9">
              <w:rPr>
                <w:rFonts w:ascii="Arial" w:eastAsia="Roboto" w:hAnsi="Arial" w:cs="Arial"/>
                <w:sz w:val="24"/>
                <w:szCs w:val="24"/>
                <w:lang w:val="ru"/>
              </w:rPr>
              <w:t xml:space="preserve"> к использованию RAL: 9010, 1002, 7010, 7011, 7024, 7026, 820-5, 7021, 8014, 9005.</w:t>
            </w:r>
          </w:p>
        </w:tc>
        <w:tc>
          <w:tcPr>
            <w:tcW w:w="6750" w:type="dxa"/>
            <w:tcBorders>
              <w:top w:val="nil"/>
              <w:left w:val="single" w:sz="4" w:space="0" w:color="FFFFFF"/>
              <w:bottom w:val="single" w:sz="4" w:space="0" w:color="000000"/>
              <w:right w:val="single" w:sz="4" w:space="0" w:color="000000"/>
            </w:tcBorders>
          </w:tcPr>
          <w:p w:rsidR="008549AC" w:rsidRPr="005C12A9" w:rsidRDefault="008549AC" w:rsidP="005C12A9">
            <w:pPr>
              <w:numPr>
                <w:ilvl w:val="0"/>
                <w:numId w:val="21"/>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1.2.2</w:t>
            </w:r>
            <w:proofErr w:type="gramStart"/>
            <w:r w:rsidRPr="005C12A9">
              <w:rPr>
                <w:rFonts w:ascii="Arial" w:eastAsia="Roboto" w:hAnsi="Arial" w:cs="Arial"/>
                <w:sz w:val="24"/>
                <w:szCs w:val="24"/>
                <w:lang w:val="ru"/>
              </w:rPr>
              <w:t xml:space="preserve"> В</w:t>
            </w:r>
            <w:proofErr w:type="gramEnd"/>
            <w:r w:rsidRPr="005C12A9">
              <w:rPr>
                <w:rFonts w:ascii="Arial" w:eastAsia="Roboto" w:hAnsi="Arial" w:cs="Arial"/>
                <w:sz w:val="24"/>
                <w:szCs w:val="24"/>
                <w:lang w:val="ru"/>
              </w:rPr>
              <w:t>се элементы окон (за исключением стекла) должны выполняться в едином цветовом решении. Допускается применение разных цветов для разных по назначению групп проемов (окна жилых помещений, вит</w:t>
            </w:r>
            <w:r w:rsidR="00710DBD">
              <w:rPr>
                <w:rFonts w:ascii="Arial" w:eastAsia="Roboto" w:hAnsi="Arial" w:cs="Arial"/>
                <w:sz w:val="24"/>
                <w:szCs w:val="24"/>
                <w:lang w:val="ru"/>
              </w:rPr>
              <w:t>рины коммерческих предприятий).</w:t>
            </w:r>
          </w:p>
        </w:tc>
      </w:tr>
      <w:tr w:rsidR="008549AC" w:rsidRPr="005C12A9" w:rsidTr="008549AC">
        <w:trPr>
          <w:trHeight w:val="165"/>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rPr>
            </w:pPr>
          </w:p>
        </w:tc>
        <w:tc>
          <w:tcPr>
            <w:tcW w:w="1154"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45"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1.3 Остекление</w:t>
            </w:r>
          </w:p>
        </w:tc>
        <w:tc>
          <w:tcPr>
            <w:tcW w:w="5925" w:type="dxa"/>
            <w:tcBorders>
              <w:top w:val="nil"/>
              <w:left w:val="single" w:sz="4" w:space="0" w:color="auto"/>
              <w:bottom w:val="single" w:sz="4" w:space="0" w:color="auto"/>
            </w:tcBorders>
          </w:tcPr>
          <w:p w:rsidR="008549AC" w:rsidRPr="005C12A9" w:rsidRDefault="008549AC" w:rsidP="005C12A9">
            <w:pPr>
              <w:numPr>
                <w:ilvl w:val="0"/>
                <w:numId w:val="2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1.3.1</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е допускается использование цветного (тонированного в массе), не</w:t>
            </w:r>
            <w:r w:rsidR="006E1FC3" w:rsidRPr="005C12A9">
              <w:rPr>
                <w:rFonts w:ascii="Arial" w:eastAsia="Roboto" w:hAnsi="Arial" w:cs="Arial"/>
                <w:sz w:val="24"/>
                <w:szCs w:val="24"/>
                <w:lang w:val="ru"/>
              </w:rPr>
              <w:t xml:space="preserve"> </w:t>
            </w:r>
            <w:r w:rsidRPr="005C12A9">
              <w:rPr>
                <w:rFonts w:ascii="Arial" w:eastAsia="Roboto" w:hAnsi="Arial" w:cs="Arial"/>
                <w:sz w:val="24"/>
                <w:szCs w:val="24"/>
                <w:lang w:val="ru"/>
              </w:rPr>
              <w:t>просматрив</w:t>
            </w:r>
            <w:r w:rsidR="00710DBD">
              <w:rPr>
                <w:rFonts w:ascii="Arial" w:eastAsia="Roboto" w:hAnsi="Arial" w:cs="Arial"/>
                <w:sz w:val="24"/>
                <w:szCs w:val="24"/>
                <w:lang w:val="ru"/>
              </w:rPr>
              <w:t>аемого зеркального остекления.</w:t>
            </w:r>
          </w:p>
          <w:p w:rsidR="008549AC" w:rsidRPr="005C12A9" w:rsidRDefault="008549AC" w:rsidP="005C12A9">
            <w:pPr>
              <w:numPr>
                <w:ilvl w:val="0"/>
                <w:numId w:val="2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1.3.2 Цветовое решение должно осуществляться в нейтральн</w:t>
            </w:r>
            <w:r w:rsidR="00710DBD">
              <w:rPr>
                <w:rFonts w:ascii="Arial" w:eastAsia="Roboto" w:hAnsi="Arial" w:cs="Arial"/>
                <w:sz w:val="24"/>
                <w:szCs w:val="24"/>
                <w:lang w:val="ru"/>
              </w:rPr>
              <w:t>ых* и серых оттенках стекла.</w:t>
            </w:r>
          </w:p>
        </w:tc>
        <w:tc>
          <w:tcPr>
            <w:tcW w:w="6855" w:type="dxa"/>
            <w:gridSpan w:val="2"/>
            <w:tcBorders>
              <w:top w:val="nil"/>
              <w:left w:val="nil"/>
              <w:bottom w:val="single" w:sz="4" w:space="0" w:color="000000"/>
              <w:right w:val="single" w:sz="4" w:space="0" w:color="000000"/>
            </w:tcBorders>
          </w:tcPr>
          <w:p w:rsidR="008549AC" w:rsidRPr="005C12A9" w:rsidRDefault="008549AC" w:rsidP="005C12A9">
            <w:pPr>
              <w:spacing w:after="0" w:line="240" w:lineRule="auto"/>
              <w:rPr>
                <w:rFonts w:ascii="Arial" w:eastAsia="Roboto" w:hAnsi="Arial" w:cs="Arial"/>
                <w:sz w:val="24"/>
                <w:szCs w:val="24"/>
                <w:lang w:val="ru"/>
              </w:rPr>
            </w:pPr>
          </w:p>
          <w:p w:rsidR="008549AC" w:rsidRPr="005C12A9" w:rsidRDefault="008549AC" w:rsidP="005C12A9">
            <w:pPr>
              <w:spacing w:after="0" w:line="240" w:lineRule="auto"/>
              <w:ind w:left="425"/>
              <w:rPr>
                <w:rFonts w:ascii="Arial" w:eastAsia="Roboto" w:hAnsi="Arial" w:cs="Arial"/>
                <w:sz w:val="24"/>
                <w:szCs w:val="24"/>
                <w:lang w:val="ru"/>
              </w:rPr>
            </w:pPr>
            <w:r w:rsidRPr="005C12A9">
              <w:rPr>
                <w:rFonts w:ascii="Arial" w:eastAsia="Roboto" w:hAnsi="Arial" w:cs="Arial"/>
                <w:sz w:val="24"/>
                <w:szCs w:val="24"/>
                <w:lang w:val="ru"/>
              </w:rPr>
              <w:t>*Нейтральный оттенок стекла – это стекло с максимальной проз</w:t>
            </w:r>
            <w:r w:rsidR="00710DBD">
              <w:rPr>
                <w:rFonts w:ascii="Arial" w:eastAsia="Roboto" w:hAnsi="Arial" w:cs="Arial"/>
                <w:sz w:val="24"/>
                <w:szCs w:val="24"/>
                <w:lang w:val="ru"/>
              </w:rPr>
              <w:t>рачностью, без искажения цвета.</w:t>
            </w:r>
          </w:p>
          <w:p w:rsidR="008549AC" w:rsidRPr="005C12A9" w:rsidRDefault="008549AC" w:rsidP="005C12A9">
            <w:pPr>
              <w:spacing w:after="0" w:line="240" w:lineRule="auto"/>
              <w:ind w:left="425"/>
              <w:rPr>
                <w:rFonts w:ascii="Arial" w:eastAsia="Roboto" w:hAnsi="Arial" w:cs="Arial"/>
                <w:sz w:val="24"/>
                <w:szCs w:val="24"/>
                <w:lang w:val="ru"/>
              </w:rPr>
            </w:pPr>
            <w:r w:rsidRPr="005C12A9">
              <w:rPr>
                <w:rFonts w:ascii="Arial" w:eastAsia="Roboto" w:hAnsi="Arial" w:cs="Arial"/>
                <w:sz w:val="24"/>
                <w:szCs w:val="24"/>
                <w:lang w:val="ru"/>
              </w:rPr>
              <w:t>**Серые оттенки стекла необходимо подобрать с учетом каталога производителя.</w:t>
            </w:r>
          </w:p>
        </w:tc>
      </w:tr>
      <w:tr w:rsidR="008549AC" w:rsidRPr="005C12A9" w:rsidTr="008549AC">
        <w:trPr>
          <w:trHeight w:val="1215"/>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rPr>
            </w:pPr>
          </w:p>
        </w:tc>
        <w:tc>
          <w:tcPr>
            <w:tcW w:w="1154"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45" w:type="dxa"/>
            <w:tcBorders>
              <w:top w:val="nil"/>
              <w:left w:val="nil"/>
              <w:bottom w:val="single" w:sz="4" w:space="0" w:color="000000"/>
              <w:right w:val="single" w:sz="4" w:space="0" w:color="000000"/>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1.4</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Цоколь</w:t>
            </w:r>
          </w:p>
        </w:tc>
        <w:tc>
          <w:tcPr>
            <w:tcW w:w="6030" w:type="dxa"/>
            <w:gridSpan w:val="2"/>
            <w:tcBorders>
              <w:top w:val="nil"/>
              <w:left w:val="nil"/>
              <w:bottom w:val="single" w:sz="4" w:space="0" w:color="000000"/>
              <w:right w:val="single" w:sz="4" w:space="0" w:color="FFFFFF"/>
            </w:tcBorders>
          </w:tcPr>
          <w:p w:rsidR="008549AC" w:rsidRPr="005C12A9" w:rsidRDefault="008549AC" w:rsidP="005C12A9">
            <w:pPr>
              <w:numPr>
                <w:ilvl w:val="0"/>
                <w:numId w:val="2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1.4.1</w:t>
            </w:r>
            <w:proofErr w:type="gramStart"/>
            <w:r w:rsidRPr="005C12A9">
              <w:rPr>
                <w:rFonts w:ascii="Arial" w:eastAsia="Roboto" w:hAnsi="Arial" w:cs="Arial"/>
                <w:sz w:val="24"/>
                <w:szCs w:val="24"/>
                <w:lang w:val="ru"/>
              </w:rPr>
              <w:t xml:space="preserve"> П</w:t>
            </w:r>
            <w:proofErr w:type="gramEnd"/>
            <w:r w:rsidRPr="005C12A9">
              <w:rPr>
                <w:rFonts w:ascii="Arial" w:eastAsia="Roboto" w:hAnsi="Arial" w:cs="Arial"/>
                <w:sz w:val="24"/>
                <w:szCs w:val="24"/>
                <w:lang w:val="ru"/>
              </w:rPr>
              <w:t>редусмотреть цветовое решение, соответствующее одному из колеров элементов здания (стен, перекрытий, элементов окон, ограждений).</w:t>
            </w:r>
          </w:p>
          <w:p w:rsidR="008549AC" w:rsidRPr="005C12A9" w:rsidRDefault="008549AC" w:rsidP="005C12A9">
            <w:pPr>
              <w:numPr>
                <w:ilvl w:val="0"/>
                <w:numId w:val="22"/>
              </w:numPr>
              <w:spacing w:after="0" w:line="240" w:lineRule="auto"/>
              <w:ind w:left="283"/>
              <w:jc w:val="both"/>
              <w:rPr>
                <w:rFonts w:ascii="Arial" w:eastAsia="Roboto" w:hAnsi="Arial" w:cs="Arial"/>
                <w:sz w:val="24"/>
                <w:szCs w:val="24"/>
                <w:lang w:val="ru"/>
              </w:rPr>
            </w:pPr>
            <w:proofErr w:type="gramStart"/>
            <w:r w:rsidRPr="005C12A9">
              <w:rPr>
                <w:rFonts w:ascii="Arial" w:eastAsia="Roboto" w:hAnsi="Arial" w:cs="Arial"/>
                <w:sz w:val="24"/>
                <w:szCs w:val="24"/>
                <w:lang w:val="ru"/>
              </w:rPr>
              <w:t>1.4.2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w:t>
            </w:r>
            <w:proofErr w:type="gramEnd"/>
            <w:r w:rsidRPr="005C12A9">
              <w:rPr>
                <w:rFonts w:ascii="Arial" w:eastAsia="Roboto" w:hAnsi="Arial" w:cs="Arial"/>
                <w:sz w:val="24"/>
                <w:szCs w:val="24"/>
                <w:lang w:val="ru"/>
              </w:rPr>
              <w:t xml:space="preserve"> </w:t>
            </w:r>
            <w:proofErr w:type="gramStart"/>
            <w:r w:rsidRPr="005C12A9">
              <w:rPr>
                <w:rFonts w:ascii="Arial" w:eastAsia="Roboto" w:hAnsi="Arial" w:cs="Arial"/>
                <w:sz w:val="24"/>
                <w:szCs w:val="24"/>
                <w:lang w:val="ru"/>
              </w:rPr>
              <w:t>70 05, 060 80 20, 040 80 10, 080 80 10, 070 80 20, 780-4, 080 80 20, 1001, 080 70 30, 085 70 20, 060 70 10, 050 70 20, 070 70 10, 1019, 050 60 10, 070 90 20, 1014, 1000, 070 80 20, 020 80 05, 7035, 180 80 05, 140 80 10, 130 70 10, 180</w:t>
            </w:r>
            <w:proofErr w:type="gramEnd"/>
            <w:r w:rsidRPr="005C12A9">
              <w:rPr>
                <w:rFonts w:ascii="Arial" w:eastAsia="Roboto" w:hAnsi="Arial" w:cs="Arial"/>
                <w:sz w:val="24"/>
                <w:szCs w:val="24"/>
                <w:lang w:val="ru"/>
              </w:rPr>
              <w:t xml:space="preserve"> </w:t>
            </w:r>
            <w:proofErr w:type="gramStart"/>
            <w:r w:rsidRPr="005C12A9">
              <w:rPr>
                <w:rFonts w:ascii="Arial" w:eastAsia="Roboto" w:hAnsi="Arial" w:cs="Arial"/>
                <w:sz w:val="24"/>
                <w:szCs w:val="24"/>
                <w:lang w:val="ru"/>
              </w:rPr>
              <w:t xml:space="preserve">70 05, 1002, 070 70 30, 050 70 20, 340 70 05, 000 65 00, </w:t>
            </w:r>
            <w:r w:rsidRPr="005C12A9">
              <w:rPr>
                <w:rFonts w:ascii="Arial" w:eastAsia="Roboto" w:hAnsi="Arial" w:cs="Arial"/>
                <w:sz w:val="24"/>
                <w:szCs w:val="24"/>
                <w:lang w:val="ru"/>
              </w:rPr>
              <w:lastRenderedPageBreak/>
              <w:t>040 70 10, 360 60 05, 060 60 20, 1011, 075 70 20, 1020, 075 60 20, 7004, 140 60 05, 7030, 060 60 05, 070 60 10, 040 50 20, 7048, 7037, 7001, 7034, 7033, 060 50 30, 070 50 20, 040 50 30</w:t>
            </w:r>
            <w:proofErr w:type="gramEnd"/>
            <w:r w:rsidRPr="005C12A9">
              <w:rPr>
                <w:rFonts w:ascii="Arial" w:eastAsia="Roboto" w:hAnsi="Arial" w:cs="Arial"/>
                <w:sz w:val="24"/>
                <w:szCs w:val="24"/>
                <w:lang w:val="ru"/>
              </w:rPr>
              <w:t>, 1036, 7036, 7039, 060 50 05, 050 50 10, 8025, 8002, 030 40 30, 050 40 30, 7002, 7003, 7005, 7009, 7015, 8028.</w:t>
            </w:r>
          </w:p>
        </w:tc>
        <w:tc>
          <w:tcPr>
            <w:tcW w:w="6750" w:type="dxa"/>
            <w:tcBorders>
              <w:top w:val="nil"/>
              <w:left w:val="single" w:sz="4" w:space="0" w:color="FFFFFF"/>
              <w:bottom w:val="single" w:sz="4" w:space="0" w:color="000000"/>
              <w:right w:val="single" w:sz="4" w:space="0" w:color="000000"/>
            </w:tcBorders>
          </w:tcPr>
          <w:p w:rsidR="008549AC" w:rsidRPr="005C12A9" w:rsidRDefault="008549AC" w:rsidP="005C12A9">
            <w:pPr>
              <w:numPr>
                <w:ilvl w:val="0"/>
                <w:numId w:val="21"/>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lastRenderedPageBreak/>
              <w:t>1.4.3</w:t>
            </w:r>
            <w:proofErr w:type="gramStart"/>
            <w:r w:rsidRPr="005C12A9">
              <w:rPr>
                <w:rFonts w:ascii="Arial" w:eastAsia="Roboto" w:hAnsi="Arial" w:cs="Arial"/>
                <w:sz w:val="24"/>
                <w:szCs w:val="24"/>
                <w:lang w:val="ru"/>
              </w:rPr>
              <w:t xml:space="preserve"> П</w:t>
            </w:r>
            <w:proofErr w:type="gramEnd"/>
            <w:r w:rsidRPr="005C12A9">
              <w:rPr>
                <w:rFonts w:ascii="Arial" w:eastAsia="Roboto" w:hAnsi="Arial" w:cs="Arial"/>
                <w:sz w:val="24"/>
                <w:szCs w:val="24"/>
                <w:lang w:val="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5C12A9">
              <w:rPr>
                <w:rFonts w:ascii="Arial" w:eastAsia="Roboto" w:hAnsi="Arial" w:cs="Arial"/>
                <w:sz w:val="24"/>
                <w:szCs w:val="24"/>
                <w:lang w:val="ru"/>
              </w:rPr>
              <w:t>натуральные</w:t>
            </w:r>
            <w:proofErr w:type="gramEnd"/>
            <w:r w:rsidRPr="005C12A9">
              <w:rPr>
                <w:rFonts w:ascii="Arial" w:eastAsia="Roboto" w:hAnsi="Arial" w:cs="Arial"/>
                <w:sz w:val="24"/>
                <w:szCs w:val="24"/>
                <w:lang w:val="ru"/>
              </w:rPr>
              <w:t>, должен совпадать с натуральным цветом этих материалов.</w:t>
            </w:r>
          </w:p>
          <w:p w:rsidR="008549AC" w:rsidRPr="005C12A9" w:rsidRDefault="008549AC" w:rsidP="005C12A9">
            <w:pPr>
              <w:numPr>
                <w:ilvl w:val="0"/>
                <w:numId w:val="21"/>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1.4.4</w:t>
            </w:r>
            <w:proofErr w:type="gramStart"/>
            <w:r w:rsidRPr="005C12A9">
              <w:rPr>
                <w:rFonts w:ascii="Arial" w:eastAsia="Roboto" w:hAnsi="Arial" w:cs="Arial"/>
                <w:sz w:val="24"/>
                <w:szCs w:val="24"/>
                <w:lang w:val="ru"/>
              </w:rPr>
              <w:t xml:space="preserve"> П</w:t>
            </w:r>
            <w:proofErr w:type="gramEnd"/>
            <w:r w:rsidRPr="005C12A9">
              <w:rPr>
                <w:rFonts w:ascii="Arial" w:eastAsia="Roboto" w:hAnsi="Arial" w:cs="Arial"/>
                <w:sz w:val="24"/>
                <w:szCs w:val="24"/>
                <w:lang w:val="ru"/>
              </w:rPr>
              <w:t xml:space="preserve">ри создании архитектурных решений необходимо выполнять стыковку наружных стеновых панелей в тон их отделки. Цветовое решение </w:t>
            </w:r>
            <w:proofErr w:type="spellStart"/>
            <w:r w:rsidRPr="005C12A9">
              <w:rPr>
                <w:rFonts w:ascii="Arial" w:eastAsia="Roboto" w:hAnsi="Arial" w:cs="Arial"/>
                <w:sz w:val="24"/>
                <w:szCs w:val="24"/>
                <w:lang w:val="ru"/>
              </w:rPr>
              <w:t>нащельников</w:t>
            </w:r>
            <w:proofErr w:type="spellEnd"/>
            <w:r w:rsidRPr="005C12A9">
              <w:rPr>
                <w:rFonts w:ascii="Arial" w:eastAsia="Roboto" w:hAnsi="Arial" w:cs="Arial"/>
                <w:sz w:val="24"/>
                <w:szCs w:val="24"/>
                <w:lang w:val="ru"/>
              </w:rPr>
              <w:t xml:space="preserve"> на стыках поверхностей должно осуществляться в соответствии с колером отделки этих поверхностей.</w:t>
            </w:r>
          </w:p>
        </w:tc>
      </w:tr>
      <w:tr w:rsidR="008549AC" w:rsidRPr="005C12A9" w:rsidTr="008549AC">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rPr>
            </w:pPr>
          </w:p>
        </w:tc>
        <w:tc>
          <w:tcPr>
            <w:tcW w:w="1154"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45" w:type="dxa"/>
            <w:tcBorders>
              <w:top w:val="nil"/>
              <w:left w:val="nil"/>
              <w:bottom w:val="single" w:sz="4" w:space="0" w:color="000000"/>
              <w:right w:val="single" w:sz="4" w:space="0" w:color="000000"/>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1.5</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Кровля</w:t>
            </w:r>
          </w:p>
        </w:tc>
        <w:tc>
          <w:tcPr>
            <w:tcW w:w="6030" w:type="dxa"/>
            <w:gridSpan w:val="2"/>
            <w:tcBorders>
              <w:top w:val="nil"/>
              <w:left w:val="nil"/>
              <w:bottom w:val="single" w:sz="4" w:space="0" w:color="000000"/>
              <w:right w:val="single" w:sz="4" w:space="0" w:color="FFFFFF"/>
            </w:tcBorders>
          </w:tcPr>
          <w:p w:rsidR="008549AC" w:rsidRPr="005C12A9" w:rsidRDefault="008549AC" w:rsidP="005C12A9">
            <w:pPr>
              <w:numPr>
                <w:ilvl w:val="0"/>
                <w:numId w:val="15"/>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 xml:space="preserve">1.5.1 Цветовое решение должно осуществляться в соответствии с </w:t>
            </w:r>
            <w:proofErr w:type="gramStart"/>
            <w:r w:rsidRPr="005C12A9">
              <w:rPr>
                <w:rFonts w:ascii="Arial" w:eastAsia="Roboto" w:hAnsi="Arial" w:cs="Arial"/>
                <w:sz w:val="24"/>
                <w:szCs w:val="24"/>
                <w:lang w:val="ru"/>
              </w:rPr>
              <w:t>разрешенными</w:t>
            </w:r>
            <w:proofErr w:type="gramEnd"/>
            <w:r w:rsidRPr="005C12A9">
              <w:rPr>
                <w:rFonts w:ascii="Arial" w:eastAsia="Roboto" w:hAnsi="Arial" w:cs="Arial"/>
                <w:sz w:val="24"/>
                <w:szCs w:val="24"/>
                <w:lang w:val="ru"/>
              </w:rPr>
              <w:t xml:space="preserve"> к использованию RAL: 7045, 8028, 820-5, 7024, 8004</w:t>
            </w:r>
            <w:r w:rsidR="00710DBD">
              <w:rPr>
                <w:rFonts w:ascii="Arial" w:eastAsia="Roboto" w:hAnsi="Arial" w:cs="Arial"/>
                <w:sz w:val="24"/>
                <w:szCs w:val="24"/>
                <w:lang w:val="ru"/>
              </w:rPr>
              <w:t>, 3005, 9006, 8011, 3007, 7021.</w:t>
            </w:r>
          </w:p>
        </w:tc>
        <w:tc>
          <w:tcPr>
            <w:tcW w:w="6750" w:type="dxa"/>
            <w:tcBorders>
              <w:top w:val="nil"/>
              <w:left w:val="single" w:sz="4" w:space="0" w:color="FFFFFF"/>
              <w:bottom w:val="single" w:sz="4" w:space="0" w:color="000000"/>
              <w:right w:val="single" w:sz="4" w:space="0" w:color="000000"/>
            </w:tcBorders>
          </w:tcPr>
          <w:p w:rsidR="008549AC" w:rsidRPr="005C12A9" w:rsidRDefault="008549AC" w:rsidP="005C12A9">
            <w:pPr>
              <w:numPr>
                <w:ilvl w:val="0"/>
                <w:numId w:val="15"/>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1.5.2</w:t>
            </w:r>
            <w:proofErr w:type="gramStart"/>
            <w:r w:rsidRPr="005C12A9">
              <w:rPr>
                <w:rFonts w:ascii="Arial" w:eastAsia="Roboto" w:hAnsi="Arial" w:cs="Arial"/>
                <w:sz w:val="24"/>
                <w:szCs w:val="24"/>
                <w:lang w:val="ru"/>
              </w:rPr>
              <w:t xml:space="preserve"> В</w:t>
            </w:r>
            <w:proofErr w:type="gramEnd"/>
            <w:r w:rsidRPr="005C12A9">
              <w:rPr>
                <w:rFonts w:ascii="Arial" w:eastAsia="Roboto" w:hAnsi="Arial" w:cs="Arial"/>
                <w:sz w:val="24"/>
                <w:szCs w:val="24"/>
                <w:lang w:val="ru"/>
              </w:rPr>
              <w:t>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8549AC" w:rsidRPr="005C12A9" w:rsidTr="008549AC">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rPr>
            </w:pPr>
          </w:p>
        </w:tc>
        <w:tc>
          <w:tcPr>
            <w:tcW w:w="1154"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45" w:type="dxa"/>
            <w:tcBorders>
              <w:top w:val="nil"/>
              <w:left w:val="nil"/>
              <w:bottom w:val="single" w:sz="4" w:space="0" w:color="000000"/>
              <w:right w:val="single" w:sz="4" w:space="0" w:color="000000"/>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1.6</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Элементы входных групп</w:t>
            </w:r>
          </w:p>
        </w:tc>
        <w:tc>
          <w:tcPr>
            <w:tcW w:w="6030" w:type="dxa"/>
            <w:gridSpan w:val="2"/>
            <w:tcBorders>
              <w:top w:val="nil"/>
              <w:left w:val="nil"/>
              <w:bottom w:val="single" w:sz="4" w:space="0" w:color="000000"/>
              <w:right w:val="single" w:sz="4" w:space="0" w:color="FFFFFF"/>
            </w:tcBorders>
          </w:tcPr>
          <w:p w:rsidR="008549AC" w:rsidRPr="005C12A9" w:rsidRDefault="008549AC" w:rsidP="005C12A9">
            <w:pPr>
              <w:numPr>
                <w:ilvl w:val="0"/>
                <w:numId w:val="22"/>
              </w:numPr>
              <w:spacing w:after="0" w:line="240" w:lineRule="auto"/>
              <w:ind w:left="283"/>
              <w:jc w:val="both"/>
              <w:rPr>
                <w:rFonts w:ascii="Arial" w:eastAsia="Roboto" w:hAnsi="Arial" w:cs="Arial"/>
                <w:sz w:val="24"/>
                <w:szCs w:val="24"/>
                <w:lang w:val="ru"/>
              </w:rPr>
            </w:pPr>
            <w:proofErr w:type="gramStart"/>
            <w:r w:rsidRPr="005C12A9">
              <w:rPr>
                <w:rFonts w:ascii="Arial" w:eastAsia="Roboto" w:hAnsi="Arial" w:cs="Arial"/>
                <w:sz w:val="24"/>
                <w:szCs w:val="24"/>
                <w:lang w:val="ru"/>
              </w:rPr>
              <w:t>1.6.1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w:t>
            </w:r>
            <w:proofErr w:type="gramEnd"/>
            <w:r w:rsidRPr="005C12A9">
              <w:rPr>
                <w:rFonts w:ascii="Arial" w:eastAsia="Roboto" w:hAnsi="Arial" w:cs="Arial"/>
                <w:sz w:val="24"/>
                <w:szCs w:val="24"/>
                <w:lang w:val="ru"/>
              </w:rPr>
              <w:t xml:space="preserve"> </w:t>
            </w:r>
            <w:proofErr w:type="gramStart"/>
            <w:r w:rsidRPr="005C12A9">
              <w:rPr>
                <w:rFonts w:ascii="Arial" w:eastAsia="Roboto" w:hAnsi="Arial" w:cs="Arial"/>
                <w:sz w:val="24"/>
                <w:szCs w:val="24"/>
                <w:lang w:val="ru"/>
              </w:rPr>
              <w:t>70 05, 060 80 20, 040 80 10, 080 80 10, 070 80 20, 780-4, 080 80 20, 1001, 080 70 30, 085 70 20, 060 70 10, 050 70 20, 070 70 10, 1019, 050 60 10, 070 90 20, 1014, 1000, 070 80 20, 020 80 05, 7035, 180 80 05, 140 80 10, 130 70 10, 180</w:t>
            </w:r>
            <w:proofErr w:type="gramEnd"/>
            <w:r w:rsidRPr="005C12A9">
              <w:rPr>
                <w:rFonts w:ascii="Arial" w:eastAsia="Roboto" w:hAnsi="Arial" w:cs="Arial"/>
                <w:sz w:val="24"/>
                <w:szCs w:val="24"/>
                <w:lang w:val="ru"/>
              </w:rPr>
              <w:t xml:space="preserve"> </w:t>
            </w:r>
            <w:proofErr w:type="gramStart"/>
            <w:r w:rsidRPr="005C12A9">
              <w:rPr>
                <w:rFonts w:ascii="Arial" w:eastAsia="Roboto" w:hAnsi="Arial" w:cs="Arial"/>
                <w:sz w:val="24"/>
                <w:szCs w:val="24"/>
                <w:lang w:val="ru"/>
              </w:rPr>
              <w:t>70 05, 1002, 070 70 30, 050 70 20, 340 70 05, 000 65 00, 040 70 10, 360 60 05, 060 60 20, 1011, 075 70 20, 1020, 075 60 20, 7004, 140 60 05, 7030, 060 60 05, 070 60 10, 040 50 20, 7048, 7037, 7001, 7034, 7033, 060 50 30, 070 50 20, 040 50 30</w:t>
            </w:r>
            <w:proofErr w:type="gramEnd"/>
            <w:r w:rsidRPr="005C12A9">
              <w:rPr>
                <w:rFonts w:ascii="Arial" w:eastAsia="Roboto" w:hAnsi="Arial" w:cs="Arial"/>
                <w:sz w:val="24"/>
                <w:szCs w:val="24"/>
                <w:lang w:val="ru"/>
              </w:rPr>
              <w:t>, 1036, 7036, 7039, 060 50 05, 050 50 10, 8025, 8002, 030 40 30, 050 40 30, 7002, 7003, 7005, 7009, 70</w:t>
            </w:r>
            <w:r w:rsidR="00710DBD">
              <w:rPr>
                <w:rFonts w:ascii="Arial" w:eastAsia="Roboto" w:hAnsi="Arial" w:cs="Arial"/>
                <w:sz w:val="24"/>
                <w:szCs w:val="24"/>
                <w:lang w:val="ru"/>
              </w:rPr>
              <w:t>15, 8028.</w:t>
            </w:r>
          </w:p>
        </w:tc>
        <w:tc>
          <w:tcPr>
            <w:tcW w:w="6750" w:type="dxa"/>
            <w:tcBorders>
              <w:top w:val="nil"/>
              <w:left w:val="single" w:sz="4" w:space="0" w:color="FFFFFF"/>
              <w:bottom w:val="single" w:sz="4" w:space="0" w:color="000000"/>
              <w:right w:val="single" w:sz="4" w:space="0" w:color="000000"/>
            </w:tcBorders>
          </w:tcPr>
          <w:p w:rsidR="008549AC" w:rsidRPr="005C12A9" w:rsidRDefault="008549AC" w:rsidP="005C12A9">
            <w:pPr>
              <w:numPr>
                <w:ilvl w:val="0"/>
                <w:numId w:val="21"/>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1.6.2</w:t>
            </w:r>
            <w:proofErr w:type="gramStart"/>
            <w:r w:rsidRPr="005C12A9">
              <w:rPr>
                <w:rFonts w:ascii="Arial" w:eastAsia="Roboto" w:hAnsi="Arial" w:cs="Arial"/>
                <w:sz w:val="24"/>
                <w:szCs w:val="24"/>
                <w:lang w:val="ru"/>
              </w:rPr>
              <w:t xml:space="preserve"> Д</w:t>
            </w:r>
            <w:proofErr w:type="gramEnd"/>
            <w:r w:rsidRPr="005C12A9">
              <w:rPr>
                <w:rFonts w:ascii="Arial" w:eastAsia="Roboto" w:hAnsi="Arial" w:cs="Arial"/>
                <w:sz w:val="24"/>
                <w:szCs w:val="24"/>
                <w:lang w:val="ru"/>
              </w:rPr>
              <w:t>опускается использовать один из следующих акцентных оттенков RAL: 9010, 085 90 30, 080 80 40, 210 70 10, 050 70 30, 060 70 40, 070 70 40, 075 70 50, 3012, 280 70 10, 6033, 5014, 5024, 230 50 10, 050 60 40, 2003, 240-2, 160 60 20, 040 50 40, 030 50 30, 8001, 6010, 6011, 8023, 5000, 180 40 15, 6028, 8015.</w:t>
            </w:r>
          </w:p>
          <w:p w:rsidR="008549AC" w:rsidRPr="005C12A9" w:rsidRDefault="008549AC" w:rsidP="005C12A9">
            <w:pPr>
              <w:numPr>
                <w:ilvl w:val="0"/>
                <w:numId w:val="21"/>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1.6.3</w:t>
            </w:r>
            <w:proofErr w:type="gramStart"/>
            <w:r w:rsidRPr="005C12A9">
              <w:rPr>
                <w:rFonts w:ascii="Arial" w:eastAsia="Roboto" w:hAnsi="Arial" w:cs="Arial"/>
                <w:sz w:val="24"/>
                <w:szCs w:val="24"/>
                <w:lang w:val="ru"/>
              </w:rPr>
              <w:t xml:space="preserve"> П</w:t>
            </w:r>
            <w:proofErr w:type="gramEnd"/>
            <w:r w:rsidRPr="005C12A9">
              <w:rPr>
                <w:rFonts w:ascii="Arial" w:eastAsia="Roboto" w:hAnsi="Arial" w:cs="Arial"/>
                <w:sz w:val="24"/>
                <w:szCs w:val="24"/>
                <w:lang w:val="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5C12A9">
              <w:rPr>
                <w:rFonts w:ascii="Arial" w:eastAsia="Roboto" w:hAnsi="Arial" w:cs="Arial"/>
                <w:sz w:val="24"/>
                <w:szCs w:val="24"/>
                <w:lang w:val="ru"/>
              </w:rPr>
              <w:t>натуральные</w:t>
            </w:r>
            <w:proofErr w:type="gramEnd"/>
            <w:r w:rsidRPr="005C12A9">
              <w:rPr>
                <w:rFonts w:ascii="Arial" w:eastAsia="Roboto" w:hAnsi="Arial" w:cs="Arial"/>
                <w:sz w:val="24"/>
                <w:szCs w:val="24"/>
                <w:lang w:val="ru"/>
              </w:rPr>
              <w:t>, должен совпадать с натуральным цветом этих материалов.</w:t>
            </w:r>
          </w:p>
        </w:tc>
      </w:tr>
      <w:tr w:rsidR="008549AC" w:rsidRPr="005C12A9" w:rsidTr="008549AC">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rPr>
            </w:pPr>
          </w:p>
        </w:tc>
        <w:tc>
          <w:tcPr>
            <w:tcW w:w="1154"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45" w:type="dxa"/>
            <w:tcBorders>
              <w:top w:val="nil"/>
              <w:left w:val="nil"/>
              <w:bottom w:val="single" w:sz="4" w:space="0" w:color="000000"/>
              <w:right w:val="single" w:sz="4" w:space="0" w:color="000000"/>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1.7</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Ограждения</w:t>
            </w:r>
          </w:p>
        </w:tc>
        <w:tc>
          <w:tcPr>
            <w:tcW w:w="6030" w:type="dxa"/>
            <w:gridSpan w:val="2"/>
            <w:tcBorders>
              <w:top w:val="nil"/>
              <w:left w:val="nil"/>
              <w:bottom w:val="single" w:sz="4" w:space="0" w:color="000000"/>
              <w:right w:val="single" w:sz="4" w:space="0" w:color="FFFFFF"/>
            </w:tcBorders>
          </w:tcPr>
          <w:p w:rsidR="008549AC" w:rsidRPr="005C12A9" w:rsidRDefault="008549AC" w:rsidP="005C12A9">
            <w:pPr>
              <w:numPr>
                <w:ilvl w:val="0"/>
                <w:numId w:val="2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1.7.1</w:t>
            </w:r>
            <w:proofErr w:type="gramStart"/>
            <w:r w:rsidRPr="005C12A9">
              <w:rPr>
                <w:rFonts w:ascii="Arial" w:eastAsia="Roboto" w:hAnsi="Arial" w:cs="Arial"/>
                <w:sz w:val="24"/>
                <w:szCs w:val="24"/>
                <w:lang w:val="ru"/>
              </w:rPr>
              <w:t xml:space="preserve"> В</w:t>
            </w:r>
            <w:proofErr w:type="gramEnd"/>
            <w:r w:rsidRPr="005C12A9">
              <w:rPr>
                <w:rFonts w:ascii="Arial" w:eastAsia="Roboto" w:hAnsi="Arial" w:cs="Arial"/>
                <w:sz w:val="24"/>
                <w:szCs w:val="24"/>
                <w:lang w:val="ru"/>
              </w:rPr>
              <w:t xml:space="preserve"> ограждениях балконов, лоджий, парапетов и прочих элементов здания предусмотреть цветовое решение, соответствующее одному из колеров элементов здания (стен, элементов окон).</w:t>
            </w:r>
          </w:p>
          <w:p w:rsidR="008549AC" w:rsidRPr="005C12A9" w:rsidRDefault="008549AC" w:rsidP="005C12A9">
            <w:pPr>
              <w:numPr>
                <w:ilvl w:val="0"/>
                <w:numId w:val="2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1.7.2</w:t>
            </w:r>
            <w:proofErr w:type="gramStart"/>
            <w:r w:rsidRPr="005C12A9">
              <w:rPr>
                <w:rFonts w:ascii="Arial" w:eastAsia="Roboto" w:hAnsi="Arial" w:cs="Arial"/>
                <w:sz w:val="24"/>
                <w:szCs w:val="24"/>
                <w:lang w:val="ru"/>
              </w:rPr>
              <w:t xml:space="preserve"> В</w:t>
            </w:r>
            <w:proofErr w:type="gramEnd"/>
            <w:r w:rsidRPr="005C12A9">
              <w:rPr>
                <w:rFonts w:ascii="Arial" w:eastAsia="Roboto" w:hAnsi="Arial" w:cs="Arial"/>
                <w:sz w:val="24"/>
                <w:szCs w:val="24"/>
                <w:lang w:val="ru"/>
              </w:rPr>
              <w:t xml:space="preserve"> ограждении земельного участка цветовое решение должно осуществляться в соответствии с разрешенными к использованию </w:t>
            </w:r>
            <w:r w:rsidRPr="005C12A9">
              <w:rPr>
                <w:rFonts w:ascii="Arial" w:eastAsia="Roboto" w:hAnsi="Arial" w:cs="Arial"/>
                <w:sz w:val="24"/>
                <w:szCs w:val="24"/>
                <w:lang w:val="ru"/>
              </w:rPr>
              <w:lastRenderedPageBreak/>
              <w:t>RAL: 9010, 9001, 7032, 9006, 1019, 7004, 7005, 7024, 8028</w:t>
            </w:r>
            <w:r w:rsidR="00710DBD">
              <w:rPr>
                <w:rFonts w:ascii="Arial" w:eastAsia="Roboto" w:hAnsi="Arial" w:cs="Arial"/>
                <w:sz w:val="24"/>
                <w:szCs w:val="24"/>
                <w:lang w:val="ru"/>
              </w:rPr>
              <w:t>, 6003, 6020, 7016, 8017, 9005.</w:t>
            </w:r>
          </w:p>
        </w:tc>
        <w:tc>
          <w:tcPr>
            <w:tcW w:w="6750" w:type="dxa"/>
            <w:tcBorders>
              <w:top w:val="nil"/>
              <w:left w:val="single" w:sz="4" w:space="0" w:color="FFFFFF"/>
              <w:bottom w:val="single" w:sz="4" w:space="0" w:color="000000"/>
              <w:right w:val="single" w:sz="4" w:space="0" w:color="000000"/>
            </w:tcBorders>
          </w:tcPr>
          <w:p w:rsidR="008549AC" w:rsidRPr="005C12A9" w:rsidRDefault="008549AC" w:rsidP="005C12A9">
            <w:pPr>
              <w:numPr>
                <w:ilvl w:val="0"/>
                <w:numId w:val="2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lastRenderedPageBreak/>
              <w:t>1.7.3</w:t>
            </w:r>
            <w:proofErr w:type="gramStart"/>
            <w:r w:rsidRPr="005C12A9">
              <w:rPr>
                <w:rFonts w:ascii="Arial" w:eastAsia="Roboto" w:hAnsi="Arial" w:cs="Arial"/>
                <w:sz w:val="24"/>
                <w:szCs w:val="24"/>
                <w:lang w:val="ru"/>
              </w:rPr>
              <w:t xml:space="preserve"> Д</w:t>
            </w:r>
            <w:proofErr w:type="gramEnd"/>
            <w:r w:rsidRPr="005C12A9">
              <w:rPr>
                <w:rFonts w:ascii="Arial" w:eastAsia="Roboto" w:hAnsi="Arial" w:cs="Arial"/>
                <w:sz w:val="24"/>
                <w:szCs w:val="24"/>
                <w:lang w:val="ru"/>
              </w:rPr>
              <w:t xml:space="preserve">ля ограждений, выполненных из латуни или покрытых имитацией латуни, а также для ограждений, выполненных из </w:t>
            </w:r>
            <w:proofErr w:type="spellStart"/>
            <w:r w:rsidRPr="005C12A9">
              <w:rPr>
                <w:rFonts w:ascii="Arial" w:eastAsia="Roboto" w:hAnsi="Arial" w:cs="Arial"/>
                <w:sz w:val="24"/>
                <w:szCs w:val="24"/>
                <w:lang w:val="ru"/>
              </w:rPr>
              <w:t>кортена</w:t>
            </w:r>
            <w:proofErr w:type="spellEnd"/>
            <w:r w:rsidRPr="005C12A9">
              <w:rPr>
                <w:rFonts w:ascii="Arial" w:eastAsia="Roboto" w:hAnsi="Arial" w:cs="Arial"/>
                <w:sz w:val="24"/>
                <w:szCs w:val="24"/>
                <w:lang w:val="ru"/>
              </w:rPr>
              <w:t xml:space="preserve">, допускается отклонение от перечня разрешенных RAL в пользу натурального цвета материала. </w:t>
            </w:r>
          </w:p>
          <w:p w:rsidR="008549AC" w:rsidRPr="005C12A9" w:rsidRDefault="008549AC" w:rsidP="005C12A9">
            <w:pPr>
              <w:numPr>
                <w:ilvl w:val="0"/>
                <w:numId w:val="2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 xml:space="preserve">1.7.4 Цветовое решение ограждений, выполненных из стекла, должно осуществляться в нейтральных* и серых оттенках.** </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lastRenderedPageBreak/>
              <w:t xml:space="preserve">*Нейтральный оттенок стекла – это стекло с максимальной прозрачностью, без искажения цвета. </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**Серые оттенки стекла необходимо подобрать с учетом каталога производителя.</w:t>
            </w:r>
          </w:p>
        </w:tc>
      </w:tr>
      <w:tr w:rsidR="008549AC" w:rsidRPr="005C12A9" w:rsidTr="008549AC">
        <w:trPr>
          <w:trHeight w:val="1138"/>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rPr>
            </w:pPr>
            <w:r w:rsidRPr="005C12A9">
              <w:rPr>
                <w:rFonts w:ascii="Arial" w:eastAsia="Roboto" w:hAnsi="Arial" w:cs="Arial"/>
                <w:sz w:val="24"/>
                <w:szCs w:val="24"/>
              </w:rPr>
              <w:lastRenderedPageBreak/>
              <w:t>2</w:t>
            </w:r>
          </w:p>
        </w:tc>
        <w:tc>
          <w:tcPr>
            <w:tcW w:w="1154" w:type="dxa"/>
            <w:vMerge w:val="restart"/>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Требования к отделочным материалам фасадов зданий, строений и сооружений</w:t>
            </w:r>
          </w:p>
        </w:tc>
        <w:tc>
          <w:tcPr>
            <w:tcW w:w="945" w:type="dxa"/>
            <w:tcBorders>
              <w:top w:val="nil"/>
              <w:left w:val="nil"/>
              <w:bottom w:val="single" w:sz="4" w:space="0" w:color="000000"/>
              <w:right w:val="single" w:sz="4" w:space="0" w:color="000000"/>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2.1</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Стены</w:t>
            </w:r>
          </w:p>
        </w:tc>
        <w:tc>
          <w:tcPr>
            <w:tcW w:w="6030" w:type="dxa"/>
            <w:gridSpan w:val="2"/>
            <w:tcBorders>
              <w:top w:val="nil"/>
              <w:left w:val="nil"/>
              <w:bottom w:val="single" w:sz="4" w:space="0" w:color="000000"/>
              <w:right w:val="single" w:sz="4" w:space="0" w:color="FFFFFF"/>
            </w:tcBorders>
            <w:shd w:val="clear" w:color="auto" w:fill="auto"/>
          </w:tcPr>
          <w:p w:rsidR="008549AC" w:rsidRPr="005C12A9" w:rsidRDefault="008549AC" w:rsidP="005C12A9">
            <w:pPr>
              <w:numPr>
                <w:ilvl w:val="0"/>
                <w:numId w:val="20"/>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2.1.1</w:t>
            </w:r>
            <w:proofErr w:type="gramStart"/>
            <w:r w:rsidRPr="005C12A9">
              <w:rPr>
                <w:rFonts w:ascii="Arial" w:eastAsia="Roboto" w:hAnsi="Arial" w:cs="Arial"/>
                <w:sz w:val="24"/>
                <w:szCs w:val="24"/>
                <w:lang w:val="ru"/>
              </w:rPr>
              <w:t xml:space="preserve"> О</w:t>
            </w:r>
            <w:proofErr w:type="gramEnd"/>
            <w:r w:rsidRPr="005C12A9">
              <w:rPr>
                <w:rFonts w:ascii="Arial" w:eastAsia="Roboto" w:hAnsi="Arial" w:cs="Arial"/>
                <w:sz w:val="24"/>
                <w:szCs w:val="24"/>
                <w:lang w:val="ru"/>
              </w:rPr>
              <w:t>дин из материалов должен быть основным и использоваться на большей части площади фасада.</w:t>
            </w:r>
          </w:p>
          <w:p w:rsidR="008549AC" w:rsidRPr="005C12A9" w:rsidRDefault="008549AC" w:rsidP="005C12A9">
            <w:pPr>
              <w:numPr>
                <w:ilvl w:val="0"/>
                <w:numId w:val="20"/>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2.1.2</w:t>
            </w:r>
            <w:proofErr w:type="gramStart"/>
            <w:r w:rsidRPr="005C12A9">
              <w:rPr>
                <w:rFonts w:ascii="Arial" w:eastAsia="Roboto" w:hAnsi="Arial" w:cs="Arial"/>
                <w:sz w:val="24"/>
                <w:szCs w:val="24"/>
                <w:lang w:val="ru"/>
              </w:rPr>
              <w:t xml:space="preserve"> П</w:t>
            </w:r>
            <w:proofErr w:type="gramEnd"/>
            <w:r w:rsidRPr="005C12A9">
              <w:rPr>
                <w:rFonts w:ascii="Arial" w:eastAsia="Roboto" w:hAnsi="Arial" w:cs="Arial"/>
                <w:sz w:val="24"/>
                <w:szCs w:val="24"/>
                <w:lang w:val="ru"/>
              </w:rPr>
              <w:t xml:space="preserve">ри применении системы навесного фасада не допускается использовать для панелей пропорции менее 1:2. </w:t>
            </w:r>
            <w:proofErr w:type="gramStart"/>
            <w:r w:rsidRPr="005C12A9">
              <w:rPr>
                <w:rFonts w:ascii="Arial" w:eastAsia="Roboto" w:hAnsi="Arial" w:cs="Arial"/>
                <w:sz w:val="24"/>
                <w:szCs w:val="24"/>
                <w:lang w:val="ru"/>
              </w:rPr>
              <w:t xml:space="preserve">В отделке фасадов не допускается применение материала с креплением на видимых </w:t>
            </w:r>
            <w:proofErr w:type="spellStart"/>
            <w:r w:rsidRPr="005C12A9">
              <w:rPr>
                <w:rFonts w:ascii="Arial" w:eastAsia="Roboto" w:hAnsi="Arial" w:cs="Arial"/>
                <w:sz w:val="24"/>
                <w:szCs w:val="24"/>
                <w:lang w:val="ru"/>
              </w:rPr>
              <w:t>кляммера</w:t>
            </w:r>
            <w:r w:rsidR="00710DBD">
              <w:rPr>
                <w:rFonts w:ascii="Arial" w:eastAsia="Roboto" w:hAnsi="Arial" w:cs="Arial"/>
                <w:sz w:val="24"/>
                <w:szCs w:val="24"/>
                <w:lang w:val="ru"/>
              </w:rPr>
              <w:t>х</w:t>
            </w:r>
            <w:proofErr w:type="spellEnd"/>
            <w:r w:rsidR="00710DBD">
              <w:rPr>
                <w:rFonts w:ascii="Arial" w:eastAsia="Roboto" w:hAnsi="Arial" w:cs="Arial"/>
                <w:sz w:val="24"/>
                <w:szCs w:val="24"/>
                <w:lang w:val="ru"/>
              </w:rPr>
              <w:t xml:space="preserve"> (открытые системы крепления).</w:t>
            </w:r>
            <w:proofErr w:type="gramEnd"/>
          </w:p>
          <w:p w:rsidR="008549AC" w:rsidRPr="005C12A9" w:rsidRDefault="008549AC" w:rsidP="005C12A9">
            <w:pPr>
              <w:numPr>
                <w:ilvl w:val="0"/>
                <w:numId w:val="20"/>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2.1.3 Материалы с глянцевой поверхностью (за исключением стекла)</w:t>
            </w:r>
            <w:r w:rsidRPr="005C12A9">
              <w:rPr>
                <w:rFonts w:ascii="Arial" w:eastAsia="Roboto" w:hAnsi="Arial" w:cs="Arial"/>
                <w:i/>
                <w:sz w:val="24"/>
                <w:szCs w:val="24"/>
                <w:lang w:val="ru"/>
              </w:rPr>
              <w:t xml:space="preserve"> </w:t>
            </w:r>
            <w:r w:rsidRPr="005C12A9">
              <w:rPr>
                <w:rFonts w:ascii="Arial" w:eastAsia="Roboto" w:hAnsi="Arial" w:cs="Arial"/>
                <w:sz w:val="24"/>
                <w:szCs w:val="24"/>
                <w:lang w:val="ru"/>
              </w:rPr>
              <w:t>должны применяться на меньшей части площади фасада.</w:t>
            </w:r>
          </w:p>
        </w:tc>
        <w:tc>
          <w:tcPr>
            <w:tcW w:w="6750" w:type="dxa"/>
            <w:tcBorders>
              <w:top w:val="nil"/>
              <w:left w:val="single" w:sz="4" w:space="0" w:color="FFFFFF"/>
              <w:bottom w:val="single" w:sz="4" w:space="0" w:color="000000"/>
              <w:right w:val="single" w:sz="4" w:space="0" w:color="000000"/>
            </w:tcBorders>
            <w:shd w:val="clear" w:color="auto" w:fill="auto"/>
          </w:tcPr>
          <w:p w:rsidR="008549AC" w:rsidRPr="005C12A9" w:rsidRDefault="008549AC" w:rsidP="005C12A9">
            <w:pPr>
              <w:numPr>
                <w:ilvl w:val="0"/>
                <w:numId w:val="20"/>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2.1.4 Материалы, имитирующие натуральные, должны соответствовать им по фактуре.</w:t>
            </w:r>
          </w:p>
          <w:p w:rsidR="008549AC" w:rsidRPr="005C12A9" w:rsidRDefault="008549AC" w:rsidP="005C12A9">
            <w:pPr>
              <w:numPr>
                <w:ilvl w:val="0"/>
                <w:numId w:val="20"/>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2.1.5</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е допускается окраска поверхностей, облицованных натуральным камнем.</w:t>
            </w:r>
          </w:p>
          <w:p w:rsidR="008549AC" w:rsidRPr="005C12A9" w:rsidRDefault="008549AC" w:rsidP="005C12A9">
            <w:pPr>
              <w:numPr>
                <w:ilvl w:val="0"/>
                <w:numId w:val="20"/>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2.1.6</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 xml:space="preserve">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5C12A9">
              <w:rPr>
                <w:rFonts w:ascii="Arial" w:eastAsia="Roboto" w:hAnsi="Arial" w:cs="Arial"/>
                <w:sz w:val="24"/>
                <w:szCs w:val="24"/>
                <w:lang w:val="ru"/>
              </w:rPr>
              <w:t>сайдинг</w:t>
            </w:r>
            <w:proofErr w:type="spellEnd"/>
            <w:r w:rsidRPr="005C12A9">
              <w:rPr>
                <w:rFonts w:ascii="Arial" w:eastAsia="Roboto" w:hAnsi="Arial" w:cs="Arial"/>
                <w:sz w:val="24"/>
                <w:szCs w:val="24"/>
                <w:lang w:val="ru"/>
              </w:rPr>
              <w:t>,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8549AC" w:rsidRPr="005C12A9" w:rsidTr="008549AC">
        <w:trPr>
          <w:trHeight w:val="375"/>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rPr>
            </w:pPr>
          </w:p>
        </w:tc>
        <w:tc>
          <w:tcPr>
            <w:tcW w:w="1154"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45" w:type="dxa"/>
            <w:tcBorders>
              <w:top w:val="nil"/>
              <w:left w:val="nil"/>
              <w:bottom w:val="single" w:sz="4" w:space="0" w:color="000000"/>
              <w:right w:val="single" w:sz="4" w:space="0" w:color="000000"/>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2.2</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Окна</w:t>
            </w:r>
          </w:p>
        </w:tc>
        <w:tc>
          <w:tcPr>
            <w:tcW w:w="6030" w:type="dxa"/>
            <w:gridSpan w:val="2"/>
            <w:tcBorders>
              <w:top w:val="nil"/>
              <w:left w:val="nil"/>
              <w:bottom w:val="single" w:sz="4" w:space="0" w:color="000000"/>
              <w:right w:val="single" w:sz="4" w:space="0" w:color="FFFFFF"/>
            </w:tcBorders>
            <w:shd w:val="clear" w:color="auto" w:fill="auto"/>
          </w:tcPr>
          <w:p w:rsidR="008549AC" w:rsidRPr="005C12A9" w:rsidRDefault="008549AC" w:rsidP="005C12A9">
            <w:pPr>
              <w:numPr>
                <w:ilvl w:val="0"/>
                <w:numId w:val="25"/>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2.2.1</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w:t>
            </w:r>
            <w:r w:rsidR="00710DBD">
              <w:rPr>
                <w:rFonts w:ascii="Arial" w:eastAsia="Roboto" w:hAnsi="Arial" w:cs="Arial"/>
                <w:sz w:val="24"/>
                <w:szCs w:val="24"/>
                <w:lang w:val="ru"/>
              </w:rPr>
              <w:t>лы).</w:t>
            </w:r>
          </w:p>
        </w:tc>
        <w:tc>
          <w:tcPr>
            <w:tcW w:w="6750" w:type="dxa"/>
            <w:tcBorders>
              <w:top w:val="nil"/>
              <w:left w:val="single" w:sz="4" w:space="0" w:color="FFFFFF"/>
              <w:bottom w:val="single" w:sz="4" w:space="0" w:color="000000"/>
              <w:right w:val="single" w:sz="4" w:space="0" w:color="000000"/>
            </w:tcBorders>
            <w:shd w:val="clear" w:color="auto" w:fill="auto"/>
          </w:tcPr>
          <w:p w:rsidR="008549AC" w:rsidRPr="005C12A9" w:rsidRDefault="008549AC" w:rsidP="005C12A9">
            <w:pPr>
              <w:numPr>
                <w:ilvl w:val="0"/>
                <w:numId w:val="25"/>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2.2.2</w:t>
            </w:r>
            <w:proofErr w:type="gramStart"/>
            <w:r w:rsidRPr="005C12A9">
              <w:rPr>
                <w:rFonts w:ascii="Arial" w:eastAsia="Roboto" w:hAnsi="Arial" w:cs="Arial"/>
                <w:sz w:val="24"/>
                <w:szCs w:val="24"/>
                <w:lang w:val="ru"/>
              </w:rPr>
              <w:t xml:space="preserve"> В</w:t>
            </w:r>
            <w:proofErr w:type="gramEnd"/>
            <w:r w:rsidRPr="005C12A9">
              <w:rPr>
                <w:rFonts w:ascii="Arial" w:eastAsia="Roboto" w:hAnsi="Arial" w:cs="Arial"/>
                <w:sz w:val="24"/>
                <w:szCs w:val="24"/>
                <w:lang w:val="ru"/>
              </w:rPr>
              <w:t xml:space="preserve">се элементы окон (за исключением стекла) должны выполняться в едином материале. Допускается применение разных материалов для разных по назначению групп проемов (окна жилых помещений, витрины коммерческих предприятий). </w:t>
            </w:r>
          </w:p>
        </w:tc>
      </w:tr>
      <w:tr w:rsidR="008549AC" w:rsidRPr="005C12A9" w:rsidTr="008549AC">
        <w:trPr>
          <w:trHeight w:val="394"/>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rPr>
            </w:pPr>
          </w:p>
        </w:tc>
        <w:tc>
          <w:tcPr>
            <w:tcW w:w="1154"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45" w:type="dxa"/>
            <w:tcBorders>
              <w:top w:val="nil"/>
              <w:left w:val="nil"/>
              <w:bottom w:val="single" w:sz="4" w:space="0" w:color="000000"/>
              <w:right w:val="single" w:sz="4" w:space="0" w:color="000000"/>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2.3 Остекление</w:t>
            </w:r>
          </w:p>
        </w:tc>
        <w:tc>
          <w:tcPr>
            <w:tcW w:w="6030" w:type="dxa"/>
            <w:gridSpan w:val="2"/>
            <w:tcBorders>
              <w:top w:val="nil"/>
              <w:left w:val="nil"/>
              <w:bottom w:val="single" w:sz="4" w:space="0" w:color="000000"/>
              <w:right w:val="single" w:sz="4" w:space="0" w:color="FFFFFF"/>
            </w:tcBorders>
            <w:shd w:val="clear" w:color="auto" w:fill="auto"/>
          </w:tcPr>
          <w:p w:rsidR="008549AC" w:rsidRPr="005C12A9" w:rsidRDefault="008549AC" w:rsidP="005C12A9">
            <w:pPr>
              <w:numPr>
                <w:ilvl w:val="0"/>
                <w:numId w:val="18"/>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2.3.1</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е допускается установка дверных заполнений с остеклением менее 70% полотна (за исключением дверных про</w:t>
            </w:r>
            <w:r w:rsidR="00710DBD">
              <w:rPr>
                <w:rFonts w:ascii="Arial" w:eastAsia="Roboto" w:hAnsi="Arial" w:cs="Arial"/>
                <w:sz w:val="24"/>
                <w:szCs w:val="24"/>
                <w:lang w:val="ru"/>
              </w:rPr>
              <w:t>емов к техническим помещениям).</w:t>
            </w:r>
          </w:p>
          <w:p w:rsidR="008549AC" w:rsidRPr="005C12A9" w:rsidRDefault="008549AC" w:rsidP="005C12A9">
            <w:pPr>
              <w:numPr>
                <w:ilvl w:val="0"/>
                <w:numId w:val="18"/>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2.3.2</w:t>
            </w:r>
            <w:proofErr w:type="gramStart"/>
            <w:r w:rsidRPr="005C12A9">
              <w:rPr>
                <w:rFonts w:ascii="Arial" w:eastAsia="Roboto" w:hAnsi="Arial" w:cs="Arial"/>
                <w:sz w:val="24"/>
                <w:szCs w:val="24"/>
                <w:lang w:val="ru"/>
              </w:rPr>
              <w:t xml:space="preserve"> П</w:t>
            </w:r>
            <w:proofErr w:type="gramEnd"/>
            <w:r w:rsidRPr="005C12A9">
              <w:rPr>
                <w:rFonts w:ascii="Arial" w:eastAsia="Roboto" w:hAnsi="Arial" w:cs="Arial"/>
                <w:sz w:val="24"/>
                <w:szCs w:val="24"/>
                <w:lang w:val="ru"/>
              </w:rPr>
              <w:t>ри остеклении балконов и лоджий не допускается устройство глухих пластиковых полотен.</w:t>
            </w:r>
          </w:p>
        </w:tc>
        <w:tc>
          <w:tcPr>
            <w:tcW w:w="6750" w:type="dxa"/>
            <w:tcBorders>
              <w:top w:val="nil"/>
              <w:left w:val="single" w:sz="4" w:space="0" w:color="FFFFFF"/>
              <w:bottom w:val="single" w:sz="4" w:space="0" w:color="000000"/>
              <w:right w:val="single" w:sz="4" w:space="0" w:color="000000"/>
            </w:tcBorders>
            <w:shd w:val="clear" w:color="auto" w:fill="auto"/>
          </w:tcPr>
          <w:p w:rsidR="008549AC" w:rsidRPr="005C12A9" w:rsidRDefault="008549AC" w:rsidP="005C12A9">
            <w:pPr>
              <w:numPr>
                <w:ilvl w:val="0"/>
                <w:numId w:val="18"/>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2.3.3</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е допускается использование тонированного</w:t>
            </w:r>
            <w:r w:rsidRPr="005C12A9">
              <w:rPr>
                <w:rFonts w:ascii="Arial" w:eastAsia="Roboto" w:hAnsi="Arial" w:cs="Arial"/>
                <w:i/>
                <w:sz w:val="24"/>
                <w:szCs w:val="24"/>
                <w:lang w:val="ru"/>
              </w:rPr>
              <w:t xml:space="preserve"> </w:t>
            </w:r>
            <w:r w:rsidRPr="005C12A9">
              <w:rPr>
                <w:rFonts w:ascii="Arial" w:eastAsia="Roboto" w:hAnsi="Arial" w:cs="Arial"/>
                <w:sz w:val="24"/>
                <w:szCs w:val="24"/>
                <w:lang w:val="ru"/>
              </w:rPr>
              <w:t>в массе, а также не</w:t>
            </w:r>
            <w:r w:rsidR="00710DBD">
              <w:rPr>
                <w:rFonts w:ascii="Arial" w:eastAsia="Roboto" w:hAnsi="Arial" w:cs="Arial"/>
                <w:sz w:val="24"/>
                <w:szCs w:val="24"/>
                <w:lang w:val="ru"/>
              </w:rPr>
              <w:t xml:space="preserve"> </w:t>
            </w:r>
            <w:r w:rsidRPr="005C12A9">
              <w:rPr>
                <w:rFonts w:ascii="Arial" w:eastAsia="Roboto" w:hAnsi="Arial" w:cs="Arial"/>
                <w:sz w:val="24"/>
                <w:szCs w:val="24"/>
                <w:lang w:val="ru"/>
              </w:rPr>
              <w:t>просматри</w:t>
            </w:r>
            <w:r w:rsidR="00710DBD">
              <w:rPr>
                <w:rFonts w:ascii="Arial" w:eastAsia="Roboto" w:hAnsi="Arial" w:cs="Arial"/>
                <w:sz w:val="24"/>
                <w:szCs w:val="24"/>
                <w:lang w:val="ru"/>
              </w:rPr>
              <w:t>ваемого зеркального остекления.</w:t>
            </w:r>
          </w:p>
          <w:p w:rsidR="008549AC" w:rsidRPr="005C12A9" w:rsidRDefault="008549AC" w:rsidP="005C12A9">
            <w:pPr>
              <w:spacing w:after="0" w:line="240" w:lineRule="auto"/>
              <w:ind w:left="283" w:hanging="360"/>
              <w:rPr>
                <w:rFonts w:ascii="Arial" w:eastAsia="Roboto" w:hAnsi="Arial" w:cs="Arial"/>
                <w:sz w:val="24"/>
                <w:szCs w:val="24"/>
                <w:lang w:val="ru"/>
              </w:rPr>
            </w:pPr>
          </w:p>
        </w:tc>
      </w:tr>
      <w:tr w:rsidR="008549AC" w:rsidRPr="005C12A9" w:rsidTr="008549AC">
        <w:trPr>
          <w:trHeight w:val="952"/>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rPr>
            </w:pPr>
          </w:p>
        </w:tc>
        <w:tc>
          <w:tcPr>
            <w:tcW w:w="1154"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45" w:type="dxa"/>
            <w:tcBorders>
              <w:top w:val="nil"/>
              <w:left w:val="nil"/>
              <w:bottom w:val="single" w:sz="4" w:space="0" w:color="000000"/>
              <w:right w:val="single" w:sz="4" w:space="0" w:color="000000"/>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2.4</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Цоколь</w:t>
            </w:r>
          </w:p>
        </w:tc>
        <w:tc>
          <w:tcPr>
            <w:tcW w:w="6030" w:type="dxa"/>
            <w:gridSpan w:val="2"/>
            <w:tcBorders>
              <w:top w:val="nil"/>
              <w:left w:val="nil"/>
              <w:bottom w:val="single" w:sz="4" w:space="0" w:color="000000"/>
              <w:right w:val="single" w:sz="4" w:space="0" w:color="FFFFFF"/>
            </w:tcBorders>
            <w:shd w:val="clear" w:color="auto" w:fill="auto"/>
          </w:tcPr>
          <w:p w:rsidR="008549AC" w:rsidRPr="005C12A9" w:rsidRDefault="008549AC" w:rsidP="005C12A9">
            <w:pPr>
              <w:numPr>
                <w:ilvl w:val="0"/>
                <w:numId w:val="1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2.4.1</w:t>
            </w:r>
            <w:proofErr w:type="gramStart"/>
            <w:r w:rsidRPr="005C12A9">
              <w:rPr>
                <w:rFonts w:ascii="Arial" w:eastAsia="Roboto" w:hAnsi="Arial" w:cs="Arial"/>
                <w:sz w:val="24"/>
                <w:szCs w:val="24"/>
                <w:lang w:val="ru"/>
              </w:rPr>
              <w:t xml:space="preserve"> О</w:t>
            </w:r>
            <w:proofErr w:type="gramEnd"/>
            <w:r w:rsidRPr="005C12A9">
              <w:rPr>
                <w:rFonts w:ascii="Arial" w:eastAsia="Roboto" w:hAnsi="Arial" w:cs="Arial"/>
                <w:sz w:val="24"/>
                <w:szCs w:val="24"/>
                <w:lang w:val="ru"/>
              </w:rPr>
              <w:t>дин из материалов должен быть основным и использоваться на большей части площади цоколя.</w:t>
            </w:r>
          </w:p>
          <w:p w:rsidR="008549AC" w:rsidRPr="005C12A9" w:rsidRDefault="008549AC" w:rsidP="005C12A9">
            <w:pPr>
              <w:numPr>
                <w:ilvl w:val="0"/>
                <w:numId w:val="1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2.4.2</w:t>
            </w:r>
            <w:proofErr w:type="gramStart"/>
            <w:r w:rsidRPr="005C12A9">
              <w:rPr>
                <w:rFonts w:ascii="Arial" w:eastAsia="Roboto" w:hAnsi="Arial" w:cs="Arial"/>
                <w:sz w:val="24"/>
                <w:szCs w:val="24"/>
                <w:lang w:val="ru"/>
              </w:rPr>
              <w:t xml:space="preserve"> П</w:t>
            </w:r>
            <w:proofErr w:type="gramEnd"/>
            <w:r w:rsidRPr="005C12A9">
              <w:rPr>
                <w:rFonts w:ascii="Arial" w:eastAsia="Roboto" w:hAnsi="Arial" w:cs="Arial"/>
                <w:sz w:val="24"/>
                <w:szCs w:val="24"/>
                <w:lang w:val="ru"/>
              </w:rPr>
              <w:t xml:space="preserve">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w:t>
            </w:r>
            <w:proofErr w:type="gramStart"/>
            <w:r w:rsidRPr="005C12A9">
              <w:rPr>
                <w:rFonts w:ascii="Arial" w:eastAsia="Roboto" w:hAnsi="Arial" w:cs="Arial"/>
                <w:sz w:val="24"/>
                <w:szCs w:val="24"/>
                <w:lang w:val="ru"/>
              </w:rPr>
              <w:t>видимых</w:t>
            </w:r>
            <w:proofErr w:type="gramEnd"/>
            <w:r w:rsidRPr="005C12A9">
              <w:rPr>
                <w:rFonts w:ascii="Arial" w:eastAsia="Roboto" w:hAnsi="Arial" w:cs="Arial"/>
                <w:sz w:val="24"/>
                <w:szCs w:val="24"/>
                <w:lang w:val="ru"/>
              </w:rPr>
              <w:t xml:space="preserve"> </w:t>
            </w:r>
            <w:proofErr w:type="spellStart"/>
            <w:r w:rsidRPr="005C12A9">
              <w:rPr>
                <w:rFonts w:ascii="Arial" w:eastAsia="Roboto" w:hAnsi="Arial" w:cs="Arial"/>
                <w:sz w:val="24"/>
                <w:szCs w:val="24"/>
                <w:lang w:val="ru"/>
              </w:rPr>
              <w:t>кляммера</w:t>
            </w:r>
            <w:r w:rsidR="00710DBD">
              <w:rPr>
                <w:rFonts w:ascii="Arial" w:eastAsia="Roboto" w:hAnsi="Arial" w:cs="Arial"/>
                <w:sz w:val="24"/>
                <w:szCs w:val="24"/>
                <w:lang w:val="ru"/>
              </w:rPr>
              <w:t>х</w:t>
            </w:r>
            <w:proofErr w:type="spellEnd"/>
            <w:r w:rsidR="00710DBD">
              <w:rPr>
                <w:rFonts w:ascii="Arial" w:eastAsia="Roboto" w:hAnsi="Arial" w:cs="Arial"/>
                <w:sz w:val="24"/>
                <w:szCs w:val="24"/>
                <w:lang w:val="ru"/>
              </w:rPr>
              <w:t xml:space="preserve"> (открытые системы крепления).</w:t>
            </w:r>
          </w:p>
          <w:p w:rsidR="008549AC" w:rsidRPr="005C12A9" w:rsidRDefault="008549AC" w:rsidP="005C12A9">
            <w:pPr>
              <w:numPr>
                <w:ilvl w:val="0"/>
                <w:numId w:val="1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 xml:space="preserve">2.4.3 Материалы с глянцевой поверхностью (за </w:t>
            </w:r>
            <w:r w:rsidRPr="005C12A9">
              <w:rPr>
                <w:rFonts w:ascii="Arial" w:eastAsia="Roboto" w:hAnsi="Arial" w:cs="Arial"/>
                <w:sz w:val="24"/>
                <w:szCs w:val="24"/>
                <w:lang w:val="ru"/>
              </w:rPr>
              <w:lastRenderedPageBreak/>
              <w:t>исключением стекла) должны применяться на меньшей части площади цоколя.</w:t>
            </w:r>
          </w:p>
          <w:p w:rsidR="008549AC" w:rsidRPr="005C12A9" w:rsidRDefault="008549AC" w:rsidP="005C12A9">
            <w:pPr>
              <w:numPr>
                <w:ilvl w:val="0"/>
                <w:numId w:val="1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2.4.4 Материалы, имитирующие натуральные, должны соответствовать им по фактуре.</w:t>
            </w:r>
          </w:p>
        </w:tc>
        <w:tc>
          <w:tcPr>
            <w:tcW w:w="6750" w:type="dxa"/>
            <w:tcBorders>
              <w:top w:val="nil"/>
              <w:left w:val="single" w:sz="4" w:space="0" w:color="FFFFFF"/>
              <w:bottom w:val="single" w:sz="4" w:space="0" w:color="000000"/>
              <w:right w:val="single" w:sz="4" w:space="0" w:color="000000"/>
            </w:tcBorders>
            <w:shd w:val="clear" w:color="auto" w:fill="auto"/>
          </w:tcPr>
          <w:p w:rsidR="008549AC" w:rsidRPr="005C12A9" w:rsidRDefault="008549AC" w:rsidP="005C12A9">
            <w:pPr>
              <w:numPr>
                <w:ilvl w:val="0"/>
                <w:numId w:val="1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lastRenderedPageBreak/>
              <w:t>2.4.5</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е допускается окраска поверхностей, облицованных натуральным камнем.</w:t>
            </w:r>
          </w:p>
          <w:p w:rsidR="008549AC" w:rsidRPr="005C12A9" w:rsidRDefault="008549AC" w:rsidP="005C12A9">
            <w:pPr>
              <w:numPr>
                <w:ilvl w:val="0"/>
                <w:numId w:val="1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2.4.6</w:t>
            </w:r>
            <w:proofErr w:type="gramStart"/>
            <w:r w:rsidRPr="005C12A9">
              <w:rPr>
                <w:rFonts w:ascii="Arial" w:eastAsia="Roboto" w:hAnsi="Arial" w:cs="Arial"/>
                <w:sz w:val="24"/>
                <w:szCs w:val="24"/>
                <w:lang w:val="ru"/>
              </w:rPr>
              <w:t xml:space="preserve"> Д</w:t>
            </w:r>
            <w:proofErr w:type="gramEnd"/>
            <w:r w:rsidRPr="005C12A9">
              <w:rPr>
                <w:rFonts w:ascii="Arial" w:eastAsia="Roboto" w:hAnsi="Arial" w:cs="Arial"/>
                <w:sz w:val="24"/>
                <w:szCs w:val="24"/>
                <w:lang w:val="ru"/>
              </w:rPr>
              <w:t xml:space="preserve">ля навесов и козырьков к приямкам не допускается использовать: профилированный лист, металлический и пластиковый (виниловый) </w:t>
            </w:r>
            <w:proofErr w:type="spellStart"/>
            <w:r w:rsidRPr="005C12A9">
              <w:rPr>
                <w:rFonts w:ascii="Arial" w:eastAsia="Roboto" w:hAnsi="Arial" w:cs="Arial"/>
                <w:sz w:val="24"/>
                <w:szCs w:val="24"/>
                <w:lang w:val="ru"/>
              </w:rPr>
              <w:t>сайдинг</w:t>
            </w:r>
            <w:proofErr w:type="spellEnd"/>
            <w:r w:rsidRPr="005C12A9">
              <w:rPr>
                <w:rFonts w:ascii="Arial" w:eastAsia="Roboto" w:hAnsi="Arial" w:cs="Arial"/>
                <w:sz w:val="24"/>
                <w:szCs w:val="24"/>
                <w:lang w:val="ru"/>
              </w:rPr>
              <w:t>, поликарбонат (за исключением монолитного).</w:t>
            </w:r>
          </w:p>
          <w:p w:rsidR="008549AC" w:rsidRPr="005C12A9" w:rsidRDefault="008549AC" w:rsidP="005C12A9">
            <w:pPr>
              <w:numPr>
                <w:ilvl w:val="0"/>
                <w:numId w:val="1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2.4.7</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е допускается устройство радиальных козырьков и навесов к приямкам.</w:t>
            </w:r>
          </w:p>
          <w:p w:rsidR="008549AC" w:rsidRPr="005C12A9" w:rsidRDefault="008549AC" w:rsidP="005C12A9">
            <w:pPr>
              <w:numPr>
                <w:ilvl w:val="0"/>
                <w:numId w:val="1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2.4.8</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 xml:space="preserve">е допускается использовать: пленку (в том числе самоклеящуюся), профилированный лист, </w:t>
            </w:r>
            <w:r w:rsidRPr="005C12A9">
              <w:rPr>
                <w:rFonts w:ascii="Arial" w:eastAsia="Roboto" w:hAnsi="Arial" w:cs="Arial"/>
                <w:sz w:val="24"/>
                <w:szCs w:val="24"/>
                <w:lang w:val="ru"/>
              </w:rPr>
              <w:lastRenderedPageBreak/>
              <w:t xml:space="preserve">асбестоцементный лист, металлический и пластиковый (виниловый) </w:t>
            </w:r>
            <w:proofErr w:type="spellStart"/>
            <w:r w:rsidRPr="005C12A9">
              <w:rPr>
                <w:rFonts w:ascii="Arial" w:eastAsia="Roboto" w:hAnsi="Arial" w:cs="Arial"/>
                <w:sz w:val="24"/>
                <w:szCs w:val="24"/>
                <w:lang w:val="ru"/>
              </w:rPr>
              <w:t>сайдинг</w:t>
            </w:r>
            <w:proofErr w:type="spellEnd"/>
            <w:r w:rsidRPr="005C12A9">
              <w:rPr>
                <w:rFonts w:ascii="Arial" w:eastAsia="Roboto" w:hAnsi="Arial" w:cs="Arial"/>
                <w:sz w:val="24"/>
                <w:szCs w:val="24"/>
                <w:lang w:val="ru"/>
              </w:rPr>
              <w:t>,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8549AC" w:rsidRPr="005C12A9" w:rsidTr="008549AC">
        <w:trPr>
          <w:trHeight w:val="237"/>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rPr>
            </w:pPr>
          </w:p>
        </w:tc>
        <w:tc>
          <w:tcPr>
            <w:tcW w:w="1154"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45" w:type="dxa"/>
            <w:tcBorders>
              <w:top w:val="nil"/>
              <w:left w:val="nil"/>
              <w:bottom w:val="single" w:sz="4" w:space="0" w:color="000000"/>
              <w:right w:val="single" w:sz="4" w:space="0" w:color="000000"/>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2.5</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Кровля</w:t>
            </w:r>
          </w:p>
        </w:tc>
        <w:tc>
          <w:tcPr>
            <w:tcW w:w="6030" w:type="dxa"/>
            <w:gridSpan w:val="2"/>
            <w:tcBorders>
              <w:top w:val="nil"/>
              <w:left w:val="nil"/>
              <w:bottom w:val="single" w:sz="4" w:space="0" w:color="000000"/>
              <w:right w:val="single" w:sz="4" w:space="0" w:color="FFFFFF"/>
            </w:tcBorders>
            <w:shd w:val="clear" w:color="auto" w:fill="auto"/>
          </w:tcPr>
          <w:p w:rsidR="008549AC" w:rsidRPr="005C12A9" w:rsidRDefault="008549AC" w:rsidP="005C12A9">
            <w:pPr>
              <w:numPr>
                <w:ilvl w:val="0"/>
                <w:numId w:val="19"/>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2.5.1</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 xml:space="preserve">е допускается использовать: асбестоцементный лист, пластиковый (виниловый) </w:t>
            </w:r>
            <w:proofErr w:type="spellStart"/>
            <w:r w:rsidRPr="005C12A9">
              <w:rPr>
                <w:rFonts w:ascii="Arial" w:eastAsia="Roboto" w:hAnsi="Arial" w:cs="Arial"/>
                <w:sz w:val="24"/>
                <w:szCs w:val="24"/>
                <w:lang w:val="ru"/>
              </w:rPr>
              <w:t>сайдинг</w:t>
            </w:r>
            <w:proofErr w:type="spellEnd"/>
            <w:r w:rsidRPr="005C12A9">
              <w:rPr>
                <w:rFonts w:ascii="Arial" w:eastAsia="Roboto" w:hAnsi="Arial" w:cs="Arial"/>
                <w:sz w:val="24"/>
                <w:szCs w:val="24"/>
                <w:lang w:val="ru"/>
              </w:rPr>
              <w:t xml:space="preserve">, поликарбонат, ПВХ-панели, шифер, фанеру, </w:t>
            </w:r>
            <w:proofErr w:type="spellStart"/>
            <w:r w:rsidRPr="005C12A9">
              <w:rPr>
                <w:rFonts w:ascii="Arial" w:eastAsia="Roboto" w:hAnsi="Arial" w:cs="Arial"/>
                <w:sz w:val="24"/>
                <w:szCs w:val="24"/>
                <w:lang w:val="ru"/>
              </w:rPr>
              <w:t>вагонку</w:t>
            </w:r>
            <w:proofErr w:type="spellEnd"/>
            <w:r w:rsidRPr="005C12A9">
              <w:rPr>
                <w:rFonts w:ascii="Arial" w:eastAsia="Roboto" w:hAnsi="Arial" w:cs="Arial"/>
                <w:sz w:val="24"/>
                <w:szCs w:val="24"/>
                <w:lang w:val="ru"/>
              </w:rPr>
              <w:t>.</w:t>
            </w:r>
          </w:p>
        </w:tc>
        <w:tc>
          <w:tcPr>
            <w:tcW w:w="6750" w:type="dxa"/>
            <w:tcBorders>
              <w:top w:val="nil"/>
              <w:left w:val="single" w:sz="4" w:space="0" w:color="FFFFFF"/>
              <w:bottom w:val="single" w:sz="4" w:space="0" w:color="000000"/>
              <w:right w:val="single" w:sz="4" w:space="0" w:color="000000"/>
            </w:tcBorders>
            <w:shd w:val="clear" w:color="auto" w:fill="auto"/>
          </w:tcPr>
          <w:p w:rsidR="008549AC" w:rsidRPr="005C12A9" w:rsidRDefault="008549AC" w:rsidP="005C12A9">
            <w:pPr>
              <w:spacing w:after="0" w:line="240" w:lineRule="auto"/>
              <w:ind w:left="283" w:hanging="360"/>
              <w:rPr>
                <w:rFonts w:ascii="Arial" w:eastAsia="Roboto" w:hAnsi="Arial" w:cs="Arial"/>
                <w:sz w:val="24"/>
                <w:szCs w:val="24"/>
                <w:lang w:val="ru"/>
              </w:rPr>
            </w:pPr>
          </w:p>
        </w:tc>
      </w:tr>
      <w:tr w:rsidR="008549AC" w:rsidRPr="005C12A9" w:rsidTr="008549AC">
        <w:trPr>
          <w:trHeight w:val="237"/>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rPr>
            </w:pPr>
          </w:p>
        </w:tc>
        <w:tc>
          <w:tcPr>
            <w:tcW w:w="1154"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45" w:type="dxa"/>
            <w:tcBorders>
              <w:top w:val="nil"/>
              <w:left w:val="nil"/>
              <w:bottom w:val="single" w:sz="4" w:space="0" w:color="000000"/>
              <w:right w:val="single" w:sz="4" w:space="0" w:color="000000"/>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2.6</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Элементы входных групп</w:t>
            </w:r>
          </w:p>
        </w:tc>
        <w:tc>
          <w:tcPr>
            <w:tcW w:w="6030" w:type="dxa"/>
            <w:gridSpan w:val="2"/>
            <w:tcBorders>
              <w:top w:val="nil"/>
              <w:left w:val="nil"/>
              <w:bottom w:val="single" w:sz="4" w:space="0" w:color="000000"/>
              <w:right w:val="single" w:sz="4" w:space="0" w:color="FFFFFF"/>
            </w:tcBorders>
            <w:shd w:val="clear" w:color="auto" w:fill="auto"/>
          </w:tcPr>
          <w:p w:rsidR="008549AC" w:rsidRPr="005C12A9" w:rsidRDefault="008549AC" w:rsidP="005C12A9">
            <w:pPr>
              <w:numPr>
                <w:ilvl w:val="0"/>
                <w:numId w:val="19"/>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2.6.1</w:t>
            </w:r>
            <w:proofErr w:type="gramStart"/>
            <w:r w:rsidRPr="005C12A9">
              <w:rPr>
                <w:rFonts w:ascii="Arial" w:eastAsia="Roboto" w:hAnsi="Arial" w:cs="Arial"/>
                <w:sz w:val="24"/>
                <w:szCs w:val="24"/>
                <w:lang w:val="ru"/>
              </w:rPr>
              <w:t xml:space="preserve"> Д</w:t>
            </w:r>
            <w:proofErr w:type="gramEnd"/>
            <w:r w:rsidRPr="005C12A9">
              <w:rPr>
                <w:rFonts w:ascii="Arial" w:eastAsia="Roboto" w:hAnsi="Arial" w:cs="Arial"/>
                <w:sz w:val="24"/>
                <w:szCs w:val="24"/>
                <w:lang w:val="ru"/>
              </w:rPr>
              <w:t xml:space="preserve">ля навесов и козырьков не допускается использовать: асбестоцементный лист, пластиковый (виниловый) </w:t>
            </w:r>
            <w:proofErr w:type="spellStart"/>
            <w:r w:rsidRPr="005C12A9">
              <w:rPr>
                <w:rFonts w:ascii="Arial" w:eastAsia="Roboto" w:hAnsi="Arial" w:cs="Arial"/>
                <w:sz w:val="24"/>
                <w:szCs w:val="24"/>
                <w:lang w:val="ru"/>
              </w:rPr>
              <w:t>сайдинг</w:t>
            </w:r>
            <w:proofErr w:type="spellEnd"/>
            <w:r w:rsidRPr="005C12A9">
              <w:rPr>
                <w:rFonts w:ascii="Arial" w:eastAsia="Roboto" w:hAnsi="Arial" w:cs="Arial"/>
                <w:sz w:val="24"/>
                <w:szCs w:val="24"/>
                <w:lang w:val="ru"/>
              </w:rPr>
              <w:t xml:space="preserve">, поликарбонат, шифер, фанеру, </w:t>
            </w:r>
            <w:proofErr w:type="spellStart"/>
            <w:r w:rsidRPr="005C12A9">
              <w:rPr>
                <w:rFonts w:ascii="Arial" w:eastAsia="Roboto" w:hAnsi="Arial" w:cs="Arial"/>
                <w:sz w:val="24"/>
                <w:szCs w:val="24"/>
                <w:lang w:val="ru"/>
              </w:rPr>
              <w:t>вагонку</w:t>
            </w:r>
            <w:proofErr w:type="spellEnd"/>
            <w:r w:rsidRPr="005C12A9">
              <w:rPr>
                <w:rFonts w:ascii="Arial" w:eastAsia="Roboto" w:hAnsi="Arial" w:cs="Arial"/>
                <w:sz w:val="24"/>
                <w:szCs w:val="24"/>
                <w:lang w:val="ru"/>
              </w:rPr>
              <w:t>, ПВХ-панели (за исключением HPL-панелей с имитацией дерева, металла и бетона), крупные фракции штукатурки “фактурная шуба” и “короед”.</w:t>
            </w:r>
          </w:p>
          <w:p w:rsidR="008549AC" w:rsidRPr="005C12A9" w:rsidRDefault="008549AC" w:rsidP="005C12A9">
            <w:pPr>
              <w:numPr>
                <w:ilvl w:val="0"/>
                <w:numId w:val="19"/>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2.6.2</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е допускается устройство радиальных козырьков и навесов.</w:t>
            </w:r>
          </w:p>
          <w:p w:rsidR="008549AC" w:rsidRPr="005C12A9" w:rsidRDefault="008549AC" w:rsidP="005C12A9">
            <w:pPr>
              <w:numPr>
                <w:ilvl w:val="0"/>
                <w:numId w:val="19"/>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2.6.3</w:t>
            </w:r>
            <w:proofErr w:type="gramStart"/>
            <w:r w:rsidRPr="005C12A9">
              <w:rPr>
                <w:rFonts w:ascii="Arial" w:eastAsia="Roboto" w:hAnsi="Arial" w:cs="Arial"/>
                <w:sz w:val="24"/>
                <w:szCs w:val="24"/>
                <w:lang w:val="ru"/>
              </w:rPr>
              <w:t xml:space="preserve"> Д</w:t>
            </w:r>
            <w:proofErr w:type="gramEnd"/>
            <w:r w:rsidRPr="005C12A9">
              <w:rPr>
                <w:rFonts w:ascii="Arial" w:eastAsia="Roboto" w:hAnsi="Arial" w:cs="Arial"/>
                <w:sz w:val="24"/>
                <w:szCs w:val="24"/>
                <w:lang w:val="ru"/>
              </w:rPr>
              <w:t>ля лестниц, площадок, ступеней не допускается использовать: материалы с классом противоскольжен</w:t>
            </w:r>
            <w:r w:rsidR="00710DBD">
              <w:rPr>
                <w:rFonts w:ascii="Arial" w:eastAsia="Roboto" w:hAnsi="Arial" w:cs="Arial"/>
                <w:sz w:val="24"/>
                <w:szCs w:val="24"/>
                <w:lang w:val="ru"/>
              </w:rPr>
              <w:t>ия менее R12, резиновую плитку.</w:t>
            </w:r>
          </w:p>
        </w:tc>
        <w:tc>
          <w:tcPr>
            <w:tcW w:w="6750" w:type="dxa"/>
            <w:tcBorders>
              <w:top w:val="nil"/>
              <w:left w:val="single" w:sz="4" w:space="0" w:color="FFFFFF"/>
              <w:bottom w:val="single" w:sz="4" w:space="0" w:color="000000"/>
              <w:right w:val="single" w:sz="4" w:space="0" w:color="000000"/>
            </w:tcBorders>
            <w:shd w:val="clear" w:color="auto" w:fill="auto"/>
          </w:tcPr>
          <w:p w:rsidR="008549AC" w:rsidRPr="005C12A9" w:rsidRDefault="008549AC" w:rsidP="005C12A9">
            <w:pPr>
              <w:numPr>
                <w:ilvl w:val="0"/>
                <w:numId w:val="19"/>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2.6.4 Материалы, имитирующие натуральные, должны соответствовать им по фактуре</w:t>
            </w:r>
          </w:p>
          <w:p w:rsidR="008549AC" w:rsidRPr="005C12A9" w:rsidRDefault="008549AC" w:rsidP="005C12A9">
            <w:pPr>
              <w:numPr>
                <w:ilvl w:val="0"/>
                <w:numId w:val="19"/>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2.6.5</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е допускается окраска поверхностей, облицованных натуральным камнем.</w:t>
            </w:r>
          </w:p>
          <w:p w:rsidR="008549AC" w:rsidRPr="005C12A9" w:rsidRDefault="008549AC" w:rsidP="005C12A9">
            <w:pPr>
              <w:numPr>
                <w:ilvl w:val="0"/>
                <w:numId w:val="20"/>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 xml:space="preserve">2.6.6 Необходимо предусматривать </w:t>
            </w:r>
            <w:proofErr w:type="spellStart"/>
            <w:r w:rsidRPr="005C12A9">
              <w:rPr>
                <w:rFonts w:ascii="Arial" w:eastAsia="Roboto" w:hAnsi="Arial" w:cs="Arial"/>
                <w:sz w:val="24"/>
                <w:szCs w:val="24"/>
                <w:lang w:val="ru"/>
              </w:rPr>
              <w:t>придверные</w:t>
            </w:r>
            <w:proofErr w:type="spellEnd"/>
            <w:r w:rsidRPr="005C12A9">
              <w:rPr>
                <w:rFonts w:ascii="Arial" w:eastAsia="Roboto" w:hAnsi="Arial" w:cs="Arial"/>
                <w:sz w:val="24"/>
                <w:szCs w:val="24"/>
                <w:lang w:val="ru"/>
              </w:rPr>
              <w:t xml:space="preserve"> грязезащитные системы.</w:t>
            </w:r>
          </w:p>
        </w:tc>
      </w:tr>
      <w:tr w:rsidR="008549AC" w:rsidRPr="005C12A9" w:rsidTr="008549AC">
        <w:trPr>
          <w:trHeight w:val="237"/>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rPr>
            </w:pPr>
          </w:p>
        </w:tc>
        <w:tc>
          <w:tcPr>
            <w:tcW w:w="1154"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45" w:type="dxa"/>
            <w:tcBorders>
              <w:top w:val="nil"/>
              <w:left w:val="nil"/>
              <w:bottom w:val="single" w:sz="4" w:space="0" w:color="000000"/>
              <w:right w:val="single" w:sz="4" w:space="0" w:color="000000"/>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2.7</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Ограждения</w:t>
            </w:r>
          </w:p>
        </w:tc>
        <w:tc>
          <w:tcPr>
            <w:tcW w:w="6030" w:type="dxa"/>
            <w:gridSpan w:val="2"/>
            <w:tcBorders>
              <w:top w:val="nil"/>
              <w:left w:val="nil"/>
              <w:bottom w:val="single" w:sz="4" w:space="0" w:color="000000"/>
              <w:right w:val="single" w:sz="4" w:space="0" w:color="FFFFFF"/>
            </w:tcBorders>
            <w:shd w:val="clear" w:color="auto" w:fill="auto"/>
          </w:tcPr>
          <w:p w:rsidR="008549AC" w:rsidRPr="005C12A9" w:rsidRDefault="008549AC" w:rsidP="005C12A9">
            <w:pPr>
              <w:numPr>
                <w:ilvl w:val="0"/>
                <w:numId w:val="1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2.7.1</w:t>
            </w:r>
            <w:proofErr w:type="gramStart"/>
            <w:r w:rsidRPr="005C12A9">
              <w:rPr>
                <w:rFonts w:ascii="Arial" w:eastAsia="Roboto" w:hAnsi="Arial" w:cs="Arial"/>
                <w:sz w:val="24"/>
                <w:szCs w:val="24"/>
                <w:lang w:val="ru"/>
              </w:rPr>
              <w:t xml:space="preserve"> Д</w:t>
            </w:r>
            <w:proofErr w:type="gramEnd"/>
            <w:r w:rsidRPr="005C12A9">
              <w:rPr>
                <w:rFonts w:ascii="Arial" w:eastAsia="Roboto" w:hAnsi="Arial" w:cs="Arial"/>
                <w:sz w:val="24"/>
                <w:szCs w:val="24"/>
                <w:lang w:val="ru"/>
              </w:rPr>
              <w:t xml:space="preserve">ля ограждений участка, а также балконов и парапетов не допускается использовать: профилированный лист, асбестоцементный лист, металлический и пластиковый (виниловый) </w:t>
            </w:r>
            <w:proofErr w:type="spellStart"/>
            <w:r w:rsidRPr="005C12A9">
              <w:rPr>
                <w:rFonts w:ascii="Arial" w:eastAsia="Roboto" w:hAnsi="Arial" w:cs="Arial"/>
                <w:sz w:val="24"/>
                <w:szCs w:val="24"/>
                <w:lang w:val="ru"/>
              </w:rPr>
              <w:t>сайдинг</w:t>
            </w:r>
            <w:proofErr w:type="spellEnd"/>
            <w:r w:rsidRPr="005C12A9">
              <w:rPr>
                <w:rFonts w:ascii="Arial" w:eastAsia="Roboto" w:hAnsi="Arial" w:cs="Arial"/>
                <w:sz w:val="24"/>
                <w:szCs w:val="24"/>
                <w:lang w:val="ru"/>
              </w:rPr>
              <w:t xml:space="preserve">, поликарбонат, </w:t>
            </w:r>
            <w:proofErr w:type="spellStart"/>
            <w:r w:rsidRPr="005C12A9">
              <w:rPr>
                <w:rFonts w:ascii="Arial" w:eastAsia="Roboto" w:hAnsi="Arial" w:cs="Arial"/>
                <w:sz w:val="24"/>
                <w:szCs w:val="24"/>
                <w:lang w:val="ru"/>
              </w:rPr>
              <w:t>стекломагне</w:t>
            </w:r>
            <w:r w:rsidR="00710DBD">
              <w:rPr>
                <w:rFonts w:ascii="Arial" w:eastAsia="Roboto" w:hAnsi="Arial" w:cs="Arial"/>
                <w:sz w:val="24"/>
                <w:szCs w:val="24"/>
                <w:lang w:val="ru"/>
              </w:rPr>
              <w:t>зитовые</w:t>
            </w:r>
            <w:proofErr w:type="spellEnd"/>
            <w:r w:rsidR="00710DBD">
              <w:rPr>
                <w:rFonts w:ascii="Arial" w:eastAsia="Roboto" w:hAnsi="Arial" w:cs="Arial"/>
                <w:sz w:val="24"/>
                <w:szCs w:val="24"/>
                <w:lang w:val="ru"/>
              </w:rPr>
              <w:t xml:space="preserve"> листы, фанеру, </w:t>
            </w:r>
            <w:proofErr w:type="spellStart"/>
            <w:r w:rsidR="00710DBD">
              <w:rPr>
                <w:rFonts w:ascii="Arial" w:eastAsia="Roboto" w:hAnsi="Arial" w:cs="Arial"/>
                <w:sz w:val="24"/>
                <w:szCs w:val="24"/>
                <w:lang w:val="ru"/>
              </w:rPr>
              <w:t>вагонку</w:t>
            </w:r>
            <w:proofErr w:type="spellEnd"/>
            <w:r w:rsidR="00710DBD">
              <w:rPr>
                <w:rFonts w:ascii="Arial" w:eastAsia="Roboto" w:hAnsi="Arial" w:cs="Arial"/>
                <w:sz w:val="24"/>
                <w:szCs w:val="24"/>
                <w:lang w:val="ru"/>
              </w:rPr>
              <w:t>.</w:t>
            </w:r>
          </w:p>
        </w:tc>
        <w:tc>
          <w:tcPr>
            <w:tcW w:w="6750" w:type="dxa"/>
            <w:tcBorders>
              <w:top w:val="nil"/>
              <w:left w:val="single" w:sz="4" w:space="0" w:color="FFFFFF"/>
              <w:bottom w:val="single" w:sz="4" w:space="0" w:color="000000"/>
              <w:right w:val="single" w:sz="4" w:space="0" w:color="000000"/>
            </w:tcBorders>
            <w:shd w:val="clear" w:color="auto" w:fill="auto"/>
          </w:tcPr>
          <w:p w:rsidR="008549AC" w:rsidRPr="005C12A9" w:rsidRDefault="008549AC" w:rsidP="005C12A9">
            <w:pPr>
              <w:numPr>
                <w:ilvl w:val="0"/>
                <w:numId w:val="1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2.7.2 Материалы, имитирующие натуральные, должны соответствовать им по фактуре.</w:t>
            </w:r>
          </w:p>
          <w:p w:rsidR="008549AC" w:rsidRPr="005C12A9" w:rsidRDefault="008549AC" w:rsidP="005C12A9">
            <w:pPr>
              <w:spacing w:after="0" w:line="240" w:lineRule="auto"/>
              <w:ind w:left="283" w:hanging="360"/>
              <w:rPr>
                <w:rFonts w:ascii="Arial" w:eastAsia="Roboto" w:hAnsi="Arial" w:cs="Arial"/>
                <w:sz w:val="24"/>
                <w:szCs w:val="24"/>
                <w:lang w:val="ru"/>
              </w:rPr>
            </w:pPr>
          </w:p>
        </w:tc>
      </w:tr>
      <w:tr w:rsidR="008549AC" w:rsidRPr="005C12A9" w:rsidTr="008549AC">
        <w:trPr>
          <w:trHeight w:val="579"/>
          <w:jc w:val="center"/>
        </w:trPr>
        <w:tc>
          <w:tcPr>
            <w:tcW w:w="421" w:type="dxa"/>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rPr>
            </w:pPr>
            <w:r w:rsidRPr="005C12A9">
              <w:rPr>
                <w:rFonts w:ascii="Arial" w:eastAsia="Roboto" w:hAnsi="Arial" w:cs="Arial"/>
                <w:sz w:val="24"/>
                <w:szCs w:val="24"/>
              </w:rPr>
              <w:t>3</w:t>
            </w:r>
          </w:p>
        </w:tc>
        <w:tc>
          <w:tcPr>
            <w:tcW w:w="2099" w:type="dxa"/>
            <w:gridSpan w:val="2"/>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Требования к размещению технического и инженерного оборудования на фасадах зданий, строений и сооружений</w:t>
            </w:r>
          </w:p>
        </w:tc>
        <w:tc>
          <w:tcPr>
            <w:tcW w:w="6030" w:type="dxa"/>
            <w:gridSpan w:val="2"/>
            <w:tcBorders>
              <w:top w:val="nil"/>
              <w:left w:val="nil"/>
              <w:bottom w:val="single" w:sz="4" w:space="0" w:color="000000"/>
              <w:right w:val="single" w:sz="4" w:space="0" w:color="FFFFFF"/>
            </w:tcBorders>
            <w:shd w:val="clear" w:color="auto" w:fill="auto"/>
          </w:tcPr>
          <w:p w:rsidR="008549AC" w:rsidRPr="005C12A9" w:rsidRDefault="008549AC" w:rsidP="005C12A9">
            <w:pPr>
              <w:numPr>
                <w:ilvl w:val="0"/>
                <w:numId w:val="14"/>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 xml:space="preserve">3.1 Элементы систем кондиционирования (наружные блоки систем кондиционирования и вентиляции, отверстия для монтажа </w:t>
            </w:r>
            <w:proofErr w:type="spellStart"/>
            <w:r w:rsidRPr="005C12A9">
              <w:rPr>
                <w:rFonts w:ascii="Arial" w:eastAsia="Roboto" w:hAnsi="Arial" w:cs="Arial"/>
                <w:sz w:val="24"/>
                <w:szCs w:val="24"/>
                <w:lang w:val="ru"/>
              </w:rPr>
              <w:t>бризера</w:t>
            </w:r>
            <w:proofErr w:type="spellEnd"/>
            <w:r w:rsidRPr="005C12A9">
              <w:rPr>
                <w:rFonts w:ascii="Arial" w:eastAsia="Roboto" w:hAnsi="Arial" w:cs="Arial"/>
                <w:sz w:val="24"/>
                <w:szCs w:val="24"/>
                <w:lang w:val="ru"/>
              </w:rPr>
              <w:t>), а также антенны должны:</w:t>
            </w:r>
          </w:p>
          <w:p w:rsidR="008549AC" w:rsidRPr="005C12A9" w:rsidRDefault="008549AC" w:rsidP="005C12A9">
            <w:pPr>
              <w:numPr>
                <w:ilvl w:val="0"/>
                <w:numId w:val="13"/>
              </w:numPr>
              <w:spacing w:after="0" w:line="240" w:lineRule="auto"/>
              <w:jc w:val="both"/>
              <w:rPr>
                <w:rFonts w:ascii="Arial" w:eastAsia="Roboto" w:hAnsi="Arial" w:cs="Arial"/>
                <w:sz w:val="24"/>
                <w:szCs w:val="24"/>
                <w:lang w:val="ru"/>
              </w:rPr>
            </w:pPr>
            <w:r w:rsidRPr="005C12A9">
              <w:rPr>
                <w:rFonts w:ascii="Arial" w:eastAsia="Roboto" w:hAnsi="Arial" w:cs="Arial"/>
                <w:sz w:val="24"/>
                <w:szCs w:val="24"/>
                <w:lang w:val="ru"/>
              </w:rPr>
              <w:t xml:space="preserve">размещаться упорядоченно, с привязкой к </w:t>
            </w:r>
            <w:proofErr w:type="gramStart"/>
            <w:r w:rsidRPr="005C12A9">
              <w:rPr>
                <w:rFonts w:ascii="Arial" w:eastAsia="Roboto" w:hAnsi="Arial" w:cs="Arial"/>
                <w:sz w:val="24"/>
                <w:szCs w:val="24"/>
                <w:lang w:val="ru"/>
              </w:rPr>
              <w:t>архитектурному решению</w:t>
            </w:r>
            <w:proofErr w:type="gramEnd"/>
            <w:r w:rsidRPr="005C12A9">
              <w:rPr>
                <w:rFonts w:ascii="Arial" w:eastAsia="Roboto" w:hAnsi="Arial" w:cs="Arial"/>
                <w:sz w:val="24"/>
                <w:szCs w:val="24"/>
                <w:lang w:val="ru"/>
              </w:rPr>
              <w:t xml:space="preserve"> фасада и единой композиционной (вертикальной, горизонтальной) системе осей;</w:t>
            </w:r>
          </w:p>
          <w:p w:rsidR="008549AC" w:rsidRPr="005C12A9" w:rsidRDefault="008549AC" w:rsidP="005C12A9">
            <w:pPr>
              <w:numPr>
                <w:ilvl w:val="0"/>
                <w:numId w:val="13"/>
              </w:numPr>
              <w:spacing w:after="0" w:line="240" w:lineRule="auto"/>
              <w:jc w:val="both"/>
              <w:rPr>
                <w:rFonts w:ascii="Arial" w:eastAsia="Roboto" w:hAnsi="Arial" w:cs="Arial"/>
                <w:sz w:val="24"/>
                <w:szCs w:val="24"/>
                <w:lang w:val="ru"/>
              </w:rPr>
            </w:pPr>
            <w:r w:rsidRPr="005C12A9">
              <w:rPr>
                <w:rFonts w:ascii="Arial" w:eastAsia="Roboto" w:hAnsi="Arial" w:cs="Arial"/>
                <w:sz w:val="24"/>
                <w:szCs w:val="24"/>
                <w:lang w:val="ru"/>
              </w:rPr>
              <w:t xml:space="preserve">размещаться с использованием стандартных конструкций крепления и с </w:t>
            </w:r>
            <w:r w:rsidRPr="005C12A9">
              <w:rPr>
                <w:rFonts w:ascii="Arial" w:eastAsia="Roboto" w:hAnsi="Arial" w:cs="Arial"/>
                <w:sz w:val="24"/>
                <w:szCs w:val="24"/>
                <w:lang w:val="ru"/>
              </w:rPr>
              <w:lastRenderedPageBreak/>
              <w:t>использованием маскирующих ограждений (решеток, жалюзи, корзин);</w:t>
            </w:r>
          </w:p>
          <w:p w:rsidR="008549AC" w:rsidRPr="005C12A9" w:rsidRDefault="008549AC" w:rsidP="005C12A9">
            <w:pPr>
              <w:numPr>
                <w:ilvl w:val="0"/>
                <w:numId w:val="13"/>
              </w:numPr>
              <w:spacing w:after="0" w:line="240" w:lineRule="auto"/>
              <w:jc w:val="both"/>
              <w:rPr>
                <w:rFonts w:ascii="Arial" w:eastAsia="Roboto" w:hAnsi="Arial" w:cs="Arial"/>
                <w:sz w:val="24"/>
                <w:szCs w:val="24"/>
                <w:lang w:val="ru"/>
              </w:rPr>
            </w:pPr>
            <w:r w:rsidRPr="005C12A9">
              <w:rPr>
                <w:rFonts w:ascii="Arial" w:eastAsia="Roboto" w:hAnsi="Arial" w:cs="Arial"/>
                <w:sz w:val="24"/>
                <w:szCs w:val="24"/>
                <w:lang w:val="ru"/>
              </w:rPr>
              <w:t xml:space="preserve">оснащаться кабель-каналами, </w:t>
            </w:r>
            <w:proofErr w:type="gramStart"/>
            <w:r w:rsidRPr="005C12A9">
              <w:rPr>
                <w:rFonts w:ascii="Arial" w:eastAsia="Roboto" w:hAnsi="Arial" w:cs="Arial"/>
                <w:sz w:val="24"/>
                <w:szCs w:val="24"/>
                <w:lang w:val="ru"/>
              </w:rPr>
              <w:t>скрытыми</w:t>
            </w:r>
            <w:proofErr w:type="gramEnd"/>
            <w:r w:rsidRPr="005C12A9">
              <w:rPr>
                <w:rFonts w:ascii="Arial" w:eastAsia="Roboto" w:hAnsi="Arial" w:cs="Arial"/>
                <w:sz w:val="24"/>
                <w:szCs w:val="24"/>
                <w:lang w:val="ru"/>
              </w:rPr>
              <w:t xml:space="preserve"> за фасадом или замаскированными в тон колера соответствующей плоскости фасада.</w:t>
            </w:r>
          </w:p>
          <w:p w:rsidR="008549AC" w:rsidRPr="005C12A9" w:rsidRDefault="008549AC" w:rsidP="005C12A9">
            <w:pPr>
              <w:numPr>
                <w:ilvl w:val="0"/>
                <w:numId w:val="14"/>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3.2</w:t>
            </w:r>
            <w:proofErr w:type="gramStart"/>
            <w:r w:rsidRPr="005C12A9">
              <w:rPr>
                <w:rFonts w:ascii="Arial" w:eastAsia="Roboto" w:hAnsi="Arial" w:cs="Arial"/>
                <w:sz w:val="24"/>
                <w:szCs w:val="24"/>
                <w:lang w:val="ru"/>
              </w:rPr>
              <w:t xml:space="preserve"> Д</w:t>
            </w:r>
            <w:proofErr w:type="gramEnd"/>
            <w:r w:rsidRPr="005C12A9">
              <w:rPr>
                <w:rFonts w:ascii="Arial" w:eastAsia="Roboto" w:hAnsi="Arial" w:cs="Arial"/>
                <w:sz w:val="24"/>
                <w:szCs w:val="24"/>
                <w:lang w:val="ru"/>
              </w:rPr>
              <w:t>ля элементов систем кондиционирования необходимо предусматривать скрытое организованное водоотведение.</w:t>
            </w:r>
          </w:p>
          <w:p w:rsidR="008549AC" w:rsidRPr="005C12A9" w:rsidRDefault="008549AC" w:rsidP="005C12A9">
            <w:pPr>
              <w:numPr>
                <w:ilvl w:val="0"/>
                <w:numId w:val="14"/>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3.3 Размещение элементов систем кондиционирования допускается:</w:t>
            </w:r>
          </w:p>
          <w:p w:rsidR="008549AC" w:rsidRPr="005C12A9" w:rsidRDefault="008549AC" w:rsidP="005C12A9">
            <w:pPr>
              <w:numPr>
                <w:ilvl w:val="0"/>
                <w:numId w:val="16"/>
              </w:numPr>
              <w:spacing w:after="0" w:line="240" w:lineRule="auto"/>
              <w:jc w:val="both"/>
              <w:rPr>
                <w:rFonts w:ascii="Arial" w:eastAsia="Roboto" w:hAnsi="Arial" w:cs="Arial"/>
                <w:sz w:val="24"/>
                <w:szCs w:val="24"/>
                <w:lang w:val="ru"/>
              </w:rPr>
            </w:pPr>
            <w:r w:rsidRPr="005C12A9">
              <w:rPr>
                <w:rFonts w:ascii="Arial" w:eastAsia="Roboto" w:hAnsi="Arial" w:cs="Arial"/>
                <w:sz w:val="24"/>
                <w:szCs w:val="24"/>
                <w:lang w:val="ru"/>
              </w:rPr>
              <w:t xml:space="preserve">на кровле объекта (крышные кондиционеры с внутренними </w:t>
            </w:r>
            <w:proofErr w:type="spellStart"/>
            <w:r w:rsidRPr="005C12A9">
              <w:rPr>
                <w:rFonts w:ascii="Arial" w:eastAsia="Roboto" w:hAnsi="Arial" w:cs="Arial"/>
                <w:sz w:val="24"/>
                <w:szCs w:val="24"/>
                <w:lang w:val="ru"/>
              </w:rPr>
              <w:t>воздуховодными</w:t>
            </w:r>
            <w:proofErr w:type="spellEnd"/>
            <w:r w:rsidRPr="005C12A9">
              <w:rPr>
                <w:rFonts w:ascii="Arial" w:eastAsia="Roboto" w:hAnsi="Arial" w:cs="Arial"/>
                <w:sz w:val="24"/>
                <w:szCs w:val="24"/>
                <w:lang w:val="ru"/>
              </w:rPr>
              <w:t xml:space="preserve"> каналами);</w:t>
            </w:r>
          </w:p>
          <w:p w:rsidR="008549AC" w:rsidRPr="005C12A9" w:rsidRDefault="008549AC" w:rsidP="005C12A9">
            <w:pPr>
              <w:numPr>
                <w:ilvl w:val="0"/>
                <w:numId w:val="16"/>
              </w:numPr>
              <w:spacing w:after="0" w:line="240" w:lineRule="auto"/>
              <w:jc w:val="both"/>
              <w:rPr>
                <w:rFonts w:ascii="Arial" w:eastAsia="Roboto" w:hAnsi="Arial" w:cs="Arial"/>
                <w:sz w:val="24"/>
                <w:szCs w:val="24"/>
                <w:lang w:val="ru"/>
              </w:rPr>
            </w:pPr>
            <w:r w:rsidRPr="005C12A9">
              <w:rPr>
                <w:rFonts w:ascii="Arial" w:eastAsia="Roboto" w:hAnsi="Arial" w:cs="Arial"/>
                <w:sz w:val="24"/>
                <w:szCs w:val="24"/>
                <w:lang w:val="ru"/>
              </w:rPr>
              <w:t>в нижней части оконных проемов, в окнах подвального этажа без выхода за плоскость фасада;</w:t>
            </w:r>
          </w:p>
          <w:p w:rsidR="008549AC" w:rsidRPr="005C12A9" w:rsidRDefault="008549AC" w:rsidP="005C12A9">
            <w:pPr>
              <w:numPr>
                <w:ilvl w:val="0"/>
                <w:numId w:val="16"/>
              </w:numPr>
              <w:spacing w:after="0" w:line="240" w:lineRule="auto"/>
              <w:jc w:val="both"/>
              <w:rPr>
                <w:rFonts w:ascii="Arial" w:eastAsia="Roboto" w:hAnsi="Arial" w:cs="Arial"/>
                <w:sz w:val="24"/>
                <w:szCs w:val="24"/>
                <w:lang w:val="ru"/>
              </w:rPr>
            </w:pPr>
            <w:r w:rsidRPr="005C12A9">
              <w:rPr>
                <w:rFonts w:ascii="Arial" w:eastAsia="Roboto" w:hAnsi="Arial" w:cs="Arial"/>
                <w:sz w:val="24"/>
                <w:szCs w:val="24"/>
                <w:lang w:val="ru"/>
              </w:rPr>
              <w:t>в простенках между оконными и дверными проемами;</w:t>
            </w:r>
          </w:p>
          <w:p w:rsidR="008549AC" w:rsidRPr="005C12A9" w:rsidRDefault="008549AC" w:rsidP="005C12A9">
            <w:pPr>
              <w:numPr>
                <w:ilvl w:val="0"/>
                <w:numId w:val="16"/>
              </w:numPr>
              <w:spacing w:after="0" w:line="240" w:lineRule="auto"/>
              <w:jc w:val="both"/>
              <w:rPr>
                <w:rFonts w:ascii="Arial" w:eastAsia="Roboto" w:hAnsi="Arial" w:cs="Arial"/>
                <w:sz w:val="24"/>
                <w:szCs w:val="24"/>
                <w:lang w:val="ru"/>
              </w:rPr>
            </w:pPr>
            <w:r w:rsidRPr="005C12A9">
              <w:rPr>
                <w:rFonts w:ascii="Arial" w:eastAsia="Roboto" w:hAnsi="Arial" w:cs="Arial"/>
                <w:sz w:val="24"/>
                <w:szCs w:val="24"/>
                <w:lang w:val="ru"/>
              </w:rPr>
              <w:t>на всех фасадах, брандмауэрах;</w:t>
            </w:r>
          </w:p>
          <w:p w:rsidR="008549AC" w:rsidRPr="005C12A9" w:rsidRDefault="008549AC" w:rsidP="005C12A9">
            <w:pPr>
              <w:numPr>
                <w:ilvl w:val="0"/>
                <w:numId w:val="16"/>
              </w:numPr>
              <w:spacing w:after="0" w:line="240" w:lineRule="auto"/>
              <w:jc w:val="both"/>
              <w:rPr>
                <w:rFonts w:ascii="Arial" w:eastAsia="Roboto" w:hAnsi="Arial" w:cs="Arial"/>
                <w:sz w:val="24"/>
                <w:szCs w:val="24"/>
                <w:lang w:val="ru"/>
              </w:rPr>
            </w:pPr>
            <w:r w:rsidRPr="005C12A9">
              <w:rPr>
                <w:rFonts w:ascii="Arial" w:eastAsia="Roboto" w:hAnsi="Arial" w:cs="Arial"/>
                <w:sz w:val="24"/>
                <w:szCs w:val="24"/>
                <w:lang w:val="ru"/>
              </w:rPr>
              <w:t>на лоджиях и балконах.</w:t>
            </w:r>
          </w:p>
        </w:tc>
        <w:tc>
          <w:tcPr>
            <w:tcW w:w="6750" w:type="dxa"/>
            <w:tcBorders>
              <w:top w:val="nil"/>
              <w:left w:val="single" w:sz="4" w:space="0" w:color="FFFFFF"/>
              <w:bottom w:val="single" w:sz="4" w:space="0" w:color="000000"/>
              <w:right w:val="single" w:sz="4" w:space="0" w:color="000000"/>
            </w:tcBorders>
            <w:shd w:val="clear" w:color="auto" w:fill="auto"/>
          </w:tcPr>
          <w:p w:rsidR="008549AC" w:rsidRPr="005C12A9" w:rsidRDefault="008549AC" w:rsidP="005C12A9">
            <w:pPr>
              <w:numPr>
                <w:ilvl w:val="0"/>
                <w:numId w:val="14"/>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lastRenderedPageBreak/>
              <w:t>3.4 Размещение элементов систем кондиционирования не допускается:</w:t>
            </w:r>
          </w:p>
          <w:p w:rsidR="008549AC" w:rsidRPr="005C12A9" w:rsidRDefault="008549AC" w:rsidP="005C12A9">
            <w:pPr>
              <w:numPr>
                <w:ilvl w:val="0"/>
                <w:numId w:val="23"/>
              </w:numPr>
              <w:spacing w:after="0" w:line="240" w:lineRule="auto"/>
              <w:jc w:val="both"/>
              <w:rPr>
                <w:rFonts w:ascii="Arial" w:eastAsia="Roboto" w:hAnsi="Arial" w:cs="Arial"/>
                <w:sz w:val="24"/>
                <w:szCs w:val="24"/>
                <w:lang w:val="ru"/>
              </w:rPr>
            </w:pPr>
            <w:r w:rsidRPr="005C12A9">
              <w:rPr>
                <w:rFonts w:ascii="Arial" w:eastAsia="Roboto" w:hAnsi="Arial" w:cs="Arial"/>
                <w:sz w:val="24"/>
                <w:szCs w:val="24"/>
                <w:lang w:val="ru"/>
              </w:rPr>
              <w:t>в оконных и дверных проемах с выступанием за плоскость фасада;</w:t>
            </w:r>
          </w:p>
          <w:p w:rsidR="008549AC" w:rsidRPr="005C12A9" w:rsidRDefault="008549AC" w:rsidP="005C12A9">
            <w:pPr>
              <w:numPr>
                <w:ilvl w:val="0"/>
                <w:numId w:val="23"/>
              </w:numPr>
              <w:spacing w:after="0" w:line="240" w:lineRule="auto"/>
              <w:jc w:val="both"/>
              <w:rPr>
                <w:rFonts w:ascii="Arial" w:eastAsia="Roboto" w:hAnsi="Arial" w:cs="Arial"/>
                <w:sz w:val="24"/>
                <w:szCs w:val="24"/>
                <w:lang w:val="ru"/>
              </w:rPr>
            </w:pPr>
            <w:r w:rsidRPr="005C12A9">
              <w:rPr>
                <w:rFonts w:ascii="Arial" w:eastAsia="Roboto" w:hAnsi="Arial" w:cs="Arial"/>
                <w:sz w:val="24"/>
                <w:szCs w:val="24"/>
                <w:lang w:val="ru"/>
              </w:rPr>
              <w:t>над пешеходными тротуарами.</w:t>
            </w:r>
          </w:p>
          <w:p w:rsidR="008549AC" w:rsidRPr="005C12A9" w:rsidRDefault="008549AC" w:rsidP="005C12A9">
            <w:pPr>
              <w:numPr>
                <w:ilvl w:val="0"/>
                <w:numId w:val="14"/>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3.5 Маскирующие ограждения должны иметь окраску, соответствующую одному из колеров элементов здания (стен, перекрытий, элементов окон, цоколя).</w:t>
            </w:r>
          </w:p>
          <w:p w:rsidR="008549AC" w:rsidRPr="005C12A9" w:rsidRDefault="008549AC" w:rsidP="005C12A9">
            <w:pPr>
              <w:numPr>
                <w:ilvl w:val="0"/>
                <w:numId w:val="14"/>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 xml:space="preserve">3.6 Цветовое решение элементов системы наружного водоотведения (водосточные трубы, желоба) должно </w:t>
            </w:r>
            <w:r w:rsidRPr="005C12A9">
              <w:rPr>
                <w:rFonts w:ascii="Arial" w:eastAsia="Roboto" w:hAnsi="Arial" w:cs="Arial"/>
                <w:sz w:val="24"/>
                <w:szCs w:val="24"/>
                <w:lang w:val="ru"/>
              </w:rPr>
              <w:lastRenderedPageBreak/>
              <w:t>осуществляться в тон соответствующей плоскости стены.</w:t>
            </w:r>
          </w:p>
        </w:tc>
      </w:tr>
      <w:tr w:rsidR="008549AC" w:rsidRPr="005C12A9" w:rsidTr="008549AC">
        <w:trPr>
          <w:trHeight w:val="789"/>
          <w:jc w:val="center"/>
        </w:trPr>
        <w:tc>
          <w:tcPr>
            <w:tcW w:w="421" w:type="dxa"/>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rPr>
            </w:pPr>
            <w:r w:rsidRPr="005C12A9">
              <w:rPr>
                <w:rFonts w:ascii="Arial" w:eastAsia="Roboto" w:hAnsi="Arial" w:cs="Arial"/>
                <w:sz w:val="24"/>
                <w:szCs w:val="24"/>
              </w:rPr>
              <w:lastRenderedPageBreak/>
              <w:t>4</w:t>
            </w:r>
          </w:p>
        </w:tc>
        <w:tc>
          <w:tcPr>
            <w:tcW w:w="2099" w:type="dxa"/>
            <w:gridSpan w:val="2"/>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Требования к подсветке фасадов зданий, строений и сооружений</w:t>
            </w:r>
          </w:p>
        </w:tc>
        <w:tc>
          <w:tcPr>
            <w:tcW w:w="6030" w:type="dxa"/>
            <w:gridSpan w:val="2"/>
            <w:tcBorders>
              <w:top w:val="nil"/>
              <w:left w:val="nil"/>
              <w:bottom w:val="single" w:sz="4" w:space="0" w:color="000000"/>
              <w:right w:val="single" w:sz="4" w:space="0" w:color="FFFFFF"/>
            </w:tcBorders>
            <w:shd w:val="clear" w:color="auto" w:fill="auto"/>
          </w:tcPr>
          <w:p w:rsidR="008549AC" w:rsidRPr="005C12A9" w:rsidRDefault="008549AC" w:rsidP="005C12A9">
            <w:pPr>
              <w:numPr>
                <w:ilvl w:val="0"/>
                <w:numId w:val="17"/>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4.1 Входные группы жилой и общественно</w:t>
            </w:r>
            <w:r w:rsidR="00932542">
              <w:rPr>
                <w:rFonts w:ascii="Arial" w:eastAsia="Roboto" w:hAnsi="Arial" w:cs="Arial"/>
                <w:sz w:val="24"/>
                <w:szCs w:val="24"/>
                <w:lang w:val="ru"/>
              </w:rPr>
              <w:t>й части должны иметь освещение.</w:t>
            </w:r>
          </w:p>
          <w:p w:rsidR="008549AC" w:rsidRPr="005C12A9" w:rsidRDefault="008549AC" w:rsidP="005C12A9">
            <w:pPr>
              <w:numPr>
                <w:ilvl w:val="0"/>
                <w:numId w:val="17"/>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4.2</w:t>
            </w:r>
            <w:proofErr w:type="gramStart"/>
            <w:r w:rsidRPr="005C12A9">
              <w:rPr>
                <w:rFonts w:ascii="Arial" w:eastAsia="Roboto" w:hAnsi="Arial" w:cs="Arial"/>
                <w:sz w:val="24"/>
                <w:szCs w:val="24"/>
                <w:lang w:val="ru"/>
              </w:rPr>
              <w:t xml:space="preserve"> З</w:t>
            </w:r>
            <w:proofErr w:type="gramEnd"/>
            <w:r w:rsidRPr="005C12A9">
              <w:rPr>
                <w:rFonts w:ascii="Arial" w:eastAsia="Roboto" w:hAnsi="Arial" w:cs="Arial"/>
                <w:sz w:val="24"/>
                <w:szCs w:val="24"/>
                <w:lang w:val="ru"/>
              </w:rPr>
              <w:t>апрещается использовать в подсветке фасадов пиксельную, мигающую подсветку</w:t>
            </w:r>
          </w:p>
          <w:p w:rsidR="008549AC" w:rsidRPr="005C12A9" w:rsidRDefault="008549AC" w:rsidP="005C12A9">
            <w:pPr>
              <w:numPr>
                <w:ilvl w:val="0"/>
                <w:numId w:val="17"/>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 xml:space="preserve">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 </w:t>
            </w:r>
          </w:p>
        </w:tc>
        <w:tc>
          <w:tcPr>
            <w:tcW w:w="6750" w:type="dxa"/>
            <w:tcBorders>
              <w:top w:val="nil"/>
              <w:left w:val="single" w:sz="4" w:space="0" w:color="FFFFFF"/>
              <w:bottom w:val="single" w:sz="4" w:space="0" w:color="000000"/>
              <w:right w:val="single" w:sz="4" w:space="0" w:color="000000"/>
            </w:tcBorders>
            <w:shd w:val="clear" w:color="auto" w:fill="auto"/>
          </w:tcPr>
          <w:p w:rsidR="008549AC" w:rsidRPr="005C12A9" w:rsidRDefault="008549AC" w:rsidP="005C12A9">
            <w:pPr>
              <w:numPr>
                <w:ilvl w:val="0"/>
                <w:numId w:val="17"/>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4.4 Подсветка осуществляется с цветовой температурой (</w:t>
            </w:r>
            <w:proofErr w:type="spellStart"/>
            <w:r w:rsidRPr="005C12A9">
              <w:rPr>
                <w:rFonts w:ascii="Arial" w:eastAsia="Roboto" w:hAnsi="Arial" w:cs="Arial"/>
                <w:sz w:val="24"/>
                <w:szCs w:val="24"/>
                <w:lang w:val="ru"/>
              </w:rPr>
              <w:t>Тц</w:t>
            </w:r>
            <w:proofErr w:type="spellEnd"/>
            <w:r w:rsidRPr="005C12A9">
              <w:rPr>
                <w:rFonts w:ascii="Arial" w:eastAsia="Roboto" w:hAnsi="Arial" w:cs="Arial"/>
                <w:sz w:val="24"/>
                <w:szCs w:val="24"/>
                <w:lang w:val="ru"/>
              </w:rPr>
              <w:t>) в диапазоне 2000-2700 К.</w:t>
            </w:r>
          </w:p>
          <w:p w:rsidR="008549AC" w:rsidRPr="005C12A9" w:rsidRDefault="008549AC" w:rsidP="005C12A9">
            <w:pPr>
              <w:numPr>
                <w:ilvl w:val="0"/>
                <w:numId w:val="17"/>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4.5</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е допускается засветка окон жилых помещений, расположенных вблизи зданий,</w:t>
            </w:r>
            <w:r w:rsidR="00932542">
              <w:rPr>
                <w:rFonts w:ascii="Arial" w:eastAsia="Roboto" w:hAnsi="Arial" w:cs="Arial"/>
                <w:sz w:val="24"/>
                <w:szCs w:val="24"/>
                <w:lang w:val="ru"/>
              </w:rPr>
              <w:t xml:space="preserve"> а также камер видеонаблюдения.</w:t>
            </w:r>
          </w:p>
        </w:tc>
      </w:tr>
    </w:tbl>
    <w:p w:rsidR="008549AC" w:rsidRPr="00932542" w:rsidRDefault="008549AC" w:rsidP="005C12A9">
      <w:pPr>
        <w:spacing w:after="0" w:line="240" w:lineRule="auto"/>
        <w:ind w:right="-316"/>
        <w:rPr>
          <w:rFonts w:ascii="Arial" w:hAnsi="Arial" w:cs="Arial"/>
          <w:sz w:val="24"/>
          <w:szCs w:val="24"/>
        </w:rPr>
      </w:pPr>
      <w:r w:rsidRPr="00932542">
        <w:rPr>
          <w:rFonts w:ascii="Arial" w:hAnsi="Arial" w:cs="Arial"/>
          <w:sz w:val="24"/>
          <w:szCs w:val="24"/>
        </w:rPr>
        <w:t>Требования к внешнему облику фасадов объектов капитального строительства, относящихся к группе “Социальные”:</w:t>
      </w:r>
    </w:p>
    <w:tbl>
      <w:tblPr>
        <w:tblW w:w="15300" w:type="dxa"/>
        <w:jc w:val="center"/>
        <w:tblLayout w:type="fixed"/>
        <w:tblLook w:val="0400" w:firstRow="0" w:lastRow="0" w:firstColumn="0" w:lastColumn="0" w:noHBand="0" w:noVBand="1"/>
      </w:tblPr>
      <w:tblGrid>
        <w:gridCol w:w="421"/>
        <w:gridCol w:w="1124"/>
        <w:gridCol w:w="975"/>
        <w:gridCol w:w="5940"/>
        <w:gridCol w:w="6840"/>
      </w:tblGrid>
      <w:tr w:rsidR="008549AC" w:rsidRPr="005C12A9" w:rsidTr="008549AC">
        <w:trPr>
          <w:trHeight w:val="24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49AC" w:rsidRPr="005C12A9" w:rsidRDefault="008549AC" w:rsidP="005C12A9">
            <w:pPr>
              <w:spacing w:after="0" w:line="240" w:lineRule="auto"/>
              <w:jc w:val="center"/>
              <w:rPr>
                <w:rFonts w:ascii="Arial" w:eastAsia="Roboto" w:hAnsi="Arial" w:cs="Arial"/>
                <w:sz w:val="24"/>
                <w:szCs w:val="24"/>
                <w:lang w:val="ru"/>
              </w:rPr>
            </w:pPr>
            <w:r w:rsidRPr="005C12A9">
              <w:rPr>
                <w:rFonts w:ascii="Arial" w:eastAsia="Nova Mono" w:hAnsi="Arial" w:cs="Arial"/>
                <w:sz w:val="24"/>
                <w:szCs w:val="24"/>
                <w:lang w:val="ru"/>
              </w:rPr>
              <w:t xml:space="preserve">№ </w:t>
            </w:r>
            <w:proofErr w:type="gramStart"/>
            <w:r w:rsidRPr="005C12A9">
              <w:rPr>
                <w:rFonts w:ascii="Arial" w:eastAsia="Nova Mono" w:hAnsi="Arial" w:cs="Arial"/>
                <w:sz w:val="24"/>
                <w:szCs w:val="24"/>
                <w:lang w:val="ru"/>
              </w:rPr>
              <w:t>п</w:t>
            </w:r>
            <w:proofErr w:type="gramEnd"/>
            <w:r w:rsidRPr="005C12A9">
              <w:rPr>
                <w:rFonts w:ascii="Arial" w:eastAsia="Nova Mono" w:hAnsi="Arial" w:cs="Arial"/>
                <w:sz w:val="24"/>
                <w:szCs w:val="24"/>
                <w:lang w:val="ru"/>
              </w:rPr>
              <w:t>/п</w:t>
            </w:r>
          </w:p>
        </w:tc>
        <w:tc>
          <w:tcPr>
            <w:tcW w:w="1124" w:type="dxa"/>
            <w:tcBorders>
              <w:top w:val="single" w:sz="4" w:space="0" w:color="000000"/>
              <w:left w:val="nil"/>
              <w:bottom w:val="single" w:sz="4" w:space="0" w:color="000000"/>
              <w:right w:val="single" w:sz="4" w:space="0" w:color="000000"/>
            </w:tcBorders>
            <w:shd w:val="clear" w:color="auto" w:fill="auto"/>
            <w:vAlign w:val="center"/>
          </w:tcPr>
          <w:p w:rsidR="008549AC" w:rsidRPr="005C12A9" w:rsidRDefault="008549AC" w:rsidP="005C12A9">
            <w:pPr>
              <w:spacing w:after="0" w:line="240" w:lineRule="auto"/>
              <w:jc w:val="center"/>
              <w:rPr>
                <w:rFonts w:ascii="Arial" w:eastAsia="Roboto" w:hAnsi="Arial" w:cs="Arial"/>
                <w:sz w:val="24"/>
                <w:szCs w:val="24"/>
                <w:lang w:val="ru"/>
              </w:rPr>
            </w:pPr>
            <w:r w:rsidRPr="005C12A9">
              <w:rPr>
                <w:rFonts w:ascii="Arial" w:eastAsia="Roboto" w:hAnsi="Arial" w:cs="Arial"/>
                <w:sz w:val="24"/>
                <w:szCs w:val="24"/>
                <w:lang w:val="ru"/>
              </w:rPr>
              <w:t>Параметр</w:t>
            </w:r>
          </w:p>
        </w:tc>
        <w:tc>
          <w:tcPr>
            <w:tcW w:w="975" w:type="dxa"/>
            <w:tcBorders>
              <w:top w:val="single" w:sz="4" w:space="0" w:color="000000"/>
              <w:left w:val="nil"/>
              <w:bottom w:val="single" w:sz="4" w:space="0" w:color="000000"/>
              <w:right w:val="single" w:sz="4" w:space="0" w:color="000000"/>
            </w:tcBorders>
            <w:shd w:val="clear" w:color="auto" w:fill="auto"/>
            <w:vAlign w:val="center"/>
          </w:tcPr>
          <w:p w:rsidR="008549AC" w:rsidRPr="005C12A9" w:rsidRDefault="008549AC" w:rsidP="005C12A9">
            <w:pPr>
              <w:spacing w:after="0" w:line="240" w:lineRule="auto"/>
              <w:jc w:val="center"/>
              <w:rPr>
                <w:rFonts w:ascii="Arial" w:eastAsia="Roboto" w:hAnsi="Arial" w:cs="Arial"/>
                <w:sz w:val="24"/>
                <w:szCs w:val="24"/>
                <w:lang w:val="ru"/>
              </w:rPr>
            </w:pPr>
            <w:r w:rsidRPr="005C12A9">
              <w:rPr>
                <w:rFonts w:ascii="Arial" w:eastAsia="Roboto" w:hAnsi="Arial" w:cs="Arial"/>
                <w:sz w:val="24"/>
                <w:szCs w:val="24"/>
                <w:lang w:val="ru"/>
              </w:rPr>
              <w:t>Конструктивный элемент</w:t>
            </w:r>
          </w:p>
        </w:tc>
        <w:tc>
          <w:tcPr>
            <w:tcW w:w="12780" w:type="dxa"/>
            <w:gridSpan w:val="2"/>
            <w:tcBorders>
              <w:top w:val="single" w:sz="4" w:space="0" w:color="000000"/>
              <w:left w:val="nil"/>
              <w:bottom w:val="single" w:sz="4" w:space="0" w:color="000000"/>
              <w:right w:val="single" w:sz="4" w:space="0" w:color="000000"/>
            </w:tcBorders>
            <w:shd w:val="clear" w:color="auto" w:fill="auto"/>
            <w:vAlign w:val="center"/>
          </w:tcPr>
          <w:p w:rsidR="008549AC" w:rsidRPr="005C12A9" w:rsidRDefault="008549AC" w:rsidP="005C12A9">
            <w:pPr>
              <w:spacing w:after="0" w:line="240" w:lineRule="auto"/>
              <w:jc w:val="center"/>
              <w:rPr>
                <w:rFonts w:ascii="Arial" w:eastAsia="Roboto" w:hAnsi="Arial" w:cs="Arial"/>
                <w:sz w:val="24"/>
                <w:szCs w:val="24"/>
                <w:lang w:val="ru"/>
              </w:rPr>
            </w:pPr>
            <w:r w:rsidRPr="005C12A9">
              <w:rPr>
                <w:rFonts w:ascii="Arial" w:eastAsia="Roboto" w:hAnsi="Arial" w:cs="Arial"/>
                <w:sz w:val="24"/>
                <w:szCs w:val="24"/>
                <w:lang w:val="ru"/>
              </w:rPr>
              <w:t>Требования</w:t>
            </w:r>
          </w:p>
        </w:tc>
      </w:tr>
      <w:tr w:rsidR="008549AC" w:rsidRPr="005C12A9" w:rsidTr="008549AC">
        <w:trPr>
          <w:trHeight w:val="392"/>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1</w:t>
            </w:r>
          </w:p>
        </w:tc>
        <w:tc>
          <w:tcPr>
            <w:tcW w:w="1124" w:type="dxa"/>
            <w:vMerge w:val="restart"/>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 xml:space="preserve">Требования к цветовым </w:t>
            </w:r>
            <w:r w:rsidRPr="005C12A9">
              <w:rPr>
                <w:rFonts w:ascii="Arial" w:eastAsia="Roboto" w:hAnsi="Arial" w:cs="Arial"/>
                <w:sz w:val="24"/>
                <w:szCs w:val="24"/>
                <w:lang w:val="ru"/>
              </w:rPr>
              <w:lastRenderedPageBreak/>
              <w:t>характеристикам зданий, строений и сооружений</w:t>
            </w:r>
          </w:p>
        </w:tc>
        <w:tc>
          <w:tcPr>
            <w:tcW w:w="975"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lastRenderedPageBreak/>
              <w:t>1.1</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Стены</w:t>
            </w:r>
          </w:p>
        </w:tc>
        <w:tc>
          <w:tcPr>
            <w:tcW w:w="5940" w:type="dxa"/>
            <w:tcBorders>
              <w:top w:val="single" w:sz="4" w:space="0" w:color="auto"/>
              <w:left w:val="single" w:sz="4" w:space="0" w:color="auto"/>
              <w:bottom w:val="single" w:sz="4" w:space="0" w:color="auto"/>
            </w:tcBorders>
          </w:tcPr>
          <w:p w:rsidR="008549AC" w:rsidRPr="005C12A9" w:rsidRDefault="008549AC" w:rsidP="005C12A9">
            <w:pPr>
              <w:numPr>
                <w:ilvl w:val="0"/>
                <w:numId w:val="41"/>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1.1.1</w:t>
            </w:r>
            <w:proofErr w:type="gramStart"/>
            <w:r w:rsidRPr="005C12A9">
              <w:rPr>
                <w:rFonts w:ascii="Arial" w:eastAsia="Roboto" w:hAnsi="Arial" w:cs="Arial"/>
                <w:sz w:val="24"/>
                <w:szCs w:val="24"/>
                <w:lang w:val="ru"/>
              </w:rPr>
              <w:t xml:space="preserve"> В</w:t>
            </w:r>
            <w:proofErr w:type="gramEnd"/>
            <w:r w:rsidRPr="005C12A9">
              <w:rPr>
                <w:rFonts w:ascii="Arial" w:eastAsia="Roboto" w:hAnsi="Arial" w:cs="Arial"/>
                <w:sz w:val="24"/>
                <w:szCs w:val="24"/>
                <w:lang w:val="ru"/>
              </w:rPr>
              <w:t xml:space="preserve"> цветовом решении облицовочных материалов объекта (за исключением площади остекления) разрешается использовать 1 оттенок в качестве основного цвета, не более </w:t>
            </w:r>
            <w:r w:rsidRPr="005C12A9">
              <w:rPr>
                <w:rFonts w:ascii="Arial" w:eastAsia="Roboto" w:hAnsi="Arial" w:cs="Arial"/>
                <w:sz w:val="24"/>
                <w:szCs w:val="24"/>
                <w:lang w:val="ru"/>
              </w:rPr>
              <w:lastRenderedPageBreak/>
              <w:t>двух - в качестве дополнительных цветов и не более трех - в качестве акцентных цветов. Основной оттенок должен быть использован на большей части площади фасада, дополнительные - суммарно на меньшей части. Акцентный оттенок (при наличии) должен вводиться для обоснованного выделения архитектурных элементов здания (декоративные элементы, выступающие импосты, фрагменты стен, элементы входных групп и т.д.).</w:t>
            </w:r>
          </w:p>
          <w:p w:rsidR="008549AC" w:rsidRPr="005C12A9" w:rsidRDefault="008549AC" w:rsidP="005C12A9">
            <w:pPr>
              <w:numPr>
                <w:ilvl w:val="0"/>
                <w:numId w:val="41"/>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 xml:space="preserve">1.1.2 Цветовое решение должно осуществляться в соответствии с </w:t>
            </w:r>
            <w:proofErr w:type="gramStart"/>
            <w:r w:rsidRPr="005C12A9">
              <w:rPr>
                <w:rFonts w:ascii="Arial" w:eastAsia="Roboto" w:hAnsi="Arial" w:cs="Arial"/>
                <w:sz w:val="24"/>
                <w:szCs w:val="24"/>
                <w:lang w:val="ru"/>
              </w:rPr>
              <w:t>ра</w:t>
            </w:r>
            <w:r w:rsidR="00932542">
              <w:rPr>
                <w:rFonts w:ascii="Arial" w:eastAsia="Roboto" w:hAnsi="Arial" w:cs="Arial"/>
                <w:sz w:val="24"/>
                <w:szCs w:val="24"/>
                <w:lang w:val="ru"/>
              </w:rPr>
              <w:t>зрешенными</w:t>
            </w:r>
            <w:proofErr w:type="gramEnd"/>
            <w:r w:rsidR="00932542">
              <w:rPr>
                <w:rFonts w:ascii="Arial" w:eastAsia="Roboto" w:hAnsi="Arial" w:cs="Arial"/>
                <w:sz w:val="24"/>
                <w:szCs w:val="24"/>
                <w:lang w:val="ru"/>
              </w:rPr>
              <w:t xml:space="preserve"> к использованию RAL:</w:t>
            </w:r>
          </w:p>
          <w:p w:rsidR="008549AC" w:rsidRPr="005C12A9" w:rsidRDefault="008549AC" w:rsidP="005C12A9">
            <w:pPr>
              <w:numPr>
                <w:ilvl w:val="0"/>
                <w:numId w:val="24"/>
              </w:numPr>
              <w:spacing w:after="0" w:line="240" w:lineRule="auto"/>
              <w:ind w:left="425" w:hanging="141"/>
              <w:jc w:val="both"/>
              <w:rPr>
                <w:rFonts w:ascii="Arial" w:eastAsia="Roboto" w:hAnsi="Arial" w:cs="Arial"/>
                <w:sz w:val="24"/>
                <w:szCs w:val="24"/>
                <w:lang w:val="ru"/>
              </w:rPr>
            </w:pPr>
            <w:proofErr w:type="gramStart"/>
            <w:r w:rsidRPr="005C12A9">
              <w:rPr>
                <w:rFonts w:ascii="Arial" w:eastAsia="Roboto" w:hAnsi="Arial" w:cs="Arial"/>
                <w:sz w:val="24"/>
                <w:szCs w:val="24"/>
                <w:lang w:val="ru"/>
              </w:rPr>
              <w:t>основные оттенки - 9010, 150-5, 9001, 160-3, 160-5, 060 90 10, 070 90 10, 100 93 05, 085 93 05, 000 90 00, 110-1, 1013, 840-1, 840-2, 120-5, 100 80 05, 110 80 10, 1015, 310-1, 9002, 080 80 05, 095 80 10, 9018, 830-1, 040 80 10, 080 80 10, 070 80 20, 780-4;</w:t>
            </w:r>
            <w:proofErr w:type="gramEnd"/>
          </w:p>
          <w:p w:rsidR="008549AC" w:rsidRPr="005C12A9" w:rsidRDefault="008549AC" w:rsidP="005C12A9">
            <w:pPr>
              <w:numPr>
                <w:ilvl w:val="0"/>
                <w:numId w:val="24"/>
              </w:numPr>
              <w:spacing w:after="0" w:line="240" w:lineRule="auto"/>
              <w:ind w:left="425" w:hanging="141"/>
              <w:jc w:val="both"/>
              <w:rPr>
                <w:rFonts w:ascii="Arial" w:eastAsia="Roboto" w:hAnsi="Arial" w:cs="Arial"/>
                <w:sz w:val="24"/>
                <w:szCs w:val="24"/>
                <w:lang w:val="ru"/>
              </w:rPr>
            </w:pPr>
            <w:proofErr w:type="gramStart"/>
            <w:r w:rsidRPr="005C12A9">
              <w:rPr>
                <w:rFonts w:ascii="Arial" w:eastAsia="Roboto" w:hAnsi="Arial" w:cs="Arial"/>
                <w:sz w:val="24"/>
                <w:szCs w:val="24"/>
                <w:lang w:val="ru"/>
              </w:rPr>
              <w:t>дополнительные оттенки - 9010, 070 90 20, 1014, 1000, 070 80 20, 020 80 05, 180 80 05, 140 80 10, 130 70 10, 180 70 05, 1002, 070 70 30, 050 70 20, 260 80 10, 340 70 05, 000 65 00, 040 70 10, 360 60 05, 060 60 20, 1011, 075 70 20, 1020, 7004, 140 60 05</w:t>
            </w:r>
            <w:proofErr w:type="gramEnd"/>
            <w:r w:rsidRPr="005C12A9">
              <w:rPr>
                <w:rFonts w:ascii="Arial" w:eastAsia="Roboto" w:hAnsi="Arial" w:cs="Arial"/>
                <w:sz w:val="24"/>
                <w:szCs w:val="24"/>
                <w:lang w:val="ru"/>
              </w:rPr>
              <w:t>, 7030, 7048, 7037, 240 60 05, 7001, 7034, 7033, 060 50 30, 050 50 30,</w:t>
            </w:r>
            <w:r w:rsidRPr="005C12A9">
              <w:rPr>
                <w:rFonts w:ascii="Arial" w:eastAsia="Roboto" w:hAnsi="Arial" w:cs="Arial"/>
                <w:color w:val="E06666"/>
                <w:sz w:val="24"/>
                <w:szCs w:val="24"/>
                <w:lang w:val="ru"/>
              </w:rPr>
              <w:t xml:space="preserve"> </w:t>
            </w:r>
            <w:r w:rsidRPr="005C12A9">
              <w:rPr>
                <w:rFonts w:ascii="Arial" w:eastAsia="Roboto" w:hAnsi="Arial" w:cs="Arial"/>
                <w:sz w:val="24"/>
                <w:szCs w:val="24"/>
                <w:lang w:val="ru"/>
              </w:rPr>
              <w:t>1036, 7036, 7039, 150 60 10, 7002, 100 50 05, 100 50 10, 040 50 20, 8002;</w:t>
            </w:r>
          </w:p>
        </w:tc>
        <w:tc>
          <w:tcPr>
            <w:tcW w:w="6840" w:type="dxa"/>
            <w:tcBorders>
              <w:top w:val="nil"/>
              <w:left w:val="nil"/>
              <w:bottom w:val="single" w:sz="4" w:space="0" w:color="000000"/>
              <w:right w:val="single" w:sz="4" w:space="0" w:color="000000"/>
            </w:tcBorders>
          </w:tcPr>
          <w:p w:rsidR="008549AC" w:rsidRPr="005C12A9" w:rsidRDefault="008549AC" w:rsidP="005C12A9">
            <w:pPr>
              <w:numPr>
                <w:ilvl w:val="0"/>
                <w:numId w:val="24"/>
              </w:numPr>
              <w:spacing w:after="0" w:line="240" w:lineRule="auto"/>
              <w:ind w:left="425" w:hanging="141"/>
              <w:jc w:val="both"/>
              <w:rPr>
                <w:rFonts w:ascii="Arial" w:eastAsia="Roboto" w:hAnsi="Arial" w:cs="Arial"/>
                <w:sz w:val="24"/>
                <w:szCs w:val="24"/>
                <w:lang w:val="ru"/>
              </w:rPr>
            </w:pPr>
            <w:proofErr w:type="gramStart"/>
            <w:r w:rsidRPr="005C12A9">
              <w:rPr>
                <w:rFonts w:ascii="Arial" w:eastAsia="Roboto" w:hAnsi="Arial" w:cs="Arial"/>
                <w:sz w:val="24"/>
                <w:szCs w:val="24"/>
                <w:lang w:val="ru"/>
              </w:rPr>
              <w:lastRenderedPageBreak/>
              <w:t xml:space="preserve">акцентные оттенки - 9010, 085 90 30, 110 90 35, 100 90 40, 070 80 30, 080 80 40, 280 80 15, 290 80 15, 310 80 15, 040 80 20, 050 80 30, 070 80 40, 1034, 060 70 40, 050 70 30, 050 70 40, 020 80 20, 1018, 1028, 6027, 210 </w:t>
            </w:r>
            <w:r w:rsidRPr="005C12A9">
              <w:rPr>
                <w:rFonts w:ascii="Arial" w:eastAsia="Roboto" w:hAnsi="Arial" w:cs="Arial"/>
                <w:sz w:val="24"/>
                <w:szCs w:val="24"/>
                <w:lang w:val="ru"/>
              </w:rPr>
              <w:lastRenderedPageBreak/>
              <w:t>70 10, 230 70 20, 240 70</w:t>
            </w:r>
            <w:proofErr w:type="gramEnd"/>
            <w:r w:rsidRPr="005C12A9">
              <w:rPr>
                <w:rFonts w:ascii="Arial" w:eastAsia="Roboto" w:hAnsi="Arial" w:cs="Arial"/>
                <w:sz w:val="24"/>
                <w:szCs w:val="24"/>
                <w:lang w:val="ru"/>
              </w:rPr>
              <w:t xml:space="preserve"> </w:t>
            </w:r>
            <w:proofErr w:type="gramStart"/>
            <w:r w:rsidRPr="005C12A9">
              <w:rPr>
                <w:rFonts w:ascii="Arial" w:eastAsia="Roboto" w:hAnsi="Arial" w:cs="Arial"/>
                <w:sz w:val="24"/>
                <w:szCs w:val="24"/>
                <w:lang w:val="ru"/>
              </w:rPr>
              <w:t>25, 5012, 280 70 20, 3015, 030 70 20, 3012, 2003, 2012, 050 60 40, 3022, 040 70 20, 320 70 15, 4009, 280 70 10, 310 60 15, 5024, 240-2, 6021, 3014, 1032, 070 70 40, 020 70 10, 170 60 10, 160 60 20, 5014, 040 60 20, 050 60 20, 040 50 10, 060 50 20, 040</w:t>
            </w:r>
            <w:proofErr w:type="gramEnd"/>
            <w:r w:rsidRPr="005C12A9">
              <w:rPr>
                <w:rFonts w:ascii="Arial" w:eastAsia="Roboto" w:hAnsi="Arial" w:cs="Arial"/>
                <w:sz w:val="24"/>
                <w:szCs w:val="24"/>
                <w:lang w:val="ru"/>
              </w:rPr>
              <w:t xml:space="preserve"> 50 40, 030 50 30, 040 50 30, 8004, 4001, 5018, 5007, 180 50 1</w:t>
            </w:r>
            <w:r w:rsidR="00932542">
              <w:rPr>
                <w:rFonts w:ascii="Arial" w:eastAsia="Roboto" w:hAnsi="Arial" w:cs="Arial"/>
                <w:sz w:val="24"/>
                <w:szCs w:val="24"/>
                <w:lang w:val="ru"/>
              </w:rPr>
              <w:t>5, 8001, 8025, 230 50 10, 8024.</w:t>
            </w:r>
          </w:p>
          <w:p w:rsidR="008549AC" w:rsidRPr="005C12A9" w:rsidRDefault="008549AC" w:rsidP="005C12A9">
            <w:pPr>
              <w:numPr>
                <w:ilvl w:val="0"/>
                <w:numId w:val="4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1.1.3</w:t>
            </w:r>
            <w:proofErr w:type="gramStart"/>
            <w:r w:rsidRPr="005C12A9">
              <w:rPr>
                <w:rFonts w:ascii="Arial" w:eastAsia="Roboto" w:hAnsi="Arial" w:cs="Arial"/>
                <w:sz w:val="24"/>
                <w:szCs w:val="24"/>
                <w:lang w:val="ru"/>
              </w:rPr>
              <w:t xml:space="preserve"> П</w:t>
            </w:r>
            <w:proofErr w:type="gramEnd"/>
            <w:r w:rsidRPr="005C12A9">
              <w:rPr>
                <w:rFonts w:ascii="Arial" w:eastAsia="Roboto" w:hAnsi="Arial" w:cs="Arial"/>
                <w:sz w:val="24"/>
                <w:szCs w:val="24"/>
                <w:lang w:val="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5C12A9">
              <w:rPr>
                <w:rFonts w:ascii="Arial" w:eastAsia="Roboto" w:hAnsi="Arial" w:cs="Arial"/>
                <w:sz w:val="24"/>
                <w:szCs w:val="24"/>
                <w:lang w:val="ru"/>
              </w:rPr>
              <w:t>натуральные</w:t>
            </w:r>
            <w:proofErr w:type="gramEnd"/>
            <w:r w:rsidRPr="005C12A9">
              <w:rPr>
                <w:rFonts w:ascii="Arial" w:eastAsia="Roboto" w:hAnsi="Arial" w:cs="Arial"/>
                <w:sz w:val="24"/>
                <w:szCs w:val="24"/>
                <w:lang w:val="ru"/>
              </w:rPr>
              <w:t>, должен совпадать с натуральным цветом этих материалов.</w:t>
            </w:r>
          </w:p>
          <w:p w:rsidR="008549AC" w:rsidRPr="005C12A9" w:rsidRDefault="008549AC" w:rsidP="005C12A9">
            <w:pPr>
              <w:numPr>
                <w:ilvl w:val="0"/>
                <w:numId w:val="4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1.1.4</w:t>
            </w:r>
            <w:proofErr w:type="gramStart"/>
            <w:r w:rsidRPr="005C12A9">
              <w:rPr>
                <w:rFonts w:ascii="Arial" w:eastAsia="Roboto" w:hAnsi="Arial" w:cs="Arial"/>
                <w:sz w:val="24"/>
                <w:szCs w:val="24"/>
                <w:lang w:val="ru"/>
              </w:rPr>
              <w:t xml:space="preserve"> П</w:t>
            </w:r>
            <w:proofErr w:type="gramEnd"/>
            <w:r w:rsidRPr="005C12A9">
              <w:rPr>
                <w:rFonts w:ascii="Arial" w:eastAsia="Roboto" w:hAnsi="Arial" w:cs="Arial"/>
                <w:sz w:val="24"/>
                <w:szCs w:val="24"/>
                <w:lang w:val="ru"/>
              </w:rPr>
              <w:t xml:space="preserve">ри создании архитектурных решений необходимо выполнять стыковку наружных стеновых панелей в тон их отделки. Цветовое решение </w:t>
            </w:r>
            <w:proofErr w:type="spellStart"/>
            <w:r w:rsidRPr="005C12A9">
              <w:rPr>
                <w:rFonts w:ascii="Arial" w:eastAsia="Roboto" w:hAnsi="Arial" w:cs="Arial"/>
                <w:sz w:val="24"/>
                <w:szCs w:val="24"/>
                <w:lang w:val="ru"/>
              </w:rPr>
              <w:t>нащельников</w:t>
            </w:r>
            <w:proofErr w:type="spellEnd"/>
            <w:r w:rsidRPr="005C12A9">
              <w:rPr>
                <w:rFonts w:ascii="Arial" w:eastAsia="Roboto" w:hAnsi="Arial" w:cs="Arial"/>
                <w:sz w:val="24"/>
                <w:szCs w:val="24"/>
                <w:lang w:val="ru"/>
              </w:rPr>
              <w:t xml:space="preserve"> на стыках поверхностей должно осуществляться в соответствии с колером отделки этих поверхностей. Поэтажное деление торцевыми поверхностями плит перекрытий допускается при условии отделки плиты в тон соответствующей плоскости стены фасада.</w:t>
            </w:r>
          </w:p>
        </w:tc>
      </w:tr>
      <w:tr w:rsidR="008549AC" w:rsidRPr="005C12A9" w:rsidTr="008549AC">
        <w:trPr>
          <w:trHeight w:val="300"/>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jc w:val="center"/>
              <w:rPr>
                <w:rFonts w:ascii="Arial" w:eastAsia="Roboto" w:hAnsi="Arial" w:cs="Arial"/>
                <w:sz w:val="24"/>
                <w:szCs w:val="24"/>
                <w:lang w:val="ru"/>
              </w:rPr>
            </w:pPr>
          </w:p>
        </w:tc>
        <w:tc>
          <w:tcPr>
            <w:tcW w:w="1124"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75"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1.2</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Окна</w:t>
            </w:r>
          </w:p>
        </w:tc>
        <w:tc>
          <w:tcPr>
            <w:tcW w:w="5940" w:type="dxa"/>
            <w:tcBorders>
              <w:top w:val="single" w:sz="4" w:space="0" w:color="auto"/>
              <w:left w:val="single" w:sz="4" w:space="0" w:color="auto"/>
              <w:bottom w:val="single" w:sz="4" w:space="0" w:color="auto"/>
            </w:tcBorders>
          </w:tcPr>
          <w:p w:rsidR="008549AC" w:rsidRPr="005C12A9" w:rsidRDefault="008549AC" w:rsidP="005C12A9">
            <w:pPr>
              <w:numPr>
                <w:ilvl w:val="0"/>
                <w:numId w:val="30"/>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 xml:space="preserve">1.2.1 Цветовое решение должно осуществляться в соответствии с </w:t>
            </w:r>
            <w:proofErr w:type="gramStart"/>
            <w:r w:rsidRPr="005C12A9">
              <w:rPr>
                <w:rFonts w:ascii="Arial" w:eastAsia="Roboto" w:hAnsi="Arial" w:cs="Arial"/>
                <w:sz w:val="24"/>
                <w:szCs w:val="24"/>
                <w:lang w:val="ru"/>
              </w:rPr>
              <w:t>разрешенными</w:t>
            </w:r>
            <w:proofErr w:type="gramEnd"/>
            <w:r w:rsidRPr="005C12A9">
              <w:rPr>
                <w:rFonts w:ascii="Arial" w:eastAsia="Roboto" w:hAnsi="Arial" w:cs="Arial"/>
                <w:sz w:val="24"/>
                <w:szCs w:val="24"/>
                <w:lang w:val="ru"/>
              </w:rPr>
              <w:t xml:space="preserve"> к использованию RAL: 9010, 1002, 7010, 7011, 7024, 7026, 820-5, 7021, 8014, 9005.</w:t>
            </w:r>
          </w:p>
        </w:tc>
        <w:tc>
          <w:tcPr>
            <w:tcW w:w="6840" w:type="dxa"/>
            <w:tcBorders>
              <w:top w:val="nil"/>
              <w:left w:val="nil"/>
              <w:bottom w:val="single" w:sz="4" w:space="0" w:color="000000"/>
              <w:right w:val="single" w:sz="4" w:space="0" w:color="000000"/>
            </w:tcBorders>
          </w:tcPr>
          <w:p w:rsidR="008549AC" w:rsidRPr="005C12A9" w:rsidRDefault="008549AC" w:rsidP="005C12A9">
            <w:pPr>
              <w:numPr>
                <w:ilvl w:val="0"/>
                <w:numId w:val="30"/>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1.2.2</w:t>
            </w:r>
            <w:proofErr w:type="gramStart"/>
            <w:r w:rsidRPr="005C12A9">
              <w:rPr>
                <w:rFonts w:ascii="Arial" w:eastAsia="Roboto" w:hAnsi="Arial" w:cs="Arial"/>
                <w:sz w:val="24"/>
                <w:szCs w:val="24"/>
                <w:lang w:val="ru"/>
              </w:rPr>
              <w:t xml:space="preserve"> В</w:t>
            </w:r>
            <w:proofErr w:type="gramEnd"/>
            <w:r w:rsidRPr="005C12A9">
              <w:rPr>
                <w:rFonts w:ascii="Arial" w:eastAsia="Roboto" w:hAnsi="Arial" w:cs="Arial"/>
                <w:sz w:val="24"/>
                <w:szCs w:val="24"/>
                <w:lang w:val="ru"/>
              </w:rPr>
              <w:t xml:space="preserve">се элементы окон (за исключением стекла) должны выполняться в едином цветовом решении. Допускается применение отличающегося цвета для окон первого этажа здания. </w:t>
            </w:r>
          </w:p>
        </w:tc>
      </w:tr>
      <w:tr w:rsidR="008549AC" w:rsidRPr="005C12A9" w:rsidTr="008549AC">
        <w:trPr>
          <w:trHeight w:val="140"/>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jc w:val="center"/>
              <w:rPr>
                <w:rFonts w:ascii="Arial" w:eastAsia="Roboto" w:hAnsi="Arial" w:cs="Arial"/>
                <w:sz w:val="24"/>
                <w:szCs w:val="24"/>
                <w:lang w:val="ru"/>
              </w:rPr>
            </w:pPr>
          </w:p>
        </w:tc>
        <w:tc>
          <w:tcPr>
            <w:tcW w:w="1124"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75"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1.3 Остекление</w:t>
            </w:r>
          </w:p>
        </w:tc>
        <w:tc>
          <w:tcPr>
            <w:tcW w:w="5940" w:type="dxa"/>
            <w:tcBorders>
              <w:top w:val="single" w:sz="4" w:space="0" w:color="auto"/>
              <w:left w:val="single" w:sz="4" w:space="0" w:color="auto"/>
              <w:bottom w:val="single" w:sz="4" w:space="0" w:color="auto"/>
            </w:tcBorders>
          </w:tcPr>
          <w:p w:rsidR="008549AC" w:rsidRPr="005C12A9" w:rsidRDefault="008549AC" w:rsidP="005C12A9">
            <w:pPr>
              <w:numPr>
                <w:ilvl w:val="0"/>
                <w:numId w:val="40"/>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1.3.1</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е допускается использование цветного (тонированного в массе), не</w:t>
            </w:r>
            <w:r w:rsidR="00AC19F4">
              <w:rPr>
                <w:rFonts w:ascii="Arial" w:eastAsia="Roboto" w:hAnsi="Arial" w:cs="Arial"/>
                <w:sz w:val="24"/>
                <w:szCs w:val="24"/>
                <w:lang w:val="ru"/>
              </w:rPr>
              <w:t xml:space="preserve"> </w:t>
            </w:r>
            <w:r w:rsidRPr="005C12A9">
              <w:rPr>
                <w:rFonts w:ascii="Arial" w:eastAsia="Roboto" w:hAnsi="Arial" w:cs="Arial"/>
                <w:sz w:val="24"/>
                <w:szCs w:val="24"/>
                <w:lang w:val="ru"/>
              </w:rPr>
              <w:t>просматрив</w:t>
            </w:r>
            <w:r w:rsidR="00932542">
              <w:rPr>
                <w:rFonts w:ascii="Arial" w:eastAsia="Roboto" w:hAnsi="Arial" w:cs="Arial"/>
                <w:sz w:val="24"/>
                <w:szCs w:val="24"/>
                <w:lang w:val="ru"/>
              </w:rPr>
              <w:t>аемого зеркального остекления.</w:t>
            </w:r>
          </w:p>
          <w:p w:rsidR="008549AC" w:rsidRPr="005C12A9" w:rsidRDefault="008549AC" w:rsidP="005C12A9">
            <w:pPr>
              <w:numPr>
                <w:ilvl w:val="0"/>
                <w:numId w:val="40"/>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 xml:space="preserve">1.3.2 Цветовое решение должно осуществляться в нейтральных* и серых </w:t>
            </w:r>
            <w:r w:rsidRPr="005C12A9">
              <w:rPr>
                <w:rFonts w:ascii="Arial" w:eastAsia="Roboto" w:hAnsi="Arial" w:cs="Arial"/>
                <w:sz w:val="24"/>
                <w:szCs w:val="24"/>
                <w:lang w:val="ru"/>
              </w:rPr>
              <w:lastRenderedPageBreak/>
              <w:t xml:space="preserve">оттенках.** </w:t>
            </w:r>
          </w:p>
        </w:tc>
        <w:tc>
          <w:tcPr>
            <w:tcW w:w="6840" w:type="dxa"/>
            <w:tcBorders>
              <w:top w:val="nil"/>
              <w:left w:val="nil"/>
              <w:bottom w:val="single" w:sz="4" w:space="0" w:color="000000"/>
              <w:right w:val="single" w:sz="4" w:space="0" w:color="000000"/>
            </w:tcBorders>
          </w:tcPr>
          <w:p w:rsidR="008549AC" w:rsidRPr="005C12A9" w:rsidRDefault="008549AC" w:rsidP="005C12A9">
            <w:pPr>
              <w:spacing w:after="0" w:line="240" w:lineRule="auto"/>
              <w:ind w:left="283"/>
              <w:rPr>
                <w:rFonts w:ascii="Arial" w:eastAsia="Roboto" w:hAnsi="Arial" w:cs="Arial"/>
                <w:sz w:val="24"/>
                <w:szCs w:val="24"/>
                <w:lang w:val="ru"/>
              </w:rPr>
            </w:pPr>
          </w:p>
          <w:p w:rsidR="008549AC" w:rsidRPr="005C12A9" w:rsidRDefault="008549AC" w:rsidP="005C12A9">
            <w:p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*Нейтральный оттенок стекла – это стекло с максимальной проз</w:t>
            </w:r>
            <w:r w:rsidR="00932542">
              <w:rPr>
                <w:rFonts w:ascii="Arial" w:eastAsia="Roboto" w:hAnsi="Arial" w:cs="Arial"/>
                <w:sz w:val="24"/>
                <w:szCs w:val="24"/>
                <w:lang w:val="ru"/>
              </w:rPr>
              <w:t>рачностью, без искажения цвета.</w:t>
            </w:r>
          </w:p>
          <w:p w:rsidR="008549AC" w:rsidRPr="005C12A9" w:rsidRDefault="008549AC" w:rsidP="005C12A9">
            <w:p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**Серые оттенки стекла необходимо подобрать с учетом каталога производителя.</w:t>
            </w:r>
          </w:p>
        </w:tc>
      </w:tr>
      <w:tr w:rsidR="008549AC" w:rsidRPr="005C12A9" w:rsidTr="008549AC">
        <w:trPr>
          <w:trHeight w:val="1464"/>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jc w:val="center"/>
              <w:rPr>
                <w:rFonts w:ascii="Arial" w:eastAsia="Roboto" w:hAnsi="Arial" w:cs="Arial"/>
                <w:sz w:val="24"/>
                <w:szCs w:val="24"/>
                <w:lang w:val="ru"/>
              </w:rPr>
            </w:pPr>
          </w:p>
        </w:tc>
        <w:tc>
          <w:tcPr>
            <w:tcW w:w="1124"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75"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1.4</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Цоколь</w:t>
            </w:r>
          </w:p>
        </w:tc>
        <w:tc>
          <w:tcPr>
            <w:tcW w:w="5940" w:type="dxa"/>
            <w:tcBorders>
              <w:top w:val="single" w:sz="4" w:space="0" w:color="auto"/>
              <w:left w:val="single" w:sz="4" w:space="0" w:color="auto"/>
              <w:bottom w:val="single" w:sz="4" w:space="0" w:color="auto"/>
            </w:tcBorders>
          </w:tcPr>
          <w:p w:rsidR="008549AC" w:rsidRPr="005C12A9" w:rsidRDefault="008549AC" w:rsidP="005C12A9">
            <w:pPr>
              <w:numPr>
                <w:ilvl w:val="0"/>
                <w:numId w:val="38"/>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1.4.1</w:t>
            </w:r>
            <w:proofErr w:type="gramStart"/>
            <w:r w:rsidRPr="005C12A9">
              <w:rPr>
                <w:rFonts w:ascii="Arial" w:eastAsia="Roboto" w:hAnsi="Arial" w:cs="Arial"/>
                <w:sz w:val="24"/>
                <w:szCs w:val="24"/>
                <w:lang w:val="ru"/>
              </w:rPr>
              <w:t xml:space="preserve"> П</w:t>
            </w:r>
            <w:proofErr w:type="gramEnd"/>
            <w:r w:rsidRPr="005C12A9">
              <w:rPr>
                <w:rFonts w:ascii="Arial" w:eastAsia="Roboto" w:hAnsi="Arial" w:cs="Arial"/>
                <w:sz w:val="24"/>
                <w:szCs w:val="24"/>
                <w:lang w:val="ru"/>
              </w:rPr>
              <w:t>редусмотреть цветовое решение, соответствующее колеру стены, примыкающей к цоколю.</w:t>
            </w:r>
          </w:p>
          <w:p w:rsidR="008549AC" w:rsidRPr="005C12A9" w:rsidRDefault="008549AC" w:rsidP="005C12A9">
            <w:pPr>
              <w:numPr>
                <w:ilvl w:val="0"/>
                <w:numId w:val="38"/>
              </w:numPr>
              <w:spacing w:after="0" w:line="240" w:lineRule="auto"/>
              <w:ind w:left="283"/>
              <w:jc w:val="both"/>
              <w:rPr>
                <w:rFonts w:ascii="Arial" w:eastAsia="Roboto" w:hAnsi="Arial" w:cs="Arial"/>
                <w:sz w:val="24"/>
                <w:szCs w:val="24"/>
                <w:lang w:val="ru"/>
              </w:rPr>
            </w:pPr>
            <w:proofErr w:type="gramStart"/>
            <w:r w:rsidRPr="005C12A9">
              <w:rPr>
                <w:rFonts w:ascii="Arial" w:eastAsia="Roboto" w:hAnsi="Arial" w:cs="Arial"/>
                <w:sz w:val="24"/>
                <w:szCs w:val="24"/>
                <w:lang w:val="ru"/>
              </w:rPr>
              <w:t>1.4.2 Цветовое решение должно осуществляться в соответствии с разрешенными к использованию RAL: 9010, 150-5, 9001, 160-3, 160-5, 060 90 10, 070 90 10, 100 93 05, 085 93 05, 000 90 00, 110-1, 1013, 840-1, 840-2, 120-5, 100 80 05, 110 80 10, 1015, 310-1, 9002, 080 80 05, 095 80 10, 9018, 830-1, 040 80 10, 080 80 10</w:t>
            </w:r>
            <w:proofErr w:type="gramEnd"/>
            <w:r w:rsidRPr="005C12A9">
              <w:rPr>
                <w:rFonts w:ascii="Arial" w:eastAsia="Roboto" w:hAnsi="Arial" w:cs="Arial"/>
                <w:sz w:val="24"/>
                <w:szCs w:val="24"/>
                <w:lang w:val="ru"/>
              </w:rPr>
              <w:t xml:space="preserve">, </w:t>
            </w:r>
            <w:proofErr w:type="gramStart"/>
            <w:r w:rsidRPr="005C12A9">
              <w:rPr>
                <w:rFonts w:ascii="Arial" w:eastAsia="Roboto" w:hAnsi="Arial" w:cs="Arial"/>
                <w:sz w:val="24"/>
                <w:szCs w:val="24"/>
                <w:lang w:val="ru"/>
              </w:rPr>
              <w:t>070 80 20, 780-4, 9010, 070 90 20, 1014, 1000, 070 80 20, 020 80 05, 180 80 05, 140 80 10, 130 70 10, 180 70 05, 1002, 070 70 30, 050 70 20, 260 80 10, 340 70 05, 000 65 00, 040 70 10, 360 60 05, 060 60 20, 1011, 075 70 20, 1020, 7004, 140</w:t>
            </w:r>
            <w:proofErr w:type="gramEnd"/>
            <w:r w:rsidRPr="005C12A9">
              <w:rPr>
                <w:rFonts w:ascii="Arial" w:eastAsia="Roboto" w:hAnsi="Arial" w:cs="Arial"/>
                <w:sz w:val="24"/>
                <w:szCs w:val="24"/>
                <w:lang w:val="ru"/>
              </w:rPr>
              <w:t xml:space="preserve"> 60 05, 7030, 7048, 7037, 240 60 05, 7001, 7034, 7033, 060 50 30, 050 50 30,</w:t>
            </w:r>
            <w:r w:rsidRPr="005C12A9">
              <w:rPr>
                <w:rFonts w:ascii="Arial" w:eastAsia="Roboto" w:hAnsi="Arial" w:cs="Arial"/>
                <w:color w:val="E06666"/>
                <w:sz w:val="24"/>
                <w:szCs w:val="24"/>
                <w:lang w:val="ru"/>
              </w:rPr>
              <w:t xml:space="preserve"> </w:t>
            </w:r>
            <w:r w:rsidRPr="005C12A9">
              <w:rPr>
                <w:rFonts w:ascii="Arial" w:eastAsia="Roboto" w:hAnsi="Arial" w:cs="Arial"/>
                <w:sz w:val="24"/>
                <w:szCs w:val="24"/>
                <w:lang w:val="ru"/>
              </w:rPr>
              <w:t>1036, 7036, 7039, 150 60 10, 7002, 100 50 05, 100 50 10, 040 50 20, 8002.</w:t>
            </w:r>
          </w:p>
        </w:tc>
        <w:tc>
          <w:tcPr>
            <w:tcW w:w="6840" w:type="dxa"/>
            <w:tcBorders>
              <w:top w:val="nil"/>
              <w:left w:val="nil"/>
              <w:bottom w:val="single" w:sz="4" w:space="0" w:color="000000"/>
              <w:right w:val="single" w:sz="4" w:space="0" w:color="000000"/>
            </w:tcBorders>
          </w:tcPr>
          <w:p w:rsidR="008549AC" w:rsidRPr="005C12A9" w:rsidRDefault="008549AC" w:rsidP="005C12A9">
            <w:pPr>
              <w:numPr>
                <w:ilvl w:val="0"/>
                <w:numId w:val="33"/>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1.4.3</w:t>
            </w:r>
            <w:proofErr w:type="gramStart"/>
            <w:r w:rsidRPr="005C12A9">
              <w:rPr>
                <w:rFonts w:ascii="Arial" w:eastAsia="Roboto" w:hAnsi="Arial" w:cs="Arial"/>
                <w:sz w:val="24"/>
                <w:szCs w:val="24"/>
                <w:lang w:val="ru"/>
              </w:rPr>
              <w:t xml:space="preserve"> П</w:t>
            </w:r>
            <w:proofErr w:type="gramEnd"/>
            <w:r w:rsidRPr="005C12A9">
              <w:rPr>
                <w:rFonts w:ascii="Arial" w:eastAsia="Roboto" w:hAnsi="Arial" w:cs="Arial"/>
                <w:sz w:val="24"/>
                <w:szCs w:val="24"/>
                <w:lang w:val="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5C12A9">
              <w:rPr>
                <w:rFonts w:ascii="Arial" w:eastAsia="Roboto" w:hAnsi="Arial" w:cs="Arial"/>
                <w:sz w:val="24"/>
                <w:szCs w:val="24"/>
                <w:lang w:val="ru"/>
              </w:rPr>
              <w:t>натуральные</w:t>
            </w:r>
            <w:proofErr w:type="gramEnd"/>
            <w:r w:rsidRPr="005C12A9">
              <w:rPr>
                <w:rFonts w:ascii="Arial" w:eastAsia="Roboto" w:hAnsi="Arial" w:cs="Arial"/>
                <w:sz w:val="24"/>
                <w:szCs w:val="24"/>
                <w:lang w:val="ru"/>
              </w:rPr>
              <w:t xml:space="preserve">, должен совпадать с натуральным цветом этих материалов.   </w:t>
            </w:r>
          </w:p>
          <w:p w:rsidR="008549AC" w:rsidRPr="005C12A9" w:rsidRDefault="008549AC" w:rsidP="005C12A9">
            <w:pPr>
              <w:numPr>
                <w:ilvl w:val="0"/>
                <w:numId w:val="33"/>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1.4.4</w:t>
            </w:r>
            <w:proofErr w:type="gramStart"/>
            <w:r w:rsidRPr="005C12A9">
              <w:rPr>
                <w:rFonts w:ascii="Arial" w:eastAsia="Roboto" w:hAnsi="Arial" w:cs="Arial"/>
                <w:sz w:val="24"/>
                <w:szCs w:val="24"/>
                <w:lang w:val="ru"/>
              </w:rPr>
              <w:t xml:space="preserve"> П</w:t>
            </w:r>
            <w:proofErr w:type="gramEnd"/>
            <w:r w:rsidRPr="005C12A9">
              <w:rPr>
                <w:rFonts w:ascii="Arial" w:eastAsia="Roboto" w:hAnsi="Arial" w:cs="Arial"/>
                <w:sz w:val="24"/>
                <w:szCs w:val="24"/>
                <w:lang w:val="ru"/>
              </w:rPr>
              <w:t xml:space="preserve">ри создании архитектурных решений необходимо выполнять стыковку наружных стеновых панелей в тон их отделки. Цветовое решение </w:t>
            </w:r>
            <w:proofErr w:type="spellStart"/>
            <w:r w:rsidRPr="005C12A9">
              <w:rPr>
                <w:rFonts w:ascii="Arial" w:eastAsia="Roboto" w:hAnsi="Arial" w:cs="Arial"/>
                <w:sz w:val="24"/>
                <w:szCs w:val="24"/>
                <w:lang w:val="ru"/>
              </w:rPr>
              <w:t>нащельников</w:t>
            </w:r>
            <w:proofErr w:type="spellEnd"/>
            <w:r w:rsidRPr="005C12A9">
              <w:rPr>
                <w:rFonts w:ascii="Arial" w:eastAsia="Roboto" w:hAnsi="Arial" w:cs="Arial"/>
                <w:sz w:val="24"/>
                <w:szCs w:val="24"/>
                <w:lang w:val="ru"/>
              </w:rPr>
              <w:t xml:space="preserve"> на стыках поверхностей должно осуществляться в соответствии с колером отделки этих поверхностей.</w:t>
            </w:r>
          </w:p>
        </w:tc>
      </w:tr>
      <w:tr w:rsidR="008549AC" w:rsidRPr="005C12A9" w:rsidTr="008549AC">
        <w:trPr>
          <w:trHeight w:val="296"/>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jc w:val="center"/>
              <w:rPr>
                <w:rFonts w:ascii="Arial" w:eastAsia="Roboto" w:hAnsi="Arial" w:cs="Arial"/>
                <w:sz w:val="24"/>
                <w:szCs w:val="24"/>
                <w:lang w:val="ru"/>
              </w:rPr>
            </w:pPr>
          </w:p>
        </w:tc>
        <w:tc>
          <w:tcPr>
            <w:tcW w:w="1124"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75"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1.5</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Кровля</w:t>
            </w:r>
          </w:p>
        </w:tc>
        <w:tc>
          <w:tcPr>
            <w:tcW w:w="5940" w:type="dxa"/>
            <w:tcBorders>
              <w:top w:val="single" w:sz="4" w:space="0" w:color="auto"/>
              <w:left w:val="single" w:sz="4" w:space="0" w:color="auto"/>
              <w:bottom w:val="single" w:sz="4" w:space="0" w:color="auto"/>
            </w:tcBorders>
          </w:tcPr>
          <w:p w:rsidR="008549AC" w:rsidRPr="005C12A9" w:rsidRDefault="008549AC" w:rsidP="005C12A9">
            <w:pPr>
              <w:numPr>
                <w:ilvl w:val="0"/>
                <w:numId w:val="3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 xml:space="preserve">1.5.1 Цветовое решение должно осуществляться в соответствии с </w:t>
            </w:r>
            <w:proofErr w:type="gramStart"/>
            <w:r w:rsidRPr="005C12A9">
              <w:rPr>
                <w:rFonts w:ascii="Arial" w:eastAsia="Roboto" w:hAnsi="Arial" w:cs="Arial"/>
                <w:sz w:val="24"/>
                <w:szCs w:val="24"/>
                <w:lang w:val="ru"/>
              </w:rPr>
              <w:t>разрешенными</w:t>
            </w:r>
            <w:proofErr w:type="gramEnd"/>
            <w:r w:rsidRPr="005C12A9">
              <w:rPr>
                <w:rFonts w:ascii="Arial" w:eastAsia="Roboto" w:hAnsi="Arial" w:cs="Arial"/>
                <w:sz w:val="24"/>
                <w:szCs w:val="24"/>
                <w:lang w:val="ru"/>
              </w:rPr>
              <w:t xml:space="preserve"> к использованию RAL: 7045, 8028, 820-5, 7024, 7021. </w:t>
            </w:r>
          </w:p>
        </w:tc>
        <w:tc>
          <w:tcPr>
            <w:tcW w:w="6840" w:type="dxa"/>
            <w:tcBorders>
              <w:top w:val="nil"/>
              <w:left w:val="nil"/>
              <w:bottom w:val="single" w:sz="4" w:space="0" w:color="000000"/>
              <w:right w:val="single" w:sz="4" w:space="0" w:color="000000"/>
            </w:tcBorders>
          </w:tcPr>
          <w:p w:rsidR="008549AC" w:rsidRPr="005C12A9" w:rsidRDefault="008549AC" w:rsidP="005C12A9">
            <w:pPr>
              <w:numPr>
                <w:ilvl w:val="0"/>
                <w:numId w:val="3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1.5.2</w:t>
            </w:r>
            <w:proofErr w:type="gramStart"/>
            <w:r w:rsidRPr="005C12A9">
              <w:rPr>
                <w:rFonts w:ascii="Arial" w:eastAsia="Roboto" w:hAnsi="Arial" w:cs="Arial"/>
                <w:sz w:val="24"/>
                <w:szCs w:val="24"/>
                <w:lang w:val="ru"/>
              </w:rPr>
              <w:t xml:space="preserve"> В</w:t>
            </w:r>
            <w:proofErr w:type="gramEnd"/>
            <w:r w:rsidRPr="005C12A9">
              <w:rPr>
                <w:rFonts w:ascii="Arial" w:eastAsia="Roboto" w:hAnsi="Arial" w:cs="Arial"/>
                <w:sz w:val="24"/>
                <w:szCs w:val="24"/>
                <w:lang w:val="ru"/>
              </w:rPr>
              <w:t>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8549AC" w:rsidRPr="005C12A9" w:rsidTr="008549AC">
        <w:trPr>
          <w:trHeight w:val="546"/>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jc w:val="center"/>
              <w:rPr>
                <w:rFonts w:ascii="Arial" w:eastAsia="Roboto" w:hAnsi="Arial" w:cs="Arial"/>
                <w:sz w:val="24"/>
                <w:szCs w:val="24"/>
                <w:lang w:val="ru"/>
              </w:rPr>
            </w:pPr>
          </w:p>
        </w:tc>
        <w:tc>
          <w:tcPr>
            <w:tcW w:w="1124"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75"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1.6</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Элементы входных групп</w:t>
            </w:r>
          </w:p>
        </w:tc>
        <w:tc>
          <w:tcPr>
            <w:tcW w:w="5940" w:type="dxa"/>
            <w:tcBorders>
              <w:top w:val="single" w:sz="4" w:space="0" w:color="auto"/>
              <w:left w:val="single" w:sz="4" w:space="0" w:color="auto"/>
              <w:bottom w:val="single" w:sz="4" w:space="0" w:color="auto"/>
            </w:tcBorders>
          </w:tcPr>
          <w:p w:rsidR="008549AC" w:rsidRPr="005C12A9" w:rsidRDefault="00AC19F4" w:rsidP="005C12A9">
            <w:pPr>
              <w:numPr>
                <w:ilvl w:val="0"/>
                <w:numId w:val="38"/>
              </w:numPr>
              <w:spacing w:after="0" w:line="240" w:lineRule="auto"/>
              <w:ind w:left="283"/>
              <w:jc w:val="both"/>
              <w:rPr>
                <w:rFonts w:ascii="Arial" w:eastAsia="Roboto" w:hAnsi="Arial" w:cs="Arial"/>
                <w:sz w:val="24"/>
                <w:szCs w:val="24"/>
                <w:lang w:val="ru"/>
              </w:rPr>
            </w:pPr>
            <w:proofErr w:type="gramStart"/>
            <w:r>
              <w:rPr>
                <w:rFonts w:ascii="Arial" w:eastAsia="Roboto" w:hAnsi="Arial" w:cs="Arial"/>
                <w:sz w:val="24"/>
                <w:szCs w:val="24"/>
                <w:lang w:val="ru"/>
              </w:rPr>
              <w:t xml:space="preserve">1.6.1 </w:t>
            </w:r>
            <w:r w:rsidR="008549AC" w:rsidRPr="005C12A9">
              <w:rPr>
                <w:rFonts w:ascii="Arial" w:eastAsia="Roboto" w:hAnsi="Arial" w:cs="Arial"/>
                <w:sz w:val="24"/>
                <w:szCs w:val="24"/>
                <w:lang w:val="ru"/>
              </w:rPr>
              <w:t>Цветовое решение должно осуществляться в соответствии с разрешенными к использованию RAL: 9010, 150-5, 9001, 160-3, 160-5, 060 90 10, 070 90 10, 100 93 05, 085 93 05, 000 90 00, 110-1, 1013, 840-1, 840-2, 120-5, 100 80 05, 110 80 10, 1015, 310-1, 9002, 080 80 05, 095 80 10, 9018, 830-1, 040 80 10, 080 80 10</w:t>
            </w:r>
            <w:proofErr w:type="gramEnd"/>
            <w:r w:rsidR="008549AC" w:rsidRPr="005C12A9">
              <w:rPr>
                <w:rFonts w:ascii="Arial" w:eastAsia="Roboto" w:hAnsi="Arial" w:cs="Arial"/>
                <w:sz w:val="24"/>
                <w:szCs w:val="24"/>
                <w:lang w:val="ru"/>
              </w:rPr>
              <w:t xml:space="preserve">, </w:t>
            </w:r>
            <w:proofErr w:type="gramStart"/>
            <w:r w:rsidR="008549AC" w:rsidRPr="005C12A9">
              <w:rPr>
                <w:rFonts w:ascii="Arial" w:eastAsia="Roboto" w:hAnsi="Arial" w:cs="Arial"/>
                <w:sz w:val="24"/>
                <w:szCs w:val="24"/>
                <w:lang w:val="ru"/>
              </w:rPr>
              <w:t>070 80 20, 780-4, 9010, 070 90 20, 1014, 1000, 070 80 20, 020 80 05, 180 80 05, 140 80 10, 130 70 10, 180 70 05, 1002, 070 70 30, 050 70 20, 260 80 10, 340 70 05, 000 65 00, 040 70 10, 360 60 05, 060 60 20, 1011, 075 70 20, 1020, 7004, 140</w:t>
            </w:r>
            <w:proofErr w:type="gramEnd"/>
            <w:r w:rsidR="008549AC" w:rsidRPr="005C12A9">
              <w:rPr>
                <w:rFonts w:ascii="Arial" w:eastAsia="Roboto" w:hAnsi="Arial" w:cs="Arial"/>
                <w:sz w:val="24"/>
                <w:szCs w:val="24"/>
                <w:lang w:val="ru"/>
              </w:rPr>
              <w:t xml:space="preserve"> 60 05, 7030, 7048, 7037, 240 60 05, 7001, 7034, 7033, 060 50 30, 050 50 30, 1036, 7036, 7039, 150 60 10, 7002, 100 50 05, 100 50 </w:t>
            </w:r>
            <w:r w:rsidR="008549AC" w:rsidRPr="005C12A9">
              <w:rPr>
                <w:rFonts w:ascii="Arial" w:eastAsia="Roboto" w:hAnsi="Arial" w:cs="Arial"/>
                <w:sz w:val="24"/>
                <w:szCs w:val="24"/>
                <w:lang w:val="ru"/>
              </w:rPr>
              <w:lastRenderedPageBreak/>
              <w:t>10, 040 50 20, 8002.</w:t>
            </w:r>
          </w:p>
          <w:p w:rsidR="008549AC" w:rsidRPr="005C12A9" w:rsidRDefault="008549AC" w:rsidP="005C12A9">
            <w:pPr>
              <w:numPr>
                <w:ilvl w:val="0"/>
                <w:numId w:val="38"/>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1.6.2</w:t>
            </w:r>
            <w:proofErr w:type="gramStart"/>
            <w:r w:rsidRPr="005C12A9">
              <w:rPr>
                <w:rFonts w:ascii="Arial" w:eastAsia="Roboto" w:hAnsi="Arial" w:cs="Arial"/>
                <w:sz w:val="24"/>
                <w:szCs w:val="24"/>
                <w:lang w:val="ru"/>
              </w:rPr>
              <w:t xml:space="preserve"> Д</w:t>
            </w:r>
            <w:proofErr w:type="gramEnd"/>
            <w:r w:rsidRPr="005C12A9">
              <w:rPr>
                <w:rFonts w:ascii="Arial" w:eastAsia="Roboto" w:hAnsi="Arial" w:cs="Arial"/>
                <w:sz w:val="24"/>
                <w:szCs w:val="24"/>
                <w:lang w:val="ru"/>
              </w:rPr>
              <w:t xml:space="preserve">опускается использовать один из следующих акцентных оттенков RAL: 9010, 085 90 30, 110 90 35, 100 90 40, 070 80 30, 080 80 40, 280 80 15, 290 80 15, 310 80 15, 040 80 20, 050 80 30, 070 80 40, 1034, 060 70 40, 050 70 30, 050 70 40, 020 80 20, 1018, 1028, 6027, 210 </w:t>
            </w:r>
            <w:proofErr w:type="gramStart"/>
            <w:r w:rsidRPr="005C12A9">
              <w:rPr>
                <w:rFonts w:ascii="Arial" w:eastAsia="Roboto" w:hAnsi="Arial" w:cs="Arial"/>
                <w:sz w:val="24"/>
                <w:szCs w:val="24"/>
                <w:lang w:val="ru"/>
              </w:rPr>
              <w:t>70 10, 230 70 20, 240 70 25, 5012, 280 70 20, 3015, 030 70 20, 3012, 2003, 2012, 050 60 40, 3022, 040 70 20, 320 70 15, 4009, 280 70 10, 310 60 15, 5024, 240-2, 6021, 3014, 1032, 070 70 40, 020 70 10, 170 60 10, 160 60 20, 5014, 040 60 20, 050 60 20</w:t>
            </w:r>
            <w:proofErr w:type="gramEnd"/>
            <w:r w:rsidRPr="005C12A9">
              <w:rPr>
                <w:rFonts w:ascii="Arial" w:eastAsia="Roboto" w:hAnsi="Arial" w:cs="Arial"/>
                <w:sz w:val="24"/>
                <w:szCs w:val="24"/>
                <w:lang w:val="ru"/>
              </w:rPr>
              <w:t xml:space="preserve">, 040 50 10, 060 50 20, 040 50 40, 030 50 30, 040 50 30, 8004, 4001, 5018, 5007, 180 50 15, 8001, 8025, 230 50 10, 8024. </w:t>
            </w:r>
          </w:p>
        </w:tc>
        <w:tc>
          <w:tcPr>
            <w:tcW w:w="6840" w:type="dxa"/>
            <w:tcBorders>
              <w:top w:val="nil"/>
              <w:left w:val="nil"/>
              <w:bottom w:val="single" w:sz="4" w:space="0" w:color="000000"/>
              <w:right w:val="single" w:sz="4" w:space="0" w:color="000000"/>
            </w:tcBorders>
          </w:tcPr>
          <w:p w:rsidR="008549AC" w:rsidRPr="005C12A9" w:rsidRDefault="008549AC" w:rsidP="005C12A9">
            <w:pPr>
              <w:numPr>
                <w:ilvl w:val="0"/>
                <w:numId w:val="3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lastRenderedPageBreak/>
              <w:t>1.6.3</w:t>
            </w:r>
            <w:proofErr w:type="gramStart"/>
            <w:r w:rsidRPr="005C12A9">
              <w:rPr>
                <w:rFonts w:ascii="Arial" w:eastAsia="Roboto" w:hAnsi="Arial" w:cs="Arial"/>
                <w:sz w:val="24"/>
                <w:szCs w:val="24"/>
                <w:lang w:val="ru"/>
              </w:rPr>
              <w:t xml:space="preserve"> П</w:t>
            </w:r>
            <w:proofErr w:type="gramEnd"/>
            <w:r w:rsidRPr="005C12A9">
              <w:rPr>
                <w:rFonts w:ascii="Arial" w:eastAsia="Roboto" w:hAnsi="Arial" w:cs="Arial"/>
                <w:sz w:val="24"/>
                <w:szCs w:val="24"/>
                <w:lang w:val="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5C12A9">
              <w:rPr>
                <w:rFonts w:ascii="Arial" w:eastAsia="Roboto" w:hAnsi="Arial" w:cs="Arial"/>
                <w:sz w:val="24"/>
                <w:szCs w:val="24"/>
                <w:lang w:val="ru"/>
              </w:rPr>
              <w:t>натуральные</w:t>
            </w:r>
            <w:proofErr w:type="gramEnd"/>
            <w:r w:rsidRPr="005C12A9">
              <w:rPr>
                <w:rFonts w:ascii="Arial" w:eastAsia="Roboto" w:hAnsi="Arial" w:cs="Arial"/>
                <w:sz w:val="24"/>
                <w:szCs w:val="24"/>
                <w:lang w:val="ru"/>
              </w:rPr>
              <w:t xml:space="preserve">, должен совпадать с натуральным цветом этих материалов. </w:t>
            </w:r>
          </w:p>
        </w:tc>
      </w:tr>
      <w:tr w:rsidR="008549AC" w:rsidRPr="005C12A9" w:rsidTr="008549AC">
        <w:trPr>
          <w:trHeight w:val="854"/>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jc w:val="center"/>
              <w:rPr>
                <w:rFonts w:ascii="Arial" w:eastAsia="Roboto" w:hAnsi="Arial" w:cs="Arial"/>
                <w:sz w:val="24"/>
                <w:szCs w:val="24"/>
                <w:lang w:val="ru"/>
              </w:rPr>
            </w:pPr>
          </w:p>
        </w:tc>
        <w:tc>
          <w:tcPr>
            <w:tcW w:w="1124"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75"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1.7</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Ограждения</w:t>
            </w:r>
          </w:p>
        </w:tc>
        <w:tc>
          <w:tcPr>
            <w:tcW w:w="5940" w:type="dxa"/>
            <w:tcBorders>
              <w:top w:val="single" w:sz="4" w:space="0" w:color="auto"/>
              <w:left w:val="single" w:sz="4" w:space="0" w:color="auto"/>
              <w:bottom w:val="single" w:sz="4" w:space="0" w:color="auto"/>
            </w:tcBorders>
          </w:tcPr>
          <w:p w:rsidR="008549AC" w:rsidRPr="005C12A9" w:rsidRDefault="008549AC" w:rsidP="005C12A9">
            <w:pPr>
              <w:numPr>
                <w:ilvl w:val="0"/>
                <w:numId w:val="2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 xml:space="preserve">1.7.1 Цветовое решение ограждений элементов здания, парапетов, а также ограждений земельного участка должно осуществляться в соответствии с </w:t>
            </w:r>
            <w:proofErr w:type="gramStart"/>
            <w:r w:rsidRPr="005C12A9">
              <w:rPr>
                <w:rFonts w:ascii="Arial" w:eastAsia="Roboto" w:hAnsi="Arial" w:cs="Arial"/>
                <w:sz w:val="24"/>
                <w:szCs w:val="24"/>
                <w:lang w:val="ru"/>
              </w:rPr>
              <w:t>разрешенными</w:t>
            </w:r>
            <w:proofErr w:type="gramEnd"/>
            <w:r w:rsidRPr="005C12A9">
              <w:rPr>
                <w:rFonts w:ascii="Arial" w:eastAsia="Roboto" w:hAnsi="Arial" w:cs="Arial"/>
                <w:sz w:val="24"/>
                <w:szCs w:val="24"/>
                <w:lang w:val="ru"/>
              </w:rPr>
              <w:t xml:space="preserve"> к использованию RAL: 9010, 9001, 7032, 9006, 1019, 7004, 7005, 7024, 8028, 6003, 6020, 7016, 8017, 9005.</w:t>
            </w:r>
          </w:p>
          <w:p w:rsidR="008549AC" w:rsidRPr="005C12A9" w:rsidRDefault="008549AC" w:rsidP="005C12A9">
            <w:pPr>
              <w:numPr>
                <w:ilvl w:val="0"/>
                <w:numId w:val="2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1.7.2</w:t>
            </w:r>
            <w:proofErr w:type="gramStart"/>
            <w:r w:rsidRPr="005C12A9">
              <w:rPr>
                <w:rFonts w:ascii="Arial" w:eastAsia="Roboto" w:hAnsi="Arial" w:cs="Arial"/>
                <w:sz w:val="24"/>
                <w:szCs w:val="24"/>
                <w:lang w:val="ru"/>
              </w:rPr>
              <w:t xml:space="preserve"> Д</w:t>
            </w:r>
            <w:proofErr w:type="gramEnd"/>
            <w:r w:rsidRPr="005C12A9">
              <w:rPr>
                <w:rFonts w:ascii="Arial" w:eastAsia="Roboto" w:hAnsi="Arial" w:cs="Arial"/>
                <w:sz w:val="24"/>
                <w:szCs w:val="24"/>
                <w:lang w:val="ru"/>
              </w:rPr>
              <w:t xml:space="preserve">ля ограждений, выполненных из латуни или покрытых имитацией латуни, а также для ограждений, выполненных из </w:t>
            </w:r>
            <w:proofErr w:type="spellStart"/>
            <w:r w:rsidRPr="005C12A9">
              <w:rPr>
                <w:rFonts w:ascii="Arial" w:eastAsia="Roboto" w:hAnsi="Arial" w:cs="Arial"/>
                <w:sz w:val="24"/>
                <w:szCs w:val="24"/>
                <w:lang w:val="ru"/>
              </w:rPr>
              <w:t>кортена</w:t>
            </w:r>
            <w:proofErr w:type="spellEnd"/>
            <w:r w:rsidRPr="005C12A9">
              <w:rPr>
                <w:rFonts w:ascii="Arial" w:eastAsia="Roboto" w:hAnsi="Arial" w:cs="Arial"/>
                <w:sz w:val="24"/>
                <w:szCs w:val="24"/>
                <w:lang w:val="ru"/>
              </w:rPr>
              <w:t>, допускается отклонение от перечня разрешенных RAL в пользу натурального цвета материала.</w:t>
            </w:r>
          </w:p>
        </w:tc>
        <w:tc>
          <w:tcPr>
            <w:tcW w:w="6840" w:type="dxa"/>
            <w:tcBorders>
              <w:top w:val="nil"/>
              <w:left w:val="nil"/>
              <w:bottom w:val="single" w:sz="4" w:space="0" w:color="000000"/>
              <w:right w:val="single" w:sz="4" w:space="0" w:color="000000"/>
            </w:tcBorders>
          </w:tcPr>
          <w:p w:rsidR="008549AC" w:rsidRPr="005C12A9" w:rsidRDefault="008549AC" w:rsidP="005C12A9">
            <w:pPr>
              <w:numPr>
                <w:ilvl w:val="0"/>
                <w:numId w:val="2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 xml:space="preserve">1.7.3 Цветовое решение ограждений, выполненных из стекла, должно осуществляться в нейтральных* и серых оттенках.** </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 xml:space="preserve">*Нейтральный оттенок стекла – это стекло с максимальной прозрачностью, без искажения цвета. </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**Серые оттенки стекла необходимо подобрать с учетом каталога производителя.</w:t>
            </w:r>
          </w:p>
        </w:tc>
      </w:tr>
      <w:tr w:rsidR="008549AC" w:rsidRPr="005C12A9" w:rsidTr="008549AC">
        <w:trPr>
          <w:trHeight w:val="966"/>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2</w:t>
            </w:r>
          </w:p>
        </w:tc>
        <w:tc>
          <w:tcPr>
            <w:tcW w:w="1124" w:type="dxa"/>
            <w:vMerge w:val="restart"/>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Требования к отделочным материалам фасадов зданий, строений и сооруж</w:t>
            </w:r>
            <w:r w:rsidRPr="005C12A9">
              <w:rPr>
                <w:rFonts w:ascii="Arial" w:eastAsia="Roboto" w:hAnsi="Arial" w:cs="Arial"/>
                <w:sz w:val="24"/>
                <w:szCs w:val="24"/>
                <w:lang w:val="ru"/>
              </w:rPr>
              <w:lastRenderedPageBreak/>
              <w:t>ений</w:t>
            </w:r>
          </w:p>
        </w:tc>
        <w:tc>
          <w:tcPr>
            <w:tcW w:w="975"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lastRenderedPageBreak/>
              <w:t>2.1</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Стены</w:t>
            </w:r>
          </w:p>
        </w:tc>
        <w:tc>
          <w:tcPr>
            <w:tcW w:w="5940" w:type="dxa"/>
            <w:tcBorders>
              <w:top w:val="single" w:sz="4" w:space="0" w:color="auto"/>
              <w:left w:val="single" w:sz="4" w:space="0" w:color="auto"/>
              <w:bottom w:val="single" w:sz="4" w:space="0" w:color="auto"/>
            </w:tcBorders>
            <w:shd w:val="clear" w:color="auto" w:fill="auto"/>
          </w:tcPr>
          <w:p w:rsidR="008549AC" w:rsidRPr="005C12A9" w:rsidRDefault="008549AC" w:rsidP="005C12A9">
            <w:pPr>
              <w:numPr>
                <w:ilvl w:val="0"/>
                <w:numId w:val="36"/>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2.1.1</w:t>
            </w:r>
            <w:proofErr w:type="gramStart"/>
            <w:r w:rsidRPr="005C12A9">
              <w:rPr>
                <w:rFonts w:ascii="Arial" w:eastAsia="Roboto" w:hAnsi="Arial" w:cs="Arial"/>
                <w:sz w:val="24"/>
                <w:szCs w:val="24"/>
                <w:lang w:val="ru"/>
              </w:rPr>
              <w:t xml:space="preserve"> О</w:t>
            </w:r>
            <w:proofErr w:type="gramEnd"/>
            <w:r w:rsidRPr="005C12A9">
              <w:rPr>
                <w:rFonts w:ascii="Arial" w:eastAsia="Roboto" w:hAnsi="Arial" w:cs="Arial"/>
                <w:sz w:val="24"/>
                <w:szCs w:val="24"/>
                <w:lang w:val="ru"/>
              </w:rPr>
              <w:t>дин из материалов должен быть основным и использоваться на большей части площади фасада.</w:t>
            </w:r>
          </w:p>
          <w:p w:rsidR="008549AC" w:rsidRPr="005C12A9" w:rsidRDefault="008549AC" w:rsidP="005C12A9">
            <w:pPr>
              <w:numPr>
                <w:ilvl w:val="0"/>
                <w:numId w:val="36"/>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2.1.2</w:t>
            </w:r>
            <w:proofErr w:type="gramStart"/>
            <w:r w:rsidRPr="005C12A9">
              <w:rPr>
                <w:rFonts w:ascii="Arial" w:eastAsia="Roboto" w:hAnsi="Arial" w:cs="Arial"/>
                <w:sz w:val="24"/>
                <w:szCs w:val="24"/>
                <w:lang w:val="ru"/>
              </w:rPr>
              <w:t xml:space="preserve"> П</w:t>
            </w:r>
            <w:proofErr w:type="gramEnd"/>
            <w:r w:rsidRPr="005C12A9">
              <w:rPr>
                <w:rFonts w:ascii="Arial" w:eastAsia="Roboto" w:hAnsi="Arial" w:cs="Arial"/>
                <w:sz w:val="24"/>
                <w:szCs w:val="24"/>
                <w:lang w:val="ru"/>
              </w:rPr>
              <w:t xml:space="preserve">ри применении системы навесного фасада не допускается использовать для панелей пропорции менее 1:2. </w:t>
            </w:r>
            <w:proofErr w:type="gramStart"/>
            <w:r w:rsidRPr="005C12A9">
              <w:rPr>
                <w:rFonts w:ascii="Arial" w:eastAsia="Roboto" w:hAnsi="Arial" w:cs="Arial"/>
                <w:sz w:val="24"/>
                <w:szCs w:val="24"/>
                <w:lang w:val="ru"/>
              </w:rPr>
              <w:t xml:space="preserve">В отделке фасадов не допускается применение материала с креплением на видимых </w:t>
            </w:r>
            <w:proofErr w:type="spellStart"/>
            <w:r w:rsidRPr="005C12A9">
              <w:rPr>
                <w:rFonts w:ascii="Arial" w:eastAsia="Roboto" w:hAnsi="Arial" w:cs="Arial"/>
                <w:sz w:val="24"/>
                <w:szCs w:val="24"/>
                <w:lang w:val="ru"/>
              </w:rPr>
              <w:t>кляммера</w:t>
            </w:r>
            <w:r w:rsidR="00AC19F4">
              <w:rPr>
                <w:rFonts w:ascii="Arial" w:eastAsia="Roboto" w:hAnsi="Arial" w:cs="Arial"/>
                <w:sz w:val="24"/>
                <w:szCs w:val="24"/>
                <w:lang w:val="ru"/>
              </w:rPr>
              <w:t>х</w:t>
            </w:r>
            <w:proofErr w:type="spellEnd"/>
            <w:r w:rsidR="00AC19F4">
              <w:rPr>
                <w:rFonts w:ascii="Arial" w:eastAsia="Roboto" w:hAnsi="Arial" w:cs="Arial"/>
                <w:sz w:val="24"/>
                <w:szCs w:val="24"/>
                <w:lang w:val="ru"/>
              </w:rPr>
              <w:t xml:space="preserve"> (открытые системы крепления).</w:t>
            </w:r>
            <w:proofErr w:type="gramEnd"/>
          </w:p>
          <w:p w:rsidR="008549AC" w:rsidRPr="005C12A9" w:rsidRDefault="008549AC" w:rsidP="005C12A9">
            <w:pPr>
              <w:numPr>
                <w:ilvl w:val="0"/>
                <w:numId w:val="36"/>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2.1.3 Материалы с глянцевой поверхностью (за исключением стекла)</w:t>
            </w:r>
            <w:r w:rsidRPr="005C12A9">
              <w:rPr>
                <w:rFonts w:ascii="Arial" w:eastAsia="Roboto" w:hAnsi="Arial" w:cs="Arial"/>
                <w:i/>
                <w:sz w:val="24"/>
                <w:szCs w:val="24"/>
                <w:lang w:val="ru"/>
              </w:rPr>
              <w:t xml:space="preserve"> </w:t>
            </w:r>
            <w:r w:rsidRPr="005C12A9">
              <w:rPr>
                <w:rFonts w:ascii="Arial" w:eastAsia="Roboto" w:hAnsi="Arial" w:cs="Arial"/>
                <w:sz w:val="24"/>
                <w:szCs w:val="24"/>
                <w:lang w:val="ru"/>
              </w:rPr>
              <w:t>должны применяться на меньшей части площади фасада</w:t>
            </w:r>
            <w:r w:rsidRPr="005C12A9">
              <w:rPr>
                <w:rFonts w:ascii="Arial" w:eastAsia="Roboto" w:hAnsi="Arial" w:cs="Arial"/>
                <w:sz w:val="24"/>
                <w:szCs w:val="24"/>
              </w:rPr>
              <w:t>.</w:t>
            </w:r>
          </w:p>
        </w:tc>
        <w:tc>
          <w:tcPr>
            <w:tcW w:w="6840" w:type="dxa"/>
            <w:tcBorders>
              <w:top w:val="nil"/>
              <w:left w:val="nil"/>
              <w:bottom w:val="single" w:sz="4" w:space="0" w:color="000000"/>
              <w:right w:val="single" w:sz="4" w:space="0" w:color="000000"/>
            </w:tcBorders>
            <w:shd w:val="clear" w:color="auto" w:fill="auto"/>
          </w:tcPr>
          <w:p w:rsidR="008549AC" w:rsidRPr="005C12A9" w:rsidRDefault="008549AC" w:rsidP="005C12A9">
            <w:pPr>
              <w:numPr>
                <w:ilvl w:val="0"/>
                <w:numId w:val="36"/>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2.1.4 Материалы, имитирующие натуральные, должны соответствовать им по фактуре.</w:t>
            </w:r>
          </w:p>
          <w:p w:rsidR="008549AC" w:rsidRPr="005C12A9" w:rsidRDefault="008549AC" w:rsidP="005C12A9">
            <w:pPr>
              <w:numPr>
                <w:ilvl w:val="0"/>
                <w:numId w:val="36"/>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2.1.5</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е допускается окраска поверхностей, облицованных натуральным камнем.</w:t>
            </w:r>
          </w:p>
          <w:p w:rsidR="008549AC" w:rsidRPr="005C12A9" w:rsidRDefault="008549AC" w:rsidP="005C12A9">
            <w:pPr>
              <w:numPr>
                <w:ilvl w:val="0"/>
                <w:numId w:val="36"/>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2.1.6</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 xml:space="preserve">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5C12A9">
              <w:rPr>
                <w:rFonts w:ascii="Arial" w:eastAsia="Roboto" w:hAnsi="Arial" w:cs="Arial"/>
                <w:sz w:val="24"/>
                <w:szCs w:val="24"/>
                <w:lang w:val="ru"/>
              </w:rPr>
              <w:t>сайдинг</w:t>
            </w:r>
            <w:proofErr w:type="spellEnd"/>
            <w:r w:rsidRPr="005C12A9">
              <w:rPr>
                <w:rFonts w:ascii="Arial" w:eastAsia="Roboto" w:hAnsi="Arial" w:cs="Arial"/>
                <w:sz w:val="24"/>
                <w:szCs w:val="24"/>
                <w:lang w:val="ru"/>
              </w:rPr>
              <w:t xml:space="preserve">,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w:t>
            </w:r>
            <w:proofErr w:type="spellStart"/>
            <w:r w:rsidRPr="005C12A9">
              <w:rPr>
                <w:rFonts w:ascii="Arial" w:eastAsia="Roboto" w:hAnsi="Arial" w:cs="Arial"/>
                <w:sz w:val="24"/>
                <w:szCs w:val="24"/>
                <w:lang w:val="ru"/>
              </w:rPr>
              <w:t>керамогранитные</w:t>
            </w:r>
            <w:proofErr w:type="spellEnd"/>
            <w:r w:rsidRPr="005C12A9">
              <w:rPr>
                <w:rFonts w:ascii="Arial" w:eastAsia="Roboto" w:hAnsi="Arial" w:cs="Arial"/>
                <w:sz w:val="24"/>
                <w:szCs w:val="24"/>
                <w:lang w:val="ru"/>
              </w:rPr>
              <w:t xml:space="preserve"> плиты.</w:t>
            </w:r>
          </w:p>
        </w:tc>
      </w:tr>
      <w:tr w:rsidR="008549AC" w:rsidRPr="005C12A9" w:rsidTr="008549AC">
        <w:trPr>
          <w:trHeight w:val="312"/>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jc w:val="center"/>
              <w:rPr>
                <w:rFonts w:ascii="Arial" w:eastAsia="Roboto" w:hAnsi="Arial" w:cs="Arial"/>
                <w:sz w:val="24"/>
                <w:szCs w:val="24"/>
                <w:lang w:val="ru"/>
              </w:rPr>
            </w:pPr>
          </w:p>
        </w:tc>
        <w:tc>
          <w:tcPr>
            <w:tcW w:w="1124"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75"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2.2</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Окна</w:t>
            </w:r>
          </w:p>
        </w:tc>
        <w:tc>
          <w:tcPr>
            <w:tcW w:w="5940" w:type="dxa"/>
            <w:tcBorders>
              <w:top w:val="single" w:sz="4" w:space="0" w:color="auto"/>
              <w:left w:val="single" w:sz="4" w:space="0" w:color="auto"/>
              <w:bottom w:val="single" w:sz="4" w:space="0" w:color="auto"/>
            </w:tcBorders>
            <w:shd w:val="clear" w:color="auto" w:fill="auto"/>
          </w:tcPr>
          <w:p w:rsidR="008549AC" w:rsidRPr="005C12A9" w:rsidRDefault="008549AC" w:rsidP="005C12A9">
            <w:pPr>
              <w:numPr>
                <w:ilvl w:val="0"/>
                <w:numId w:val="27"/>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2.2.1</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w:t>
            </w:r>
          </w:p>
        </w:tc>
        <w:tc>
          <w:tcPr>
            <w:tcW w:w="6840" w:type="dxa"/>
            <w:tcBorders>
              <w:top w:val="nil"/>
              <w:left w:val="nil"/>
              <w:bottom w:val="single" w:sz="4" w:space="0" w:color="000000"/>
              <w:right w:val="single" w:sz="4" w:space="0" w:color="000000"/>
            </w:tcBorders>
            <w:shd w:val="clear" w:color="auto" w:fill="auto"/>
          </w:tcPr>
          <w:p w:rsidR="008549AC" w:rsidRPr="005C12A9" w:rsidRDefault="008549AC" w:rsidP="005C12A9">
            <w:pPr>
              <w:numPr>
                <w:ilvl w:val="0"/>
                <w:numId w:val="27"/>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2.2.2</w:t>
            </w:r>
            <w:proofErr w:type="gramStart"/>
            <w:r w:rsidRPr="005C12A9">
              <w:rPr>
                <w:rFonts w:ascii="Arial" w:eastAsia="Roboto" w:hAnsi="Arial" w:cs="Arial"/>
                <w:sz w:val="24"/>
                <w:szCs w:val="24"/>
                <w:lang w:val="ru"/>
              </w:rPr>
              <w:t xml:space="preserve"> В</w:t>
            </w:r>
            <w:proofErr w:type="gramEnd"/>
            <w:r w:rsidRPr="005C12A9">
              <w:rPr>
                <w:rFonts w:ascii="Arial" w:eastAsia="Roboto" w:hAnsi="Arial" w:cs="Arial"/>
                <w:sz w:val="24"/>
                <w:szCs w:val="24"/>
                <w:lang w:val="ru"/>
              </w:rPr>
              <w:t>се элементы окон (за исключением стекла) должны выполняться в едином материале.</w:t>
            </w:r>
          </w:p>
        </w:tc>
      </w:tr>
      <w:tr w:rsidR="008549AC" w:rsidRPr="005C12A9" w:rsidTr="008549AC">
        <w:trPr>
          <w:trHeight w:val="211"/>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jc w:val="center"/>
              <w:rPr>
                <w:rFonts w:ascii="Arial" w:eastAsia="Roboto" w:hAnsi="Arial" w:cs="Arial"/>
                <w:sz w:val="24"/>
                <w:szCs w:val="24"/>
                <w:lang w:val="ru"/>
              </w:rPr>
            </w:pPr>
          </w:p>
        </w:tc>
        <w:tc>
          <w:tcPr>
            <w:tcW w:w="1124"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75"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2.3 Остекление</w:t>
            </w:r>
          </w:p>
        </w:tc>
        <w:tc>
          <w:tcPr>
            <w:tcW w:w="5940" w:type="dxa"/>
            <w:tcBorders>
              <w:top w:val="single" w:sz="4" w:space="0" w:color="auto"/>
              <w:left w:val="single" w:sz="4" w:space="0" w:color="auto"/>
              <w:bottom w:val="single" w:sz="4" w:space="0" w:color="auto"/>
            </w:tcBorders>
            <w:shd w:val="clear" w:color="auto" w:fill="auto"/>
          </w:tcPr>
          <w:p w:rsidR="008549AC" w:rsidRPr="005C12A9" w:rsidRDefault="008549AC" w:rsidP="005C12A9">
            <w:pPr>
              <w:numPr>
                <w:ilvl w:val="0"/>
                <w:numId w:val="29"/>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2.3.1</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е допускается установка дверных заполнений с остеклением менее 70% полотна (за исключением дверных проемов к техническим помещениям).</w:t>
            </w:r>
          </w:p>
        </w:tc>
        <w:tc>
          <w:tcPr>
            <w:tcW w:w="6840" w:type="dxa"/>
            <w:tcBorders>
              <w:top w:val="nil"/>
              <w:left w:val="nil"/>
              <w:bottom w:val="single" w:sz="4" w:space="0" w:color="000000"/>
              <w:right w:val="single" w:sz="4" w:space="0" w:color="000000"/>
            </w:tcBorders>
            <w:shd w:val="clear" w:color="auto" w:fill="auto"/>
          </w:tcPr>
          <w:p w:rsidR="008549AC" w:rsidRPr="005C12A9" w:rsidRDefault="008549AC" w:rsidP="005C12A9">
            <w:pPr>
              <w:numPr>
                <w:ilvl w:val="0"/>
                <w:numId w:val="29"/>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2.3.2</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е допускается использование тонированного</w:t>
            </w:r>
            <w:r w:rsidRPr="005C12A9">
              <w:rPr>
                <w:rFonts w:ascii="Arial" w:eastAsia="Roboto" w:hAnsi="Arial" w:cs="Arial"/>
                <w:i/>
                <w:sz w:val="24"/>
                <w:szCs w:val="24"/>
                <w:lang w:val="ru"/>
              </w:rPr>
              <w:t xml:space="preserve"> </w:t>
            </w:r>
            <w:r w:rsidRPr="005C12A9">
              <w:rPr>
                <w:rFonts w:ascii="Arial" w:eastAsia="Roboto" w:hAnsi="Arial" w:cs="Arial"/>
                <w:sz w:val="24"/>
                <w:szCs w:val="24"/>
                <w:lang w:val="ru"/>
              </w:rPr>
              <w:t xml:space="preserve">в массе, а также </w:t>
            </w:r>
            <w:proofErr w:type="spellStart"/>
            <w:r w:rsidRPr="005C12A9">
              <w:rPr>
                <w:rFonts w:ascii="Arial" w:eastAsia="Roboto" w:hAnsi="Arial" w:cs="Arial"/>
                <w:sz w:val="24"/>
                <w:szCs w:val="24"/>
                <w:lang w:val="ru"/>
              </w:rPr>
              <w:t>непросматриваемого</w:t>
            </w:r>
            <w:proofErr w:type="spellEnd"/>
            <w:r w:rsidRPr="005C12A9">
              <w:rPr>
                <w:rFonts w:ascii="Arial" w:eastAsia="Roboto" w:hAnsi="Arial" w:cs="Arial"/>
                <w:sz w:val="24"/>
                <w:szCs w:val="24"/>
                <w:lang w:val="ru"/>
              </w:rPr>
              <w:t xml:space="preserve"> зеркального остекления.</w:t>
            </w:r>
          </w:p>
        </w:tc>
      </w:tr>
      <w:tr w:rsidR="008549AC" w:rsidRPr="005C12A9" w:rsidTr="008549AC">
        <w:trPr>
          <w:trHeight w:val="952"/>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jc w:val="center"/>
              <w:rPr>
                <w:rFonts w:ascii="Arial" w:eastAsia="Roboto" w:hAnsi="Arial" w:cs="Arial"/>
                <w:sz w:val="24"/>
                <w:szCs w:val="24"/>
                <w:lang w:val="ru"/>
              </w:rPr>
            </w:pPr>
          </w:p>
        </w:tc>
        <w:tc>
          <w:tcPr>
            <w:tcW w:w="1124"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75"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2.4</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Цоколь</w:t>
            </w:r>
          </w:p>
        </w:tc>
        <w:tc>
          <w:tcPr>
            <w:tcW w:w="5940" w:type="dxa"/>
            <w:tcBorders>
              <w:top w:val="single" w:sz="4" w:space="0" w:color="auto"/>
              <w:left w:val="single" w:sz="4" w:space="0" w:color="auto"/>
              <w:bottom w:val="single" w:sz="4" w:space="0" w:color="auto"/>
            </w:tcBorders>
            <w:shd w:val="clear" w:color="auto" w:fill="auto"/>
          </w:tcPr>
          <w:p w:rsidR="008549AC" w:rsidRPr="005C12A9" w:rsidRDefault="008549AC" w:rsidP="005C12A9">
            <w:pPr>
              <w:numPr>
                <w:ilvl w:val="0"/>
                <w:numId w:val="37"/>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2.4.1</w:t>
            </w:r>
            <w:proofErr w:type="gramStart"/>
            <w:r w:rsidRPr="005C12A9">
              <w:rPr>
                <w:rFonts w:ascii="Arial" w:eastAsia="Roboto" w:hAnsi="Arial" w:cs="Arial"/>
                <w:sz w:val="24"/>
                <w:szCs w:val="24"/>
                <w:lang w:val="ru"/>
              </w:rPr>
              <w:t xml:space="preserve"> О</w:t>
            </w:r>
            <w:proofErr w:type="gramEnd"/>
            <w:r w:rsidRPr="005C12A9">
              <w:rPr>
                <w:rFonts w:ascii="Arial" w:eastAsia="Roboto" w:hAnsi="Arial" w:cs="Arial"/>
                <w:sz w:val="24"/>
                <w:szCs w:val="24"/>
                <w:lang w:val="ru"/>
              </w:rPr>
              <w:t>дин из материалов должен быть основным и использоваться на большей части площади цоколя.</w:t>
            </w:r>
          </w:p>
          <w:p w:rsidR="008549AC" w:rsidRPr="005C12A9" w:rsidRDefault="008549AC" w:rsidP="005C12A9">
            <w:pPr>
              <w:numPr>
                <w:ilvl w:val="0"/>
                <w:numId w:val="37"/>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2.4.2</w:t>
            </w:r>
            <w:proofErr w:type="gramStart"/>
            <w:r w:rsidRPr="005C12A9">
              <w:rPr>
                <w:rFonts w:ascii="Arial" w:eastAsia="Roboto" w:hAnsi="Arial" w:cs="Arial"/>
                <w:sz w:val="24"/>
                <w:szCs w:val="24"/>
                <w:lang w:val="ru"/>
              </w:rPr>
              <w:t xml:space="preserve"> П</w:t>
            </w:r>
            <w:proofErr w:type="gramEnd"/>
            <w:r w:rsidRPr="005C12A9">
              <w:rPr>
                <w:rFonts w:ascii="Arial" w:eastAsia="Roboto" w:hAnsi="Arial" w:cs="Arial"/>
                <w:sz w:val="24"/>
                <w:szCs w:val="24"/>
                <w:lang w:val="ru"/>
              </w:rPr>
              <w:t xml:space="preserve">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w:t>
            </w:r>
            <w:proofErr w:type="gramStart"/>
            <w:r w:rsidRPr="005C12A9">
              <w:rPr>
                <w:rFonts w:ascii="Arial" w:eastAsia="Roboto" w:hAnsi="Arial" w:cs="Arial"/>
                <w:sz w:val="24"/>
                <w:szCs w:val="24"/>
                <w:lang w:val="ru"/>
              </w:rPr>
              <w:t>видимых</w:t>
            </w:r>
            <w:proofErr w:type="gramEnd"/>
            <w:r w:rsidRPr="005C12A9">
              <w:rPr>
                <w:rFonts w:ascii="Arial" w:eastAsia="Roboto" w:hAnsi="Arial" w:cs="Arial"/>
                <w:sz w:val="24"/>
                <w:szCs w:val="24"/>
                <w:lang w:val="ru"/>
              </w:rPr>
              <w:t xml:space="preserve"> </w:t>
            </w:r>
            <w:proofErr w:type="spellStart"/>
            <w:r w:rsidRPr="005C12A9">
              <w:rPr>
                <w:rFonts w:ascii="Arial" w:eastAsia="Roboto" w:hAnsi="Arial" w:cs="Arial"/>
                <w:sz w:val="24"/>
                <w:szCs w:val="24"/>
                <w:lang w:val="ru"/>
              </w:rPr>
              <w:t>кляммерах</w:t>
            </w:r>
            <w:proofErr w:type="spellEnd"/>
            <w:r w:rsidRPr="005C12A9">
              <w:rPr>
                <w:rFonts w:ascii="Arial" w:eastAsia="Roboto" w:hAnsi="Arial" w:cs="Arial"/>
                <w:sz w:val="24"/>
                <w:szCs w:val="24"/>
                <w:lang w:val="ru"/>
              </w:rPr>
              <w:t xml:space="preserve"> (открытые системы крепления). </w:t>
            </w:r>
          </w:p>
          <w:p w:rsidR="008549AC" w:rsidRPr="005C12A9" w:rsidRDefault="008549AC" w:rsidP="005C12A9">
            <w:pPr>
              <w:numPr>
                <w:ilvl w:val="0"/>
                <w:numId w:val="37"/>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2.4.3 Материалы с глянцевой поверхностью (за исключением стекла) должны применяться на меньшей части площади цоколя.</w:t>
            </w:r>
          </w:p>
          <w:p w:rsidR="008549AC" w:rsidRPr="005C12A9" w:rsidRDefault="008549AC" w:rsidP="005C12A9">
            <w:pPr>
              <w:numPr>
                <w:ilvl w:val="0"/>
                <w:numId w:val="37"/>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2.4.4 Материалы, имитирующие натуральные, должны соответствовать им по фактуре.</w:t>
            </w:r>
          </w:p>
          <w:p w:rsidR="008549AC" w:rsidRPr="005C12A9" w:rsidRDefault="008549AC" w:rsidP="005C12A9">
            <w:pPr>
              <w:numPr>
                <w:ilvl w:val="0"/>
                <w:numId w:val="37"/>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2.4.5</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 xml:space="preserve">е допускается окраска поверхностей, облицованных натуральным камнем. </w:t>
            </w:r>
          </w:p>
          <w:p w:rsidR="008549AC" w:rsidRPr="005C12A9" w:rsidRDefault="008549AC" w:rsidP="005C12A9">
            <w:pPr>
              <w:numPr>
                <w:ilvl w:val="0"/>
                <w:numId w:val="37"/>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2.4.6</w:t>
            </w:r>
            <w:proofErr w:type="gramStart"/>
            <w:r w:rsidRPr="005C12A9">
              <w:rPr>
                <w:rFonts w:ascii="Arial" w:eastAsia="Roboto" w:hAnsi="Arial" w:cs="Arial"/>
                <w:sz w:val="24"/>
                <w:szCs w:val="24"/>
                <w:lang w:val="ru"/>
              </w:rPr>
              <w:t xml:space="preserve"> Д</w:t>
            </w:r>
            <w:proofErr w:type="gramEnd"/>
            <w:r w:rsidRPr="005C12A9">
              <w:rPr>
                <w:rFonts w:ascii="Arial" w:eastAsia="Roboto" w:hAnsi="Arial" w:cs="Arial"/>
                <w:sz w:val="24"/>
                <w:szCs w:val="24"/>
                <w:lang w:val="ru"/>
              </w:rPr>
              <w:t xml:space="preserve">ля навесов и козырьков к приямкам, выходящих на главные фасады, не допускается использовать: профилированный лист, металлический и пластиковый (виниловый) </w:t>
            </w:r>
            <w:proofErr w:type="spellStart"/>
            <w:r w:rsidRPr="005C12A9">
              <w:rPr>
                <w:rFonts w:ascii="Arial" w:eastAsia="Roboto" w:hAnsi="Arial" w:cs="Arial"/>
                <w:sz w:val="24"/>
                <w:szCs w:val="24"/>
                <w:lang w:val="ru"/>
              </w:rPr>
              <w:t>сайдинг</w:t>
            </w:r>
            <w:proofErr w:type="spellEnd"/>
            <w:r w:rsidRPr="005C12A9">
              <w:rPr>
                <w:rFonts w:ascii="Arial" w:eastAsia="Roboto" w:hAnsi="Arial" w:cs="Arial"/>
                <w:sz w:val="24"/>
                <w:szCs w:val="24"/>
                <w:lang w:val="ru"/>
              </w:rPr>
              <w:t>, поликарбонат (за исключением монолитного поликарбоната).</w:t>
            </w:r>
          </w:p>
        </w:tc>
        <w:tc>
          <w:tcPr>
            <w:tcW w:w="6840" w:type="dxa"/>
            <w:tcBorders>
              <w:top w:val="nil"/>
              <w:left w:val="nil"/>
              <w:bottom w:val="single" w:sz="4" w:space="0" w:color="000000"/>
              <w:right w:val="single" w:sz="4" w:space="0" w:color="000000"/>
            </w:tcBorders>
            <w:shd w:val="clear" w:color="auto" w:fill="auto"/>
          </w:tcPr>
          <w:p w:rsidR="008549AC" w:rsidRPr="005C12A9" w:rsidRDefault="008549AC" w:rsidP="005C12A9">
            <w:pPr>
              <w:numPr>
                <w:ilvl w:val="0"/>
                <w:numId w:val="37"/>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2.4.7</w:t>
            </w:r>
            <w:proofErr w:type="gramStart"/>
            <w:r w:rsidRPr="005C12A9">
              <w:rPr>
                <w:rFonts w:ascii="Arial" w:eastAsia="Roboto" w:hAnsi="Arial" w:cs="Arial"/>
                <w:sz w:val="24"/>
                <w:szCs w:val="24"/>
                <w:lang w:val="ru"/>
              </w:rPr>
              <w:t xml:space="preserve"> Д</w:t>
            </w:r>
            <w:proofErr w:type="gramEnd"/>
            <w:r w:rsidRPr="005C12A9">
              <w:rPr>
                <w:rFonts w:ascii="Arial" w:eastAsia="Roboto" w:hAnsi="Arial" w:cs="Arial"/>
                <w:sz w:val="24"/>
                <w:szCs w:val="24"/>
                <w:lang w:val="ru"/>
              </w:rPr>
              <w:t xml:space="preserve">ля навесов и козырьков к приямкам, выходящих на второстепенные фасады, не допускается использовать: металлический и пластиковый (виниловый) </w:t>
            </w:r>
            <w:proofErr w:type="spellStart"/>
            <w:r w:rsidRPr="005C12A9">
              <w:rPr>
                <w:rFonts w:ascii="Arial" w:eastAsia="Roboto" w:hAnsi="Arial" w:cs="Arial"/>
                <w:sz w:val="24"/>
                <w:szCs w:val="24"/>
                <w:lang w:val="ru"/>
              </w:rPr>
              <w:t>сайдинг</w:t>
            </w:r>
            <w:proofErr w:type="spellEnd"/>
            <w:r w:rsidRPr="005C12A9">
              <w:rPr>
                <w:rFonts w:ascii="Arial" w:eastAsia="Roboto" w:hAnsi="Arial" w:cs="Arial"/>
                <w:sz w:val="24"/>
                <w:szCs w:val="24"/>
                <w:lang w:val="ru"/>
              </w:rPr>
              <w:t>, поликарбонат (за исключением монолитного поликарбоната).</w:t>
            </w:r>
          </w:p>
          <w:p w:rsidR="008549AC" w:rsidRPr="005C12A9" w:rsidRDefault="008549AC" w:rsidP="005C12A9">
            <w:pPr>
              <w:numPr>
                <w:ilvl w:val="0"/>
                <w:numId w:val="37"/>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2.4.8</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е допускается устройство радиальных козырьков и навесов к приямкам.</w:t>
            </w:r>
          </w:p>
          <w:p w:rsidR="008549AC" w:rsidRPr="005C12A9" w:rsidRDefault="008549AC" w:rsidP="005C12A9">
            <w:pPr>
              <w:numPr>
                <w:ilvl w:val="0"/>
                <w:numId w:val="37"/>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2.4.9</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 xml:space="preserve">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5C12A9">
              <w:rPr>
                <w:rFonts w:ascii="Arial" w:eastAsia="Roboto" w:hAnsi="Arial" w:cs="Arial"/>
                <w:sz w:val="24"/>
                <w:szCs w:val="24"/>
                <w:lang w:val="ru"/>
              </w:rPr>
              <w:t>сайдинг</w:t>
            </w:r>
            <w:proofErr w:type="spellEnd"/>
            <w:r w:rsidRPr="005C12A9">
              <w:rPr>
                <w:rFonts w:ascii="Arial" w:eastAsia="Roboto" w:hAnsi="Arial" w:cs="Arial"/>
                <w:sz w:val="24"/>
                <w:szCs w:val="24"/>
                <w:lang w:val="ru"/>
              </w:rPr>
              <w:t xml:space="preserve">,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w:t>
            </w:r>
            <w:proofErr w:type="spellStart"/>
            <w:r w:rsidRPr="005C12A9">
              <w:rPr>
                <w:rFonts w:ascii="Arial" w:eastAsia="Roboto" w:hAnsi="Arial" w:cs="Arial"/>
                <w:sz w:val="24"/>
                <w:szCs w:val="24"/>
                <w:lang w:val="ru"/>
              </w:rPr>
              <w:t>керамогранитные</w:t>
            </w:r>
            <w:proofErr w:type="spellEnd"/>
            <w:r w:rsidRPr="005C12A9">
              <w:rPr>
                <w:rFonts w:ascii="Arial" w:eastAsia="Roboto" w:hAnsi="Arial" w:cs="Arial"/>
                <w:sz w:val="24"/>
                <w:szCs w:val="24"/>
                <w:lang w:val="ru"/>
              </w:rPr>
              <w:t xml:space="preserve"> плиты.</w:t>
            </w:r>
          </w:p>
        </w:tc>
      </w:tr>
      <w:tr w:rsidR="008549AC" w:rsidRPr="005C12A9" w:rsidTr="008549AC">
        <w:trPr>
          <w:trHeight w:val="323"/>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jc w:val="center"/>
              <w:rPr>
                <w:rFonts w:ascii="Arial" w:eastAsia="Roboto" w:hAnsi="Arial" w:cs="Arial"/>
                <w:sz w:val="24"/>
                <w:szCs w:val="24"/>
                <w:lang w:val="ru"/>
              </w:rPr>
            </w:pPr>
          </w:p>
        </w:tc>
        <w:tc>
          <w:tcPr>
            <w:tcW w:w="1124"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75"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2.5</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Кровля</w:t>
            </w:r>
          </w:p>
        </w:tc>
        <w:tc>
          <w:tcPr>
            <w:tcW w:w="5940" w:type="dxa"/>
            <w:tcBorders>
              <w:top w:val="single" w:sz="4" w:space="0" w:color="auto"/>
              <w:left w:val="single" w:sz="4" w:space="0" w:color="auto"/>
              <w:bottom w:val="single" w:sz="4" w:space="0" w:color="auto"/>
            </w:tcBorders>
            <w:shd w:val="clear" w:color="auto" w:fill="auto"/>
          </w:tcPr>
          <w:p w:rsidR="008549AC" w:rsidRPr="005C12A9" w:rsidRDefault="008549AC" w:rsidP="005C12A9">
            <w:pPr>
              <w:numPr>
                <w:ilvl w:val="0"/>
                <w:numId w:val="35"/>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2.5.1</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 xml:space="preserve">е допускается использовать: асбестоцементный лист, пластиковый (виниловый) </w:t>
            </w:r>
            <w:proofErr w:type="spellStart"/>
            <w:r w:rsidRPr="005C12A9">
              <w:rPr>
                <w:rFonts w:ascii="Arial" w:eastAsia="Roboto" w:hAnsi="Arial" w:cs="Arial"/>
                <w:sz w:val="24"/>
                <w:szCs w:val="24"/>
                <w:lang w:val="ru"/>
              </w:rPr>
              <w:t>сайдинг</w:t>
            </w:r>
            <w:proofErr w:type="spellEnd"/>
            <w:r w:rsidRPr="005C12A9">
              <w:rPr>
                <w:rFonts w:ascii="Arial" w:eastAsia="Roboto" w:hAnsi="Arial" w:cs="Arial"/>
                <w:sz w:val="24"/>
                <w:szCs w:val="24"/>
                <w:lang w:val="ru"/>
              </w:rPr>
              <w:t>, сотовый или профилированный</w:t>
            </w:r>
            <w:r w:rsidRPr="005C12A9">
              <w:rPr>
                <w:rFonts w:ascii="Arial" w:eastAsia="Roboto" w:hAnsi="Arial" w:cs="Arial"/>
                <w:color w:val="93C47D"/>
                <w:sz w:val="24"/>
                <w:szCs w:val="24"/>
                <w:lang w:val="ru"/>
              </w:rPr>
              <w:t xml:space="preserve"> </w:t>
            </w:r>
            <w:r w:rsidRPr="005C12A9">
              <w:rPr>
                <w:rFonts w:ascii="Arial" w:eastAsia="Roboto" w:hAnsi="Arial" w:cs="Arial"/>
                <w:sz w:val="24"/>
                <w:szCs w:val="24"/>
                <w:lang w:val="ru"/>
              </w:rPr>
              <w:t>поликарбонат, ПВХ-панели,</w:t>
            </w:r>
            <w:r w:rsidRPr="005C12A9">
              <w:rPr>
                <w:rFonts w:ascii="Arial" w:eastAsia="Roboto" w:hAnsi="Arial" w:cs="Arial"/>
                <w:color w:val="93C47D"/>
                <w:sz w:val="24"/>
                <w:szCs w:val="24"/>
                <w:lang w:val="ru"/>
              </w:rPr>
              <w:t xml:space="preserve"> </w:t>
            </w:r>
            <w:r w:rsidRPr="005C12A9">
              <w:rPr>
                <w:rFonts w:ascii="Arial" w:eastAsia="Roboto" w:hAnsi="Arial" w:cs="Arial"/>
                <w:sz w:val="24"/>
                <w:szCs w:val="24"/>
                <w:lang w:val="ru"/>
              </w:rPr>
              <w:t xml:space="preserve">шифер, фанеру, </w:t>
            </w:r>
            <w:proofErr w:type="spellStart"/>
            <w:r w:rsidRPr="005C12A9">
              <w:rPr>
                <w:rFonts w:ascii="Arial" w:eastAsia="Roboto" w:hAnsi="Arial" w:cs="Arial"/>
                <w:sz w:val="24"/>
                <w:szCs w:val="24"/>
                <w:lang w:val="ru"/>
              </w:rPr>
              <w:t>вагонку</w:t>
            </w:r>
            <w:proofErr w:type="spellEnd"/>
            <w:r w:rsidRPr="005C12A9">
              <w:rPr>
                <w:rFonts w:ascii="Arial" w:eastAsia="Roboto" w:hAnsi="Arial" w:cs="Arial"/>
                <w:sz w:val="24"/>
                <w:szCs w:val="24"/>
              </w:rPr>
              <w:t>.</w:t>
            </w:r>
          </w:p>
        </w:tc>
        <w:tc>
          <w:tcPr>
            <w:tcW w:w="6840" w:type="dxa"/>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ind w:left="283" w:hanging="360"/>
              <w:rPr>
                <w:rFonts w:ascii="Arial" w:eastAsia="Roboto" w:hAnsi="Arial" w:cs="Arial"/>
                <w:sz w:val="24"/>
                <w:szCs w:val="24"/>
                <w:lang w:val="ru"/>
              </w:rPr>
            </w:pPr>
          </w:p>
        </w:tc>
      </w:tr>
      <w:tr w:rsidR="008549AC" w:rsidRPr="005C12A9" w:rsidTr="008549AC">
        <w:trPr>
          <w:trHeight w:val="315"/>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jc w:val="center"/>
              <w:rPr>
                <w:rFonts w:ascii="Arial" w:eastAsia="Roboto" w:hAnsi="Arial" w:cs="Arial"/>
                <w:sz w:val="24"/>
                <w:szCs w:val="24"/>
                <w:lang w:val="ru"/>
              </w:rPr>
            </w:pPr>
          </w:p>
        </w:tc>
        <w:tc>
          <w:tcPr>
            <w:tcW w:w="1124"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75"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2.6</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Элеме</w:t>
            </w:r>
            <w:r w:rsidRPr="005C12A9">
              <w:rPr>
                <w:rFonts w:ascii="Arial" w:eastAsia="Roboto" w:hAnsi="Arial" w:cs="Arial"/>
                <w:sz w:val="24"/>
                <w:szCs w:val="24"/>
                <w:lang w:val="ru"/>
              </w:rPr>
              <w:lastRenderedPageBreak/>
              <w:t>нты входных групп</w:t>
            </w:r>
          </w:p>
        </w:tc>
        <w:tc>
          <w:tcPr>
            <w:tcW w:w="5940" w:type="dxa"/>
            <w:tcBorders>
              <w:top w:val="single" w:sz="4" w:space="0" w:color="auto"/>
              <w:left w:val="single" w:sz="4" w:space="0" w:color="auto"/>
              <w:bottom w:val="single" w:sz="4" w:space="0" w:color="auto"/>
            </w:tcBorders>
            <w:shd w:val="clear" w:color="auto" w:fill="auto"/>
          </w:tcPr>
          <w:p w:rsidR="008549AC" w:rsidRPr="005C12A9" w:rsidRDefault="008549AC" w:rsidP="005C12A9">
            <w:pPr>
              <w:numPr>
                <w:ilvl w:val="0"/>
                <w:numId w:val="19"/>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lastRenderedPageBreak/>
              <w:t>2.6.1</w:t>
            </w:r>
            <w:proofErr w:type="gramStart"/>
            <w:r w:rsidRPr="005C12A9">
              <w:rPr>
                <w:rFonts w:ascii="Arial" w:eastAsia="Roboto" w:hAnsi="Arial" w:cs="Arial"/>
                <w:sz w:val="24"/>
                <w:szCs w:val="24"/>
                <w:lang w:val="ru"/>
              </w:rPr>
              <w:t xml:space="preserve"> Д</w:t>
            </w:r>
            <w:proofErr w:type="gramEnd"/>
            <w:r w:rsidRPr="005C12A9">
              <w:rPr>
                <w:rFonts w:ascii="Arial" w:eastAsia="Roboto" w:hAnsi="Arial" w:cs="Arial"/>
                <w:sz w:val="24"/>
                <w:szCs w:val="24"/>
                <w:lang w:val="ru"/>
              </w:rPr>
              <w:t xml:space="preserve">ля навесов и козырьков не допускается использовать: асбестоцементный лист, </w:t>
            </w:r>
            <w:r w:rsidRPr="005C12A9">
              <w:rPr>
                <w:rFonts w:ascii="Arial" w:eastAsia="Roboto" w:hAnsi="Arial" w:cs="Arial"/>
                <w:sz w:val="24"/>
                <w:szCs w:val="24"/>
                <w:lang w:val="ru"/>
              </w:rPr>
              <w:lastRenderedPageBreak/>
              <w:t xml:space="preserve">пластиковый (виниловый) </w:t>
            </w:r>
            <w:proofErr w:type="spellStart"/>
            <w:r w:rsidRPr="005C12A9">
              <w:rPr>
                <w:rFonts w:ascii="Arial" w:eastAsia="Roboto" w:hAnsi="Arial" w:cs="Arial"/>
                <w:sz w:val="24"/>
                <w:szCs w:val="24"/>
                <w:lang w:val="ru"/>
              </w:rPr>
              <w:t>сайдинг</w:t>
            </w:r>
            <w:proofErr w:type="spellEnd"/>
            <w:r w:rsidRPr="005C12A9">
              <w:rPr>
                <w:rFonts w:ascii="Arial" w:eastAsia="Roboto" w:hAnsi="Arial" w:cs="Arial"/>
                <w:sz w:val="24"/>
                <w:szCs w:val="24"/>
                <w:lang w:val="ru"/>
              </w:rPr>
              <w:t xml:space="preserve">, поликарбонат (за исключением монолитного), шифер, фанеру, </w:t>
            </w:r>
            <w:proofErr w:type="spellStart"/>
            <w:r w:rsidRPr="005C12A9">
              <w:rPr>
                <w:rFonts w:ascii="Arial" w:eastAsia="Roboto" w:hAnsi="Arial" w:cs="Arial"/>
                <w:sz w:val="24"/>
                <w:szCs w:val="24"/>
                <w:lang w:val="ru"/>
              </w:rPr>
              <w:t>вагонку</w:t>
            </w:r>
            <w:proofErr w:type="spellEnd"/>
            <w:r w:rsidRPr="005C12A9">
              <w:rPr>
                <w:rFonts w:ascii="Arial" w:eastAsia="Roboto" w:hAnsi="Arial" w:cs="Arial"/>
                <w:sz w:val="24"/>
                <w:szCs w:val="24"/>
                <w:lang w:val="ru"/>
              </w:rPr>
              <w:t>, ПВХ-панели (за исключением HPL-панелей с имитацией дерева, металла и бетона), крупные фракции штукатурки “фактурная шуба” и “короед”.</w:t>
            </w:r>
          </w:p>
          <w:p w:rsidR="008549AC" w:rsidRPr="005C12A9" w:rsidRDefault="008549AC" w:rsidP="005C12A9">
            <w:pPr>
              <w:numPr>
                <w:ilvl w:val="0"/>
                <w:numId w:val="19"/>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2.6.2 Материалы, имитирующие натуральные, должны соответствовать им по фактуре.</w:t>
            </w:r>
          </w:p>
        </w:tc>
        <w:tc>
          <w:tcPr>
            <w:tcW w:w="6840" w:type="dxa"/>
            <w:tcBorders>
              <w:top w:val="nil"/>
              <w:left w:val="nil"/>
              <w:bottom w:val="single" w:sz="4" w:space="0" w:color="000000"/>
              <w:right w:val="single" w:sz="4" w:space="0" w:color="000000"/>
            </w:tcBorders>
            <w:shd w:val="clear" w:color="auto" w:fill="auto"/>
          </w:tcPr>
          <w:p w:rsidR="008549AC" w:rsidRPr="005C12A9" w:rsidRDefault="008549AC" w:rsidP="005C12A9">
            <w:pPr>
              <w:numPr>
                <w:ilvl w:val="0"/>
                <w:numId w:val="19"/>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lastRenderedPageBreak/>
              <w:t>2.6.3</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е допускается устройство радиальных козырьков и навесов.</w:t>
            </w:r>
          </w:p>
          <w:p w:rsidR="008549AC" w:rsidRPr="005C12A9" w:rsidRDefault="008549AC" w:rsidP="005C12A9">
            <w:pPr>
              <w:numPr>
                <w:ilvl w:val="0"/>
                <w:numId w:val="19"/>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lastRenderedPageBreak/>
              <w:t>2.6.4</w:t>
            </w:r>
            <w:proofErr w:type="gramStart"/>
            <w:r w:rsidRPr="005C12A9">
              <w:rPr>
                <w:rFonts w:ascii="Arial" w:eastAsia="Roboto" w:hAnsi="Arial" w:cs="Arial"/>
                <w:sz w:val="24"/>
                <w:szCs w:val="24"/>
                <w:lang w:val="ru"/>
              </w:rPr>
              <w:t xml:space="preserve"> Д</w:t>
            </w:r>
            <w:proofErr w:type="gramEnd"/>
            <w:r w:rsidRPr="005C12A9">
              <w:rPr>
                <w:rFonts w:ascii="Arial" w:eastAsia="Roboto" w:hAnsi="Arial" w:cs="Arial"/>
                <w:sz w:val="24"/>
                <w:szCs w:val="24"/>
                <w:lang w:val="ru"/>
              </w:rPr>
              <w:t xml:space="preserve">ля лестниц, площадок, ступеней не допускается использовать: материалы с классом противоскольжения менее R12, резиновую плитку. </w:t>
            </w:r>
          </w:p>
          <w:p w:rsidR="008549AC" w:rsidRPr="005C12A9" w:rsidRDefault="008549AC" w:rsidP="005C12A9">
            <w:pPr>
              <w:numPr>
                <w:ilvl w:val="0"/>
                <w:numId w:val="19"/>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2.6.5</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е допускается окраска поверхностей, облицованных натуральным камнем.</w:t>
            </w:r>
          </w:p>
          <w:p w:rsidR="008549AC" w:rsidRPr="005C12A9" w:rsidRDefault="008549AC" w:rsidP="005C12A9">
            <w:pPr>
              <w:numPr>
                <w:ilvl w:val="0"/>
                <w:numId w:val="20"/>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 xml:space="preserve">2.6.6 Необходимо предусматривать </w:t>
            </w:r>
            <w:proofErr w:type="spellStart"/>
            <w:r w:rsidRPr="005C12A9">
              <w:rPr>
                <w:rFonts w:ascii="Arial" w:eastAsia="Roboto" w:hAnsi="Arial" w:cs="Arial"/>
                <w:sz w:val="24"/>
                <w:szCs w:val="24"/>
                <w:lang w:val="ru"/>
              </w:rPr>
              <w:t>придверные</w:t>
            </w:r>
            <w:proofErr w:type="spellEnd"/>
            <w:r w:rsidRPr="005C12A9">
              <w:rPr>
                <w:rFonts w:ascii="Arial" w:eastAsia="Roboto" w:hAnsi="Arial" w:cs="Arial"/>
                <w:sz w:val="24"/>
                <w:szCs w:val="24"/>
                <w:lang w:val="ru"/>
              </w:rPr>
              <w:t xml:space="preserve"> грязезащитные системы.</w:t>
            </w:r>
          </w:p>
        </w:tc>
      </w:tr>
      <w:tr w:rsidR="008549AC" w:rsidRPr="005C12A9" w:rsidTr="008549AC">
        <w:trPr>
          <w:trHeight w:val="315"/>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jc w:val="center"/>
              <w:rPr>
                <w:rFonts w:ascii="Arial" w:eastAsia="Roboto" w:hAnsi="Arial" w:cs="Arial"/>
                <w:sz w:val="24"/>
                <w:szCs w:val="24"/>
                <w:lang w:val="ru"/>
              </w:rPr>
            </w:pPr>
          </w:p>
        </w:tc>
        <w:tc>
          <w:tcPr>
            <w:tcW w:w="1124"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75"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2.7</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Ограждения</w:t>
            </w:r>
          </w:p>
        </w:tc>
        <w:tc>
          <w:tcPr>
            <w:tcW w:w="5940" w:type="dxa"/>
            <w:tcBorders>
              <w:top w:val="single" w:sz="4" w:space="0" w:color="auto"/>
              <w:left w:val="single" w:sz="4" w:space="0" w:color="auto"/>
              <w:bottom w:val="single" w:sz="4" w:space="0" w:color="auto"/>
            </w:tcBorders>
            <w:shd w:val="clear" w:color="auto" w:fill="auto"/>
          </w:tcPr>
          <w:p w:rsidR="008549AC" w:rsidRPr="005C12A9" w:rsidRDefault="008549AC" w:rsidP="005C12A9">
            <w:pPr>
              <w:numPr>
                <w:ilvl w:val="0"/>
                <w:numId w:val="1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2.7.1</w:t>
            </w:r>
            <w:proofErr w:type="gramStart"/>
            <w:r w:rsidRPr="005C12A9">
              <w:rPr>
                <w:rFonts w:ascii="Arial" w:eastAsia="Roboto" w:hAnsi="Arial" w:cs="Arial"/>
                <w:sz w:val="24"/>
                <w:szCs w:val="24"/>
                <w:lang w:val="ru"/>
              </w:rPr>
              <w:t xml:space="preserve"> Д</w:t>
            </w:r>
            <w:proofErr w:type="gramEnd"/>
            <w:r w:rsidRPr="005C12A9">
              <w:rPr>
                <w:rFonts w:ascii="Arial" w:eastAsia="Roboto" w:hAnsi="Arial" w:cs="Arial"/>
                <w:sz w:val="24"/>
                <w:szCs w:val="24"/>
                <w:lang w:val="ru"/>
              </w:rPr>
              <w:t xml:space="preserve">ля ограждений участка, а также балконов, парапетов и прочих элементов здания не допускается использовать: профилированный лист, асбестоцементный лист, металлический и пластиковый (виниловый) </w:t>
            </w:r>
            <w:proofErr w:type="spellStart"/>
            <w:r w:rsidRPr="005C12A9">
              <w:rPr>
                <w:rFonts w:ascii="Arial" w:eastAsia="Roboto" w:hAnsi="Arial" w:cs="Arial"/>
                <w:sz w:val="24"/>
                <w:szCs w:val="24"/>
                <w:lang w:val="ru"/>
              </w:rPr>
              <w:t>сайдинг</w:t>
            </w:r>
            <w:proofErr w:type="spellEnd"/>
            <w:r w:rsidRPr="005C12A9">
              <w:rPr>
                <w:rFonts w:ascii="Arial" w:eastAsia="Roboto" w:hAnsi="Arial" w:cs="Arial"/>
                <w:sz w:val="24"/>
                <w:szCs w:val="24"/>
                <w:lang w:val="ru"/>
              </w:rPr>
              <w:t xml:space="preserve">, поликарбонат, фанеру, </w:t>
            </w:r>
            <w:proofErr w:type="spellStart"/>
            <w:r w:rsidRPr="005C12A9">
              <w:rPr>
                <w:rFonts w:ascii="Arial" w:eastAsia="Roboto" w:hAnsi="Arial" w:cs="Arial"/>
                <w:sz w:val="24"/>
                <w:szCs w:val="24"/>
                <w:lang w:val="ru"/>
              </w:rPr>
              <w:t>вагонку</w:t>
            </w:r>
            <w:proofErr w:type="spellEnd"/>
            <w:r w:rsidRPr="005C12A9">
              <w:rPr>
                <w:rFonts w:ascii="Arial" w:eastAsia="Roboto" w:hAnsi="Arial" w:cs="Arial"/>
                <w:sz w:val="24"/>
                <w:szCs w:val="24"/>
              </w:rPr>
              <w:t>,</w:t>
            </w:r>
            <w:r w:rsidRPr="005C12A9">
              <w:rPr>
                <w:rFonts w:ascii="Arial" w:eastAsia="Roboto" w:hAnsi="Arial" w:cs="Arial"/>
                <w:sz w:val="24"/>
                <w:szCs w:val="24"/>
                <w:lang w:val="ru"/>
              </w:rPr>
              <w:t xml:space="preserve"> </w:t>
            </w:r>
            <w:proofErr w:type="spellStart"/>
            <w:r w:rsidRPr="005C12A9">
              <w:rPr>
                <w:rFonts w:ascii="Arial" w:eastAsia="Roboto" w:hAnsi="Arial" w:cs="Arial"/>
                <w:sz w:val="24"/>
                <w:szCs w:val="24"/>
                <w:lang w:val="ru"/>
              </w:rPr>
              <w:t>стекломагнезитовые</w:t>
            </w:r>
            <w:proofErr w:type="spellEnd"/>
            <w:r w:rsidRPr="005C12A9">
              <w:rPr>
                <w:rFonts w:ascii="Arial" w:eastAsia="Roboto" w:hAnsi="Arial" w:cs="Arial"/>
                <w:sz w:val="24"/>
                <w:szCs w:val="24"/>
                <w:lang w:val="ru"/>
              </w:rPr>
              <w:t xml:space="preserve"> листы.</w:t>
            </w:r>
          </w:p>
        </w:tc>
        <w:tc>
          <w:tcPr>
            <w:tcW w:w="6840" w:type="dxa"/>
            <w:tcBorders>
              <w:top w:val="nil"/>
              <w:left w:val="nil"/>
              <w:bottom w:val="single" w:sz="4" w:space="0" w:color="000000"/>
              <w:right w:val="single" w:sz="4" w:space="0" w:color="000000"/>
            </w:tcBorders>
            <w:shd w:val="clear" w:color="auto" w:fill="auto"/>
          </w:tcPr>
          <w:p w:rsidR="008549AC" w:rsidRPr="005C12A9" w:rsidRDefault="008549AC" w:rsidP="005C12A9">
            <w:pPr>
              <w:numPr>
                <w:ilvl w:val="0"/>
                <w:numId w:val="1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2.7.2 Материалы, имитирующие натуральные, должны соответствовать им по фактуре.</w:t>
            </w:r>
          </w:p>
        </w:tc>
      </w:tr>
      <w:tr w:rsidR="008549AC" w:rsidRPr="005C12A9" w:rsidTr="008549AC">
        <w:trPr>
          <w:trHeight w:val="579"/>
          <w:jc w:val="center"/>
        </w:trPr>
        <w:tc>
          <w:tcPr>
            <w:tcW w:w="421" w:type="dxa"/>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3</w:t>
            </w:r>
          </w:p>
        </w:tc>
        <w:tc>
          <w:tcPr>
            <w:tcW w:w="2099" w:type="dxa"/>
            <w:gridSpan w:val="2"/>
            <w:tcBorders>
              <w:top w:val="nil"/>
              <w:left w:val="nil"/>
              <w:bottom w:val="single" w:sz="4" w:space="0" w:color="000000"/>
              <w:right w:val="single" w:sz="4" w:space="0" w:color="auto"/>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Требования к размещению технического и инженерного оборудования на фасадах зданий, строений и сооружений</w:t>
            </w:r>
          </w:p>
        </w:tc>
        <w:tc>
          <w:tcPr>
            <w:tcW w:w="5940" w:type="dxa"/>
            <w:tcBorders>
              <w:top w:val="single" w:sz="4" w:space="0" w:color="auto"/>
              <w:left w:val="single" w:sz="4" w:space="0" w:color="auto"/>
              <w:bottom w:val="single" w:sz="4" w:space="0" w:color="auto"/>
            </w:tcBorders>
            <w:shd w:val="clear" w:color="auto" w:fill="auto"/>
          </w:tcPr>
          <w:p w:rsidR="008549AC" w:rsidRPr="005C12A9" w:rsidRDefault="008549AC" w:rsidP="005C12A9">
            <w:pPr>
              <w:numPr>
                <w:ilvl w:val="0"/>
                <w:numId w:val="39"/>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 xml:space="preserve">3.1 Элементы систем кондиционирования (наружные блоки систем кондиционирования и вентиляции, отверстия для монтажа </w:t>
            </w:r>
            <w:proofErr w:type="spellStart"/>
            <w:r w:rsidRPr="005C12A9">
              <w:rPr>
                <w:rFonts w:ascii="Arial" w:eastAsia="Roboto" w:hAnsi="Arial" w:cs="Arial"/>
                <w:sz w:val="24"/>
                <w:szCs w:val="24"/>
                <w:lang w:val="ru"/>
              </w:rPr>
              <w:t>бризера</w:t>
            </w:r>
            <w:proofErr w:type="spellEnd"/>
            <w:r w:rsidRPr="005C12A9">
              <w:rPr>
                <w:rFonts w:ascii="Arial" w:eastAsia="Roboto" w:hAnsi="Arial" w:cs="Arial"/>
                <w:sz w:val="24"/>
                <w:szCs w:val="24"/>
                <w:lang w:val="ru"/>
              </w:rPr>
              <w:t>), а также антенны должны:</w:t>
            </w:r>
          </w:p>
          <w:p w:rsidR="008549AC" w:rsidRPr="005C12A9" w:rsidRDefault="008549AC" w:rsidP="005C12A9">
            <w:pPr>
              <w:numPr>
                <w:ilvl w:val="0"/>
                <w:numId w:val="13"/>
              </w:numPr>
              <w:spacing w:after="0" w:line="240" w:lineRule="auto"/>
              <w:jc w:val="both"/>
              <w:rPr>
                <w:rFonts w:ascii="Arial" w:eastAsia="Roboto" w:hAnsi="Arial" w:cs="Arial"/>
                <w:sz w:val="24"/>
                <w:szCs w:val="24"/>
                <w:lang w:val="ru"/>
              </w:rPr>
            </w:pPr>
            <w:r w:rsidRPr="005C12A9">
              <w:rPr>
                <w:rFonts w:ascii="Arial" w:eastAsia="Roboto" w:hAnsi="Arial" w:cs="Arial"/>
                <w:sz w:val="24"/>
                <w:szCs w:val="24"/>
                <w:lang w:val="ru"/>
              </w:rPr>
              <w:t xml:space="preserve">размещаться упорядоченно, с привязкой к </w:t>
            </w:r>
            <w:proofErr w:type="gramStart"/>
            <w:r w:rsidRPr="005C12A9">
              <w:rPr>
                <w:rFonts w:ascii="Arial" w:eastAsia="Roboto" w:hAnsi="Arial" w:cs="Arial"/>
                <w:sz w:val="24"/>
                <w:szCs w:val="24"/>
                <w:lang w:val="ru"/>
              </w:rPr>
              <w:t>архитектурному решению</w:t>
            </w:r>
            <w:proofErr w:type="gramEnd"/>
            <w:r w:rsidRPr="005C12A9">
              <w:rPr>
                <w:rFonts w:ascii="Arial" w:eastAsia="Roboto" w:hAnsi="Arial" w:cs="Arial"/>
                <w:sz w:val="24"/>
                <w:szCs w:val="24"/>
                <w:lang w:val="ru"/>
              </w:rPr>
              <w:t xml:space="preserve"> фасада и единой композиционной (вертикальной, горизонтальной) системе осей;</w:t>
            </w:r>
          </w:p>
          <w:p w:rsidR="008549AC" w:rsidRPr="005C12A9" w:rsidRDefault="008549AC" w:rsidP="005C12A9">
            <w:pPr>
              <w:numPr>
                <w:ilvl w:val="0"/>
                <w:numId w:val="13"/>
              </w:numPr>
              <w:spacing w:after="0" w:line="240" w:lineRule="auto"/>
              <w:jc w:val="both"/>
              <w:rPr>
                <w:rFonts w:ascii="Arial" w:eastAsia="Roboto" w:hAnsi="Arial" w:cs="Arial"/>
                <w:sz w:val="24"/>
                <w:szCs w:val="24"/>
                <w:lang w:val="ru"/>
              </w:rPr>
            </w:pPr>
            <w:r w:rsidRPr="005C12A9">
              <w:rPr>
                <w:rFonts w:ascii="Arial" w:eastAsia="Roboto" w:hAnsi="Arial" w:cs="Arial"/>
                <w:sz w:val="24"/>
                <w:szCs w:val="24"/>
                <w:lang w:val="ru"/>
              </w:rPr>
              <w:t>размещаться с использованием стандартных конструкций крепления и с использованием маскирующих ограждений (решеток, жалюзи, корзин);</w:t>
            </w:r>
          </w:p>
          <w:p w:rsidR="008549AC" w:rsidRPr="005C12A9" w:rsidRDefault="008549AC" w:rsidP="005C12A9">
            <w:pPr>
              <w:numPr>
                <w:ilvl w:val="0"/>
                <w:numId w:val="13"/>
              </w:numPr>
              <w:spacing w:after="0" w:line="240" w:lineRule="auto"/>
              <w:jc w:val="both"/>
              <w:rPr>
                <w:rFonts w:ascii="Arial" w:eastAsia="Roboto" w:hAnsi="Arial" w:cs="Arial"/>
                <w:sz w:val="24"/>
                <w:szCs w:val="24"/>
                <w:lang w:val="ru"/>
              </w:rPr>
            </w:pPr>
            <w:r w:rsidRPr="005C12A9">
              <w:rPr>
                <w:rFonts w:ascii="Arial" w:eastAsia="Roboto" w:hAnsi="Arial" w:cs="Arial"/>
                <w:sz w:val="24"/>
                <w:szCs w:val="24"/>
                <w:lang w:val="ru"/>
              </w:rPr>
              <w:t xml:space="preserve">оснащаться кабель-каналами, </w:t>
            </w:r>
            <w:proofErr w:type="gramStart"/>
            <w:r w:rsidRPr="005C12A9">
              <w:rPr>
                <w:rFonts w:ascii="Arial" w:eastAsia="Roboto" w:hAnsi="Arial" w:cs="Arial"/>
                <w:sz w:val="24"/>
                <w:szCs w:val="24"/>
                <w:lang w:val="ru"/>
              </w:rPr>
              <w:t>скрытыми</w:t>
            </w:r>
            <w:proofErr w:type="gramEnd"/>
            <w:r w:rsidRPr="005C12A9">
              <w:rPr>
                <w:rFonts w:ascii="Arial" w:eastAsia="Roboto" w:hAnsi="Arial" w:cs="Arial"/>
                <w:sz w:val="24"/>
                <w:szCs w:val="24"/>
                <w:lang w:val="ru"/>
              </w:rPr>
              <w:t xml:space="preserve"> за фасадом или замаскированными в тон колера соответствующей плоскости фасада.</w:t>
            </w:r>
          </w:p>
          <w:p w:rsidR="008549AC" w:rsidRPr="005C12A9" w:rsidRDefault="008549AC" w:rsidP="005C12A9">
            <w:pPr>
              <w:numPr>
                <w:ilvl w:val="0"/>
                <w:numId w:val="39"/>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3.2</w:t>
            </w:r>
            <w:proofErr w:type="gramStart"/>
            <w:r w:rsidRPr="005C12A9">
              <w:rPr>
                <w:rFonts w:ascii="Arial" w:eastAsia="Roboto" w:hAnsi="Arial" w:cs="Arial"/>
                <w:sz w:val="24"/>
                <w:szCs w:val="24"/>
                <w:lang w:val="ru"/>
              </w:rPr>
              <w:t xml:space="preserve"> Д</w:t>
            </w:r>
            <w:proofErr w:type="gramEnd"/>
            <w:r w:rsidRPr="005C12A9">
              <w:rPr>
                <w:rFonts w:ascii="Arial" w:eastAsia="Roboto" w:hAnsi="Arial" w:cs="Arial"/>
                <w:sz w:val="24"/>
                <w:szCs w:val="24"/>
                <w:lang w:val="ru"/>
              </w:rPr>
              <w:t>ля элементов систем кондиционирования необходимо предусматривать скрытое организованное водоотведение.</w:t>
            </w:r>
          </w:p>
          <w:p w:rsidR="008549AC" w:rsidRPr="005C12A9" w:rsidRDefault="008549AC" w:rsidP="005C12A9">
            <w:pPr>
              <w:numPr>
                <w:ilvl w:val="0"/>
                <w:numId w:val="39"/>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3.3 Размещение элементов систем кондиционирования допускается:</w:t>
            </w:r>
          </w:p>
          <w:p w:rsidR="008549AC" w:rsidRPr="005C12A9" w:rsidRDefault="008549AC" w:rsidP="005C12A9">
            <w:pPr>
              <w:numPr>
                <w:ilvl w:val="0"/>
                <w:numId w:val="16"/>
              </w:numPr>
              <w:spacing w:after="0" w:line="240" w:lineRule="auto"/>
              <w:jc w:val="both"/>
              <w:rPr>
                <w:rFonts w:ascii="Arial" w:eastAsia="Roboto" w:hAnsi="Arial" w:cs="Arial"/>
                <w:sz w:val="24"/>
                <w:szCs w:val="24"/>
                <w:lang w:val="ru"/>
              </w:rPr>
            </w:pPr>
            <w:r w:rsidRPr="005C12A9">
              <w:rPr>
                <w:rFonts w:ascii="Arial" w:eastAsia="Roboto" w:hAnsi="Arial" w:cs="Arial"/>
                <w:sz w:val="24"/>
                <w:szCs w:val="24"/>
                <w:lang w:val="ru"/>
              </w:rPr>
              <w:t xml:space="preserve">на кровле объекта (крышные кондиционеры с внутренними </w:t>
            </w:r>
            <w:proofErr w:type="spellStart"/>
            <w:r w:rsidRPr="005C12A9">
              <w:rPr>
                <w:rFonts w:ascii="Arial" w:eastAsia="Roboto" w:hAnsi="Arial" w:cs="Arial"/>
                <w:sz w:val="24"/>
                <w:szCs w:val="24"/>
                <w:lang w:val="ru"/>
              </w:rPr>
              <w:t>воздуховодными</w:t>
            </w:r>
            <w:proofErr w:type="spellEnd"/>
            <w:r w:rsidRPr="005C12A9">
              <w:rPr>
                <w:rFonts w:ascii="Arial" w:eastAsia="Roboto" w:hAnsi="Arial" w:cs="Arial"/>
                <w:sz w:val="24"/>
                <w:szCs w:val="24"/>
                <w:lang w:val="ru"/>
              </w:rPr>
              <w:t xml:space="preserve"> каналами);</w:t>
            </w:r>
          </w:p>
          <w:p w:rsidR="008549AC" w:rsidRPr="005C12A9" w:rsidRDefault="008549AC" w:rsidP="005C12A9">
            <w:pPr>
              <w:numPr>
                <w:ilvl w:val="0"/>
                <w:numId w:val="16"/>
              </w:numPr>
              <w:spacing w:after="0" w:line="240" w:lineRule="auto"/>
              <w:jc w:val="both"/>
              <w:rPr>
                <w:rFonts w:ascii="Arial" w:eastAsia="Roboto" w:hAnsi="Arial" w:cs="Arial"/>
                <w:sz w:val="24"/>
                <w:szCs w:val="24"/>
                <w:lang w:val="ru"/>
              </w:rPr>
            </w:pPr>
            <w:r w:rsidRPr="005C12A9">
              <w:rPr>
                <w:rFonts w:ascii="Arial" w:eastAsia="Roboto" w:hAnsi="Arial" w:cs="Arial"/>
                <w:sz w:val="24"/>
                <w:szCs w:val="24"/>
                <w:lang w:val="ru"/>
              </w:rPr>
              <w:t xml:space="preserve">в нижней части оконных проемов, в окнах </w:t>
            </w:r>
            <w:r w:rsidRPr="005C12A9">
              <w:rPr>
                <w:rFonts w:ascii="Arial" w:eastAsia="Roboto" w:hAnsi="Arial" w:cs="Arial"/>
                <w:sz w:val="24"/>
                <w:szCs w:val="24"/>
                <w:lang w:val="ru"/>
              </w:rPr>
              <w:lastRenderedPageBreak/>
              <w:t>подвального этажа без выхода за плоскость фасада;</w:t>
            </w:r>
          </w:p>
          <w:p w:rsidR="008549AC" w:rsidRPr="005C12A9" w:rsidRDefault="008549AC" w:rsidP="005C12A9">
            <w:pPr>
              <w:numPr>
                <w:ilvl w:val="0"/>
                <w:numId w:val="16"/>
              </w:numPr>
              <w:spacing w:after="0" w:line="240" w:lineRule="auto"/>
              <w:jc w:val="both"/>
              <w:rPr>
                <w:rFonts w:ascii="Arial" w:eastAsia="Roboto" w:hAnsi="Arial" w:cs="Arial"/>
                <w:sz w:val="24"/>
                <w:szCs w:val="24"/>
                <w:lang w:val="ru"/>
              </w:rPr>
            </w:pPr>
            <w:r w:rsidRPr="005C12A9">
              <w:rPr>
                <w:rFonts w:ascii="Arial" w:eastAsia="Roboto" w:hAnsi="Arial" w:cs="Arial"/>
                <w:sz w:val="24"/>
                <w:szCs w:val="24"/>
                <w:lang w:val="ru"/>
              </w:rPr>
              <w:t>в простенках между оконными и дверными проемами;</w:t>
            </w:r>
          </w:p>
          <w:p w:rsidR="008549AC" w:rsidRPr="005C12A9" w:rsidRDefault="008549AC" w:rsidP="005C12A9">
            <w:pPr>
              <w:numPr>
                <w:ilvl w:val="0"/>
                <w:numId w:val="16"/>
              </w:numPr>
              <w:spacing w:after="0" w:line="240" w:lineRule="auto"/>
              <w:jc w:val="both"/>
              <w:rPr>
                <w:rFonts w:ascii="Arial" w:eastAsia="Roboto" w:hAnsi="Arial" w:cs="Arial"/>
                <w:sz w:val="24"/>
                <w:szCs w:val="24"/>
                <w:lang w:val="ru"/>
              </w:rPr>
            </w:pPr>
            <w:r w:rsidRPr="005C12A9">
              <w:rPr>
                <w:rFonts w:ascii="Arial" w:eastAsia="Roboto" w:hAnsi="Arial" w:cs="Arial"/>
                <w:sz w:val="24"/>
                <w:szCs w:val="24"/>
                <w:lang w:val="ru"/>
              </w:rPr>
              <w:t>на второстепенных фасадах, брандмауэрах;</w:t>
            </w:r>
          </w:p>
          <w:p w:rsidR="008549AC" w:rsidRPr="005C12A9" w:rsidRDefault="008549AC" w:rsidP="005C12A9">
            <w:pPr>
              <w:numPr>
                <w:ilvl w:val="0"/>
                <w:numId w:val="16"/>
              </w:numPr>
              <w:spacing w:after="0" w:line="240" w:lineRule="auto"/>
              <w:jc w:val="both"/>
              <w:rPr>
                <w:rFonts w:ascii="Arial" w:eastAsia="Roboto" w:hAnsi="Arial" w:cs="Arial"/>
                <w:sz w:val="24"/>
                <w:szCs w:val="24"/>
                <w:lang w:val="ru"/>
              </w:rPr>
            </w:pPr>
            <w:r w:rsidRPr="005C12A9">
              <w:rPr>
                <w:rFonts w:ascii="Arial" w:eastAsia="Roboto" w:hAnsi="Arial" w:cs="Arial"/>
                <w:sz w:val="24"/>
                <w:szCs w:val="24"/>
                <w:lang w:val="ru"/>
              </w:rPr>
              <w:t>в арочных проемах на высоте не менее 3,0 м от поверхности земли,</w:t>
            </w:r>
          </w:p>
        </w:tc>
        <w:tc>
          <w:tcPr>
            <w:tcW w:w="6840" w:type="dxa"/>
            <w:tcBorders>
              <w:top w:val="nil"/>
              <w:left w:val="nil"/>
              <w:bottom w:val="single" w:sz="4" w:space="0" w:color="000000"/>
              <w:right w:val="single" w:sz="4" w:space="0" w:color="000000"/>
            </w:tcBorders>
            <w:shd w:val="clear" w:color="auto" w:fill="auto"/>
          </w:tcPr>
          <w:p w:rsidR="008549AC" w:rsidRPr="005C12A9" w:rsidRDefault="008549AC" w:rsidP="005C12A9">
            <w:pPr>
              <w:numPr>
                <w:ilvl w:val="0"/>
                <w:numId w:val="31"/>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lastRenderedPageBreak/>
              <w:t>3.4 Размещение элементов систем кондиционирования не допускается:</w:t>
            </w:r>
          </w:p>
          <w:p w:rsidR="008549AC" w:rsidRPr="005C12A9" w:rsidRDefault="008549AC" w:rsidP="005C12A9">
            <w:pPr>
              <w:numPr>
                <w:ilvl w:val="0"/>
                <w:numId w:val="16"/>
              </w:numPr>
              <w:spacing w:after="0" w:line="240" w:lineRule="auto"/>
              <w:jc w:val="both"/>
              <w:rPr>
                <w:rFonts w:ascii="Arial" w:eastAsia="Roboto" w:hAnsi="Arial" w:cs="Arial"/>
                <w:sz w:val="24"/>
                <w:szCs w:val="24"/>
                <w:lang w:val="ru"/>
              </w:rPr>
            </w:pPr>
            <w:r w:rsidRPr="005C12A9">
              <w:rPr>
                <w:rFonts w:ascii="Arial" w:eastAsia="Roboto" w:hAnsi="Arial" w:cs="Arial"/>
                <w:sz w:val="24"/>
                <w:szCs w:val="24"/>
                <w:lang w:val="ru"/>
              </w:rPr>
              <w:t xml:space="preserve">на поверхности главных фасадов; </w:t>
            </w:r>
          </w:p>
          <w:p w:rsidR="008549AC" w:rsidRPr="005C12A9" w:rsidRDefault="008549AC" w:rsidP="005C12A9">
            <w:pPr>
              <w:numPr>
                <w:ilvl w:val="0"/>
                <w:numId w:val="16"/>
              </w:numPr>
              <w:spacing w:after="0" w:line="240" w:lineRule="auto"/>
              <w:jc w:val="both"/>
              <w:rPr>
                <w:rFonts w:ascii="Arial" w:eastAsia="Roboto" w:hAnsi="Arial" w:cs="Arial"/>
                <w:sz w:val="24"/>
                <w:szCs w:val="24"/>
                <w:lang w:val="ru"/>
              </w:rPr>
            </w:pPr>
            <w:r w:rsidRPr="005C12A9">
              <w:rPr>
                <w:rFonts w:ascii="Arial" w:eastAsia="Roboto" w:hAnsi="Arial" w:cs="Arial"/>
                <w:sz w:val="24"/>
                <w:szCs w:val="24"/>
                <w:lang w:val="ru"/>
              </w:rPr>
              <w:t>в оконных и дверных проемах с выступанием за плоскость фасада;</w:t>
            </w:r>
          </w:p>
          <w:p w:rsidR="008549AC" w:rsidRPr="005C12A9" w:rsidRDefault="008549AC" w:rsidP="005C12A9">
            <w:pPr>
              <w:numPr>
                <w:ilvl w:val="0"/>
                <w:numId w:val="16"/>
              </w:numPr>
              <w:spacing w:after="0" w:line="240" w:lineRule="auto"/>
              <w:jc w:val="both"/>
              <w:rPr>
                <w:rFonts w:ascii="Arial" w:eastAsia="Roboto" w:hAnsi="Arial" w:cs="Arial"/>
                <w:sz w:val="24"/>
                <w:szCs w:val="24"/>
                <w:lang w:val="ru"/>
              </w:rPr>
            </w:pPr>
            <w:r w:rsidRPr="005C12A9">
              <w:rPr>
                <w:rFonts w:ascii="Arial" w:eastAsia="Roboto" w:hAnsi="Arial" w:cs="Arial"/>
                <w:sz w:val="24"/>
                <w:szCs w:val="24"/>
                <w:lang w:val="ru"/>
              </w:rPr>
              <w:t>над пешеходными тротуарами.</w:t>
            </w:r>
          </w:p>
          <w:p w:rsidR="008549AC" w:rsidRPr="005C12A9" w:rsidRDefault="008549AC" w:rsidP="005C12A9">
            <w:pPr>
              <w:numPr>
                <w:ilvl w:val="0"/>
                <w:numId w:val="14"/>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3.5 Маскирующие ограждения должны иметь окраску, соответствующую одному из колеров элементов здания (стен, элементов окон).</w:t>
            </w:r>
          </w:p>
          <w:p w:rsidR="008549AC" w:rsidRPr="005C12A9" w:rsidRDefault="008549AC" w:rsidP="005C12A9">
            <w:pPr>
              <w:numPr>
                <w:ilvl w:val="0"/>
                <w:numId w:val="34"/>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8549AC" w:rsidRPr="005C12A9" w:rsidTr="008549AC">
        <w:trPr>
          <w:trHeight w:val="160"/>
          <w:jc w:val="center"/>
        </w:trPr>
        <w:tc>
          <w:tcPr>
            <w:tcW w:w="421" w:type="dxa"/>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lastRenderedPageBreak/>
              <w:t>4</w:t>
            </w:r>
          </w:p>
        </w:tc>
        <w:tc>
          <w:tcPr>
            <w:tcW w:w="2099" w:type="dxa"/>
            <w:gridSpan w:val="2"/>
            <w:tcBorders>
              <w:top w:val="nil"/>
              <w:left w:val="nil"/>
              <w:bottom w:val="single" w:sz="4" w:space="0" w:color="000000"/>
              <w:right w:val="single" w:sz="4" w:space="0" w:color="auto"/>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Требования к подсветке фасадов зданий,</w:t>
            </w:r>
            <w:r w:rsidRPr="005C12A9">
              <w:rPr>
                <w:rFonts w:ascii="Arial" w:eastAsia="Roboto" w:hAnsi="Arial" w:cs="Arial"/>
                <w:sz w:val="24"/>
                <w:szCs w:val="24"/>
              </w:rPr>
              <w:t xml:space="preserve"> </w:t>
            </w:r>
            <w:r w:rsidRPr="005C12A9">
              <w:rPr>
                <w:rFonts w:ascii="Arial" w:eastAsia="Roboto" w:hAnsi="Arial" w:cs="Arial"/>
                <w:sz w:val="24"/>
                <w:szCs w:val="24"/>
                <w:lang w:val="ru"/>
              </w:rPr>
              <w:t>строений и сооружений</w:t>
            </w:r>
          </w:p>
        </w:tc>
        <w:tc>
          <w:tcPr>
            <w:tcW w:w="5940" w:type="dxa"/>
            <w:tcBorders>
              <w:top w:val="single" w:sz="4" w:space="0" w:color="auto"/>
              <w:left w:val="single" w:sz="4" w:space="0" w:color="auto"/>
              <w:bottom w:val="single" w:sz="4" w:space="0" w:color="auto"/>
            </w:tcBorders>
            <w:shd w:val="clear" w:color="auto" w:fill="auto"/>
          </w:tcPr>
          <w:p w:rsidR="008549AC" w:rsidRPr="005C12A9" w:rsidRDefault="008549AC" w:rsidP="005C12A9">
            <w:pPr>
              <w:numPr>
                <w:ilvl w:val="0"/>
                <w:numId w:val="28"/>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4.1 Входные группы, эвакуационные выходы, указатели и информационные элементы должны иметь освещение.</w:t>
            </w:r>
          </w:p>
          <w:p w:rsidR="008549AC" w:rsidRPr="005C12A9" w:rsidRDefault="008549AC" w:rsidP="005C12A9">
            <w:pPr>
              <w:numPr>
                <w:ilvl w:val="0"/>
                <w:numId w:val="28"/>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4.2</w:t>
            </w:r>
            <w:proofErr w:type="gramStart"/>
            <w:r w:rsidRPr="005C12A9">
              <w:rPr>
                <w:rFonts w:ascii="Arial" w:eastAsia="Roboto" w:hAnsi="Arial" w:cs="Arial"/>
                <w:sz w:val="24"/>
                <w:szCs w:val="24"/>
                <w:lang w:val="ru"/>
              </w:rPr>
              <w:t xml:space="preserve"> З</w:t>
            </w:r>
            <w:proofErr w:type="gramEnd"/>
            <w:r w:rsidRPr="005C12A9">
              <w:rPr>
                <w:rFonts w:ascii="Arial" w:eastAsia="Roboto" w:hAnsi="Arial" w:cs="Arial"/>
                <w:sz w:val="24"/>
                <w:szCs w:val="24"/>
                <w:lang w:val="ru"/>
              </w:rPr>
              <w:t>апрещается использовать в подсветке фасадов пиксельную, мигающую подсветку.</w:t>
            </w:r>
          </w:p>
          <w:p w:rsidR="008549AC" w:rsidRPr="005C12A9" w:rsidRDefault="008549AC" w:rsidP="005C12A9">
            <w:pPr>
              <w:numPr>
                <w:ilvl w:val="0"/>
                <w:numId w:val="28"/>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40" w:type="dxa"/>
            <w:tcBorders>
              <w:top w:val="nil"/>
              <w:left w:val="nil"/>
              <w:bottom w:val="single" w:sz="4" w:space="0" w:color="000000"/>
              <w:right w:val="single" w:sz="4" w:space="0" w:color="000000"/>
            </w:tcBorders>
            <w:shd w:val="clear" w:color="auto" w:fill="auto"/>
          </w:tcPr>
          <w:p w:rsidR="008549AC" w:rsidRPr="005C12A9" w:rsidRDefault="008549AC" w:rsidP="005C12A9">
            <w:pPr>
              <w:numPr>
                <w:ilvl w:val="0"/>
                <w:numId w:val="28"/>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4.4 Подсветка осуществляется с цветовой температурой (</w:t>
            </w:r>
            <w:proofErr w:type="spellStart"/>
            <w:r w:rsidRPr="005C12A9">
              <w:rPr>
                <w:rFonts w:ascii="Arial" w:eastAsia="Roboto" w:hAnsi="Arial" w:cs="Arial"/>
                <w:sz w:val="24"/>
                <w:szCs w:val="24"/>
                <w:lang w:val="ru"/>
              </w:rPr>
              <w:t>Тц</w:t>
            </w:r>
            <w:proofErr w:type="spellEnd"/>
            <w:r w:rsidRPr="005C12A9">
              <w:rPr>
                <w:rFonts w:ascii="Arial" w:eastAsia="Roboto" w:hAnsi="Arial" w:cs="Arial"/>
                <w:sz w:val="24"/>
                <w:szCs w:val="24"/>
                <w:lang w:val="ru"/>
              </w:rPr>
              <w:t>) в диапазоне 2000-2700 К.</w:t>
            </w:r>
          </w:p>
          <w:p w:rsidR="008549AC" w:rsidRPr="005C12A9" w:rsidRDefault="008549AC" w:rsidP="005C12A9">
            <w:pPr>
              <w:numPr>
                <w:ilvl w:val="0"/>
                <w:numId w:val="28"/>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4.5</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 xml:space="preserve">е допускается засветка окон жилых помещений, расположенных вблизи зданий, а также камер видеонаблюдения. </w:t>
            </w:r>
          </w:p>
        </w:tc>
      </w:tr>
    </w:tbl>
    <w:p w:rsidR="008549AC" w:rsidRPr="00932542" w:rsidRDefault="008549AC" w:rsidP="005C12A9">
      <w:pPr>
        <w:spacing w:after="0" w:line="240" w:lineRule="auto"/>
        <w:ind w:right="-316"/>
        <w:rPr>
          <w:rFonts w:ascii="Arial" w:hAnsi="Arial" w:cs="Arial"/>
          <w:sz w:val="24"/>
          <w:szCs w:val="24"/>
        </w:rPr>
      </w:pPr>
      <w:r w:rsidRPr="00932542">
        <w:rPr>
          <w:rFonts w:ascii="Arial" w:hAnsi="Arial" w:cs="Arial"/>
          <w:sz w:val="24"/>
          <w:szCs w:val="24"/>
        </w:rPr>
        <w:t>Требования к внешнему облику фасадов объектов капитального строительства, относящихся к группе “Общественные”:</w:t>
      </w:r>
    </w:p>
    <w:tbl>
      <w:tblPr>
        <w:tblW w:w="15300" w:type="dxa"/>
        <w:jc w:val="center"/>
        <w:tblLayout w:type="fixed"/>
        <w:tblLook w:val="0400" w:firstRow="0" w:lastRow="0" w:firstColumn="0" w:lastColumn="0" w:noHBand="0" w:noVBand="1"/>
      </w:tblPr>
      <w:tblGrid>
        <w:gridCol w:w="421"/>
        <w:gridCol w:w="1124"/>
        <w:gridCol w:w="945"/>
        <w:gridCol w:w="5970"/>
        <w:gridCol w:w="6840"/>
      </w:tblGrid>
      <w:tr w:rsidR="008549AC" w:rsidRPr="005C12A9" w:rsidTr="008549AC">
        <w:trPr>
          <w:trHeight w:val="24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49AC" w:rsidRPr="005C12A9" w:rsidRDefault="008549AC" w:rsidP="005C12A9">
            <w:pPr>
              <w:spacing w:after="0" w:line="240" w:lineRule="auto"/>
              <w:jc w:val="center"/>
              <w:rPr>
                <w:rFonts w:ascii="Arial" w:eastAsia="Roboto" w:hAnsi="Arial" w:cs="Arial"/>
                <w:sz w:val="24"/>
                <w:szCs w:val="24"/>
                <w:lang w:val="ru"/>
              </w:rPr>
            </w:pPr>
            <w:r w:rsidRPr="005C12A9">
              <w:rPr>
                <w:rFonts w:ascii="Arial" w:eastAsia="Nova Mono" w:hAnsi="Arial" w:cs="Arial"/>
                <w:sz w:val="24"/>
                <w:szCs w:val="24"/>
                <w:lang w:val="ru"/>
              </w:rPr>
              <w:t xml:space="preserve">№ </w:t>
            </w:r>
            <w:proofErr w:type="gramStart"/>
            <w:r w:rsidRPr="005C12A9">
              <w:rPr>
                <w:rFonts w:ascii="Arial" w:eastAsia="Nova Mono" w:hAnsi="Arial" w:cs="Arial"/>
                <w:sz w:val="24"/>
                <w:szCs w:val="24"/>
                <w:lang w:val="ru"/>
              </w:rPr>
              <w:t>п</w:t>
            </w:r>
            <w:proofErr w:type="gramEnd"/>
            <w:r w:rsidRPr="005C12A9">
              <w:rPr>
                <w:rFonts w:ascii="Arial" w:eastAsia="Nova Mono" w:hAnsi="Arial" w:cs="Arial"/>
                <w:sz w:val="24"/>
                <w:szCs w:val="24"/>
                <w:lang w:val="ru"/>
              </w:rPr>
              <w:t>/п</w:t>
            </w:r>
          </w:p>
        </w:tc>
        <w:tc>
          <w:tcPr>
            <w:tcW w:w="1124" w:type="dxa"/>
            <w:tcBorders>
              <w:top w:val="single" w:sz="4" w:space="0" w:color="000000"/>
              <w:left w:val="nil"/>
              <w:bottom w:val="single" w:sz="4" w:space="0" w:color="000000"/>
              <w:right w:val="single" w:sz="4" w:space="0" w:color="000000"/>
            </w:tcBorders>
            <w:shd w:val="clear" w:color="auto" w:fill="auto"/>
            <w:vAlign w:val="center"/>
          </w:tcPr>
          <w:p w:rsidR="008549AC" w:rsidRPr="005C12A9" w:rsidRDefault="008549AC" w:rsidP="005C12A9">
            <w:pPr>
              <w:spacing w:after="0" w:line="240" w:lineRule="auto"/>
              <w:jc w:val="center"/>
              <w:rPr>
                <w:rFonts w:ascii="Arial" w:eastAsia="Roboto" w:hAnsi="Arial" w:cs="Arial"/>
                <w:sz w:val="24"/>
                <w:szCs w:val="24"/>
                <w:lang w:val="ru"/>
              </w:rPr>
            </w:pPr>
            <w:r w:rsidRPr="005C12A9">
              <w:rPr>
                <w:rFonts w:ascii="Arial" w:eastAsia="Roboto" w:hAnsi="Arial" w:cs="Arial"/>
                <w:sz w:val="24"/>
                <w:szCs w:val="24"/>
                <w:lang w:val="ru"/>
              </w:rPr>
              <w:t>Параметр</w:t>
            </w:r>
          </w:p>
        </w:tc>
        <w:tc>
          <w:tcPr>
            <w:tcW w:w="945" w:type="dxa"/>
            <w:tcBorders>
              <w:top w:val="single" w:sz="4" w:space="0" w:color="000000"/>
              <w:left w:val="nil"/>
              <w:bottom w:val="single" w:sz="4" w:space="0" w:color="000000"/>
              <w:right w:val="single" w:sz="4" w:space="0" w:color="000000"/>
            </w:tcBorders>
            <w:shd w:val="clear" w:color="auto" w:fill="auto"/>
            <w:vAlign w:val="center"/>
          </w:tcPr>
          <w:p w:rsidR="008549AC" w:rsidRPr="005C12A9" w:rsidRDefault="008549AC" w:rsidP="005C12A9">
            <w:pPr>
              <w:spacing w:after="0" w:line="240" w:lineRule="auto"/>
              <w:jc w:val="center"/>
              <w:rPr>
                <w:rFonts w:ascii="Arial" w:eastAsia="Roboto" w:hAnsi="Arial" w:cs="Arial"/>
                <w:sz w:val="24"/>
                <w:szCs w:val="24"/>
                <w:lang w:val="ru"/>
              </w:rPr>
            </w:pPr>
            <w:r w:rsidRPr="005C12A9">
              <w:rPr>
                <w:rFonts w:ascii="Arial" w:eastAsia="Roboto" w:hAnsi="Arial" w:cs="Arial"/>
                <w:sz w:val="24"/>
                <w:szCs w:val="24"/>
                <w:lang w:val="ru"/>
              </w:rPr>
              <w:t>Конструктивный элемент</w:t>
            </w:r>
          </w:p>
        </w:tc>
        <w:tc>
          <w:tcPr>
            <w:tcW w:w="12810" w:type="dxa"/>
            <w:gridSpan w:val="2"/>
            <w:tcBorders>
              <w:top w:val="single" w:sz="4" w:space="0" w:color="000000"/>
              <w:left w:val="nil"/>
              <w:bottom w:val="single" w:sz="4" w:space="0" w:color="000000"/>
              <w:right w:val="single" w:sz="4" w:space="0" w:color="000000"/>
            </w:tcBorders>
            <w:shd w:val="clear" w:color="auto" w:fill="auto"/>
            <w:vAlign w:val="center"/>
          </w:tcPr>
          <w:p w:rsidR="008549AC" w:rsidRPr="005C12A9" w:rsidRDefault="008549AC" w:rsidP="005C12A9">
            <w:pPr>
              <w:spacing w:after="0" w:line="240" w:lineRule="auto"/>
              <w:jc w:val="center"/>
              <w:rPr>
                <w:rFonts w:ascii="Arial" w:eastAsia="Roboto" w:hAnsi="Arial" w:cs="Arial"/>
                <w:sz w:val="24"/>
                <w:szCs w:val="24"/>
                <w:lang w:val="ru"/>
              </w:rPr>
            </w:pPr>
            <w:r w:rsidRPr="005C12A9">
              <w:rPr>
                <w:rFonts w:ascii="Arial" w:eastAsia="Roboto" w:hAnsi="Arial" w:cs="Arial"/>
                <w:sz w:val="24"/>
                <w:szCs w:val="24"/>
                <w:lang w:val="ru"/>
              </w:rPr>
              <w:t>Требования</w:t>
            </w:r>
          </w:p>
        </w:tc>
      </w:tr>
      <w:tr w:rsidR="008549AC" w:rsidRPr="005C12A9" w:rsidTr="008549AC">
        <w:trPr>
          <w:trHeight w:val="392"/>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1</w:t>
            </w:r>
          </w:p>
        </w:tc>
        <w:tc>
          <w:tcPr>
            <w:tcW w:w="1124" w:type="dxa"/>
            <w:vMerge w:val="restart"/>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Требования к цветовым характеристикам зданий, строений и сооружений</w:t>
            </w:r>
          </w:p>
        </w:tc>
        <w:tc>
          <w:tcPr>
            <w:tcW w:w="945"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1.1</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Стены</w:t>
            </w:r>
          </w:p>
        </w:tc>
        <w:tc>
          <w:tcPr>
            <w:tcW w:w="5970" w:type="dxa"/>
            <w:tcBorders>
              <w:top w:val="nil"/>
              <w:left w:val="single" w:sz="4" w:space="0" w:color="auto"/>
              <w:bottom w:val="single" w:sz="4" w:space="0" w:color="auto"/>
            </w:tcBorders>
          </w:tcPr>
          <w:p w:rsidR="008549AC" w:rsidRPr="005C12A9" w:rsidRDefault="008549AC" w:rsidP="005C12A9">
            <w:pPr>
              <w:numPr>
                <w:ilvl w:val="0"/>
                <w:numId w:val="45"/>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1.1.1</w:t>
            </w:r>
            <w:proofErr w:type="gramStart"/>
            <w:r w:rsidRPr="005C12A9">
              <w:rPr>
                <w:rFonts w:ascii="Arial" w:eastAsia="Roboto" w:hAnsi="Arial" w:cs="Arial"/>
                <w:sz w:val="24"/>
                <w:szCs w:val="24"/>
                <w:lang w:val="ru"/>
              </w:rPr>
              <w:t xml:space="preserve"> В</w:t>
            </w:r>
            <w:proofErr w:type="gramEnd"/>
            <w:r w:rsidRPr="005C12A9">
              <w:rPr>
                <w:rFonts w:ascii="Arial" w:eastAsia="Roboto" w:hAnsi="Arial" w:cs="Arial"/>
                <w:sz w:val="24"/>
                <w:szCs w:val="24"/>
                <w:lang w:val="ru"/>
              </w:rPr>
              <w:t xml:space="preserve"> цветовом решении облицовочных материалов объекта (за исключением площади остекления) разрешается использовать 1 оттенок в качестве основного цвета, не более двух - в качестве дополнительных цветов и не более одного - в качестве акцентного цвета. Основной оттенок должен быть использован на большей части площади фасада, дополнительные - суммарно на меньшей части. Акцентный оттенок (при наличии) должен вводиться для обоснованного выделения архитектурных элементов здания (декоративные элементы, выступающие импосты, фрагменты стен, элементы входных </w:t>
            </w:r>
            <w:r w:rsidRPr="005C12A9">
              <w:rPr>
                <w:rFonts w:ascii="Arial" w:eastAsia="Roboto" w:hAnsi="Arial" w:cs="Arial"/>
                <w:sz w:val="24"/>
                <w:szCs w:val="24"/>
                <w:lang w:val="ru"/>
              </w:rPr>
              <w:lastRenderedPageBreak/>
              <w:t>групп и т.д.).</w:t>
            </w:r>
          </w:p>
          <w:p w:rsidR="008549AC" w:rsidRPr="005C12A9" w:rsidRDefault="008549AC" w:rsidP="005C12A9">
            <w:pPr>
              <w:numPr>
                <w:ilvl w:val="0"/>
                <w:numId w:val="45"/>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 xml:space="preserve">1.1.2 Цветовое решение должно осуществляться в соответствии с </w:t>
            </w:r>
            <w:proofErr w:type="gramStart"/>
            <w:r w:rsidRPr="005C12A9">
              <w:rPr>
                <w:rFonts w:ascii="Arial" w:eastAsia="Roboto" w:hAnsi="Arial" w:cs="Arial"/>
                <w:sz w:val="24"/>
                <w:szCs w:val="24"/>
                <w:lang w:val="ru"/>
              </w:rPr>
              <w:t>разрешенными</w:t>
            </w:r>
            <w:proofErr w:type="gramEnd"/>
            <w:r w:rsidRPr="005C12A9">
              <w:rPr>
                <w:rFonts w:ascii="Arial" w:eastAsia="Roboto" w:hAnsi="Arial" w:cs="Arial"/>
                <w:sz w:val="24"/>
                <w:szCs w:val="24"/>
                <w:lang w:val="ru"/>
              </w:rPr>
              <w:t xml:space="preserve"> к использованию RAL: </w:t>
            </w:r>
          </w:p>
          <w:p w:rsidR="008549AC" w:rsidRPr="005C12A9" w:rsidRDefault="008549AC" w:rsidP="005C12A9">
            <w:pPr>
              <w:numPr>
                <w:ilvl w:val="0"/>
                <w:numId w:val="50"/>
              </w:numPr>
              <w:spacing w:after="0" w:line="240" w:lineRule="auto"/>
              <w:ind w:left="425" w:hanging="141"/>
              <w:jc w:val="both"/>
              <w:rPr>
                <w:rFonts w:ascii="Arial" w:eastAsia="Roboto" w:hAnsi="Arial" w:cs="Arial"/>
                <w:sz w:val="24"/>
                <w:szCs w:val="24"/>
                <w:lang w:val="ru"/>
              </w:rPr>
            </w:pPr>
            <w:proofErr w:type="gramStart"/>
            <w:r w:rsidRPr="005C12A9">
              <w:rPr>
                <w:rFonts w:ascii="Arial" w:eastAsia="Roboto" w:hAnsi="Arial" w:cs="Arial"/>
                <w:sz w:val="24"/>
                <w:szCs w:val="24"/>
                <w:lang w:val="ru"/>
              </w:rPr>
              <w:t>основные оттенки - 9010, 150-5, 9001, 160-3, 160-5, 060 90 10, 070 90 10, 060 90 05, 1013, 840-2, 100 80 05, 110 80 10, 7032, 120 70 05, 840-1, 120-5, 1015, 310-1, 9002, 080 80 05, 095 80 10, 7044, 7038, 9018, 830-1, 240 80 05, 160 80 05, 160 70 05, 060 80 20, 040 80 10, 080 80</w:t>
            </w:r>
            <w:proofErr w:type="gramEnd"/>
            <w:r w:rsidRPr="005C12A9">
              <w:rPr>
                <w:rFonts w:ascii="Arial" w:eastAsia="Roboto" w:hAnsi="Arial" w:cs="Arial"/>
                <w:sz w:val="24"/>
                <w:szCs w:val="24"/>
                <w:lang w:val="ru"/>
              </w:rPr>
              <w:t xml:space="preserve"> 10, 070 80 20, 780-4, 080 80 20, 1001, 080 70 30, 085 70 20, 060 70 10, 050 70 20, 070 70 10, 1019, 050 60 10;</w:t>
            </w:r>
          </w:p>
          <w:p w:rsidR="008549AC" w:rsidRPr="005C12A9" w:rsidRDefault="008549AC" w:rsidP="005C12A9">
            <w:pPr>
              <w:numPr>
                <w:ilvl w:val="0"/>
                <w:numId w:val="50"/>
              </w:numPr>
              <w:spacing w:after="0" w:line="240" w:lineRule="auto"/>
              <w:ind w:left="425" w:hanging="141"/>
              <w:jc w:val="both"/>
              <w:rPr>
                <w:rFonts w:ascii="Arial" w:eastAsia="Roboto" w:hAnsi="Arial" w:cs="Arial"/>
                <w:sz w:val="24"/>
                <w:szCs w:val="24"/>
                <w:lang w:val="ru"/>
              </w:rPr>
            </w:pPr>
            <w:proofErr w:type="gramStart"/>
            <w:r w:rsidRPr="005C12A9">
              <w:rPr>
                <w:rFonts w:ascii="Arial" w:eastAsia="Roboto" w:hAnsi="Arial" w:cs="Arial"/>
                <w:sz w:val="24"/>
                <w:szCs w:val="24"/>
                <w:lang w:val="ru"/>
              </w:rPr>
              <w:t>дополнительные оттенки - 9010, 070 90 20, 1014, 1000, 070 80 20, 020 80 05, 180 80 05, 140 80 10, 130 70 10, 180 70 05, 050 70 20, 075 70 20, 340 70 05, 000 65 00, 040 70 10, 360 60 05, 060 60 20, 070 60 30, 7004, 140 60 05, 7030, 7048, 7037, 7001, 7034, 7033</w:t>
            </w:r>
            <w:proofErr w:type="gramEnd"/>
            <w:r w:rsidRPr="005C12A9">
              <w:rPr>
                <w:rFonts w:ascii="Arial" w:eastAsia="Roboto" w:hAnsi="Arial" w:cs="Arial"/>
                <w:sz w:val="24"/>
                <w:szCs w:val="24"/>
                <w:lang w:val="ru"/>
              </w:rPr>
              <w:t>, 060 50 30, 050 50 20, 040 50 20, 060 60 05, 070 60 10, 120 60 05, 075 60 20, 070 50 20, 7006, 050 50 10, 7039, 100 50 05, 100 50 10, 090 50 20, 1036, 7036, 7002, 7003, 8025, 070 40 10, 7005, 7015, 7024, 8028;</w:t>
            </w:r>
          </w:p>
          <w:p w:rsidR="008549AC" w:rsidRPr="005C12A9" w:rsidRDefault="008549AC" w:rsidP="005C12A9">
            <w:pPr>
              <w:numPr>
                <w:ilvl w:val="0"/>
                <w:numId w:val="50"/>
              </w:numPr>
              <w:spacing w:after="0" w:line="240" w:lineRule="auto"/>
              <w:ind w:left="425" w:hanging="141"/>
              <w:jc w:val="both"/>
              <w:rPr>
                <w:rFonts w:ascii="Arial" w:eastAsia="Roboto" w:hAnsi="Arial" w:cs="Arial"/>
                <w:sz w:val="24"/>
                <w:szCs w:val="24"/>
                <w:lang w:val="ru"/>
              </w:rPr>
            </w:pPr>
            <w:r w:rsidRPr="005C12A9">
              <w:rPr>
                <w:rFonts w:ascii="Arial" w:eastAsia="Roboto" w:hAnsi="Arial" w:cs="Arial"/>
                <w:sz w:val="24"/>
                <w:szCs w:val="24"/>
                <w:lang w:val="ru"/>
              </w:rPr>
              <w:t>акцентные оттенки -</w:t>
            </w:r>
            <w:r w:rsidRPr="005C12A9">
              <w:rPr>
                <w:rFonts w:ascii="Arial" w:eastAsia="Roboto" w:hAnsi="Arial" w:cs="Arial"/>
                <w:i/>
                <w:sz w:val="24"/>
                <w:szCs w:val="24"/>
                <w:lang w:val="ru"/>
              </w:rPr>
              <w:t xml:space="preserve"> </w:t>
            </w:r>
            <w:r w:rsidRPr="005C12A9">
              <w:rPr>
                <w:rFonts w:ascii="Arial" w:eastAsia="Roboto" w:hAnsi="Arial" w:cs="Arial"/>
                <w:sz w:val="24"/>
                <w:szCs w:val="24"/>
                <w:lang w:val="ru"/>
              </w:rPr>
              <w:t>9010, 1002, 070 70 30, 060 70 40, 050 70 30, 280 70 10, 1020, 040 50 30, 6011, 5014, 030 40 30, 8002, 050 40 30.</w:t>
            </w:r>
          </w:p>
        </w:tc>
        <w:tc>
          <w:tcPr>
            <w:tcW w:w="6840" w:type="dxa"/>
            <w:tcBorders>
              <w:top w:val="nil"/>
              <w:left w:val="nil"/>
              <w:bottom w:val="single" w:sz="4" w:space="0" w:color="000000"/>
              <w:right w:val="single" w:sz="4" w:space="0" w:color="000000"/>
            </w:tcBorders>
          </w:tcPr>
          <w:p w:rsidR="008549AC" w:rsidRPr="005C12A9" w:rsidRDefault="008549AC" w:rsidP="005C12A9">
            <w:pPr>
              <w:numPr>
                <w:ilvl w:val="0"/>
                <w:numId w:val="56"/>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lastRenderedPageBreak/>
              <w:t>1.1.3</w:t>
            </w:r>
            <w:proofErr w:type="gramStart"/>
            <w:r w:rsidRPr="005C12A9">
              <w:rPr>
                <w:rFonts w:ascii="Arial" w:eastAsia="Roboto" w:hAnsi="Arial" w:cs="Arial"/>
                <w:sz w:val="24"/>
                <w:szCs w:val="24"/>
                <w:lang w:val="ru"/>
              </w:rPr>
              <w:t xml:space="preserve"> П</w:t>
            </w:r>
            <w:proofErr w:type="gramEnd"/>
            <w:r w:rsidRPr="005C12A9">
              <w:rPr>
                <w:rFonts w:ascii="Arial" w:eastAsia="Roboto" w:hAnsi="Arial" w:cs="Arial"/>
                <w:sz w:val="24"/>
                <w:szCs w:val="24"/>
                <w:lang w:val="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5C12A9">
              <w:rPr>
                <w:rFonts w:ascii="Arial" w:eastAsia="Roboto" w:hAnsi="Arial" w:cs="Arial"/>
                <w:sz w:val="24"/>
                <w:szCs w:val="24"/>
                <w:lang w:val="ru"/>
              </w:rPr>
              <w:t>натуральные</w:t>
            </w:r>
            <w:proofErr w:type="gramEnd"/>
            <w:r w:rsidRPr="005C12A9">
              <w:rPr>
                <w:rFonts w:ascii="Arial" w:eastAsia="Roboto" w:hAnsi="Arial" w:cs="Arial"/>
                <w:sz w:val="24"/>
                <w:szCs w:val="24"/>
                <w:lang w:val="ru"/>
              </w:rPr>
              <w:t>, должен совпадать с натуральным цветом этих материалов.</w:t>
            </w:r>
          </w:p>
          <w:p w:rsidR="008549AC" w:rsidRPr="005C12A9" w:rsidRDefault="008549AC" w:rsidP="005C12A9">
            <w:pPr>
              <w:numPr>
                <w:ilvl w:val="0"/>
                <w:numId w:val="51"/>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1.1.4</w:t>
            </w:r>
            <w:proofErr w:type="gramStart"/>
            <w:r w:rsidRPr="005C12A9">
              <w:rPr>
                <w:rFonts w:ascii="Arial" w:eastAsia="Roboto" w:hAnsi="Arial" w:cs="Arial"/>
                <w:sz w:val="24"/>
                <w:szCs w:val="24"/>
                <w:lang w:val="ru"/>
              </w:rPr>
              <w:t xml:space="preserve"> П</w:t>
            </w:r>
            <w:proofErr w:type="gramEnd"/>
            <w:r w:rsidRPr="005C12A9">
              <w:rPr>
                <w:rFonts w:ascii="Arial" w:eastAsia="Roboto" w:hAnsi="Arial" w:cs="Arial"/>
                <w:sz w:val="24"/>
                <w:szCs w:val="24"/>
                <w:lang w:val="ru"/>
              </w:rPr>
              <w:t xml:space="preserve">ри создании архитектурных решений необходимо выполнять стыковку наружных стеновых панелей в тон их отделки. Цветовое решение </w:t>
            </w:r>
            <w:proofErr w:type="spellStart"/>
            <w:r w:rsidRPr="005C12A9">
              <w:rPr>
                <w:rFonts w:ascii="Arial" w:eastAsia="Roboto" w:hAnsi="Arial" w:cs="Arial"/>
                <w:sz w:val="24"/>
                <w:szCs w:val="24"/>
                <w:lang w:val="ru"/>
              </w:rPr>
              <w:t>нащельников</w:t>
            </w:r>
            <w:proofErr w:type="spellEnd"/>
            <w:r w:rsidRPr="005C12A9">
              <w:rPr>
                <w:rFonts w:ascii="Arial" w:eastAsia="Roboto" w:hAnsi="Arial" w:cs="Arial"/>
                <w:sz w:val="24"/>
                <w:szCs w:val="24"/>
                <w:lang w:val="ru"/>
              </w:rPr>
              <w:t xml:space="preserve"> на стыках поверхностей должно осуществляться в соответствии с колером отделки этих поверхностей. </w:t>
            </w:r>
          </w:p>
        </w:tc>
      </w:tr>
      <w:tr w:rsidR="008549AC" w:rsidRPr="005C12A9" w:rsidTr="008549AC">
        <w:trPr>
          <w:trHeight w:val="300"/>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jc w:val="center"/>
              <w:rPr>
                <w:rFonts w:ascii="Arial" w:eastAsia="Roboto" w:hAnsi="Arial" w:cs="Arial"/>
                <w:sz w:val="24"/>
                <w:szCs w:val="24"/>
                <w:lang w:val="ru"/>
              </w:rPr>
            </w:pPr>
          </w:p>
        </w:tc>
        <w:tc>
          <w:tcPr>
            <w:tcW w:w="1124"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45"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1.2</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Окна</w:t>
            </w:r>
          </w:p>
        </w:tc>
        <w:tc>
          <w:tcPr>
            <w:tcW w:w="5970" w:type="dxa"/>
            <w:tcBorders>
              <w:top w:val="single" w:sz="4" w:space="0" w:color="auto"/>
              <w:left w:val="single" w:sz="4" w:space="0" w:color="auto"/>
              <w:bottom w:val="single" w:sz="4" w:space="0" w:color="auto"/>
            </w:tcBorders>
          </w:tcPr>
          <w:p w:rsidR="008549AC" w:rsidRPr="005C12A9" w:rsidRDefault="008549AC" w:rsidP="005C12A9">
            <w:pPr>
              <w:numPr>
                <w:ilvl w:val="0"/>
                <w:numId w:val="55"/>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 xml:space="preserve">1.2.1 Цветовое решение должно осуществляться в соответствии с </w:t>
            </w:r>
            <w:proofErr w:type="gramStart"/>
            <w:r w:rsidRPr="005C12A9">
              <w:rPr>
                <w:rFonts w:ascii="Arial" w:eastAsia="Roboto" w:hAnsi="Arial" w:cs="Arial"/>
                <w:sz w:val="24"/>
                <w:szCs w:val="24"/>
                <w:lang w:val="ru"/>
              </w:rPr>
              <w:t>разрешенными</w:t>
            </w:r>
            <w:proofErr w:type="gramEnd"/>
            <w:r w:rsidRPr="005C12A9">
              <w:rPr>
                <w:rFonts w:ascii="Arial" w:eastAsia="Roboto" w:hAnsi="Arial" w:cs="Arial"/>
                <w:sz w:val="24"/>
                <w:szCs w:val="24"/>
                <w:lang w:val="ru"/>
              </w:rPr>
              <w:t xml:space="preserve"> к использованию RAL: 9010, 1002, 7010, 7011, 7024, 7026, 820-5, 7021, 8014, 9005.</w:t>
            </w:r>
          </w:p>
        </w:tc>
        <w:tc>
          <w:tcPr>
            <w:tcW w:w="6840" w:type="dxa"/>
            <w:tcBorders>
              <w:top w:val="nil"/>
              <w:left w:val="nil"/>
              <w:bottom w:val="single" w:sz="4" w:space="0" w:color="000000"/>
              <w:right w:val="single" w:sz="4" w:space="0" w:color="000000"/>
            </w:tcBorders>
          </w:tcPr>
          <w:p w:rsidR="008549AC" w:rsidRPr="005C12A9" w:rsidRDefault="008549AC" w:rsidP="005C12A9">
            <w:pPr>
              <w:numPr>
                <w:ilvl w:val="0"/>
                <w:numId w:val="55"/>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1.2.2</w:t>
            </w:r>
            <w:proofErr w:type="gramStart"/>
            <w:r w:rsidRPr="005C12A9">
              <w:rPr>
                <w:rFonts w:ascii="Arial" w:eastAsia="Roboto" w:hAnsi="Arial" w:cs="Arial"/>
                <w:sz w:val="24"/>
                <w:szCs w:val="24"/>
                <w:lang w:val="ru"/>
              </w:rPr>
              <w:t xml:space="preserve"> В</w:t>
            </w:r>
            <w:proofErr w:type="gramEnd"/>
            <w:r w:rsidRPr="005C12A9">
              <w:rPr>
                <w:rFonts w:ascii="Arial" w:eastAsia="Roboto" w:hAnsi="Arial" w:cs="Arial"/>
                <w:sz w:val="24"/>
                <w:szCs w:val="24"/>
                <w:lang w:val="ru"/>
              </w:rPr>
              <w:t>се элементы окон (за исключением стекла) должны выполняться в едином цветовом решении.</w:t>
            </w:r>
          </w:p>
        </w:tc>
      </w:tr>
      <w:tr w:rsidR="008549AC" w:rsidRPr="005C12A9" w:rsidTr="008549AC">
        <w:trPr>
          <w:trHeight w:val="150"/>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jc w:val="center"/>
              <w:rPr>
                <w:rFonts w:ascii="Arial" w:eastAsia="Roboto" w:hAnsi="Arial" w:cs="Arial"/>
                <w:sz w:val="24"/>
                <w:szCs w:val="24"/>
                <w:lang w:val="ru"/>
              </w:rPr>
            </w:pPr>
          </w:p>
        </w:tc>
        <w:tc>
          <w:tcPr>
            <w:tcW w:w="1124"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45"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1.3</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Остекление</w:t>
            </w:r>
          </w:p>
        </w:tc>
        <w:tc>
          <w:tcPr>
            <w:tcW w:w="5970" w:type="dxa"/>
            <w:tcBorders>
              <w:top w:val="single" w:sz="4" w:space="0" w:color="auto"/>
              <w:left w:val="single" w:sz="4" w:space="0" w:color="auto"/>
              <w:bottom w:val="single" w:sz="4" w:space="0" w:color="auto"/>
            </w:tcBorders>
          </w:tcPr>
          <w:p w:rsidR="008549AC" w:rsidRPr="005C12A9" w:rsidRDefault="008549AC" w:rsidP="005C12A9">
            <w:pPr>
              <w:numPr>
                <w:ilvl w:val="0"/>
                <w:numId w:val="57"/>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1.3.1</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е допускается использование цветного (тонированного в массе), не</w:t>
            </w:r>
            <w:r w:rsidR="00932542">
              <w:rPr>
                <w:rFonts w:ascii="Arial" w:eastAsia="Roboto" w:hAnsi="Arial" w:cs="Arial"/>
                <w:sz w:val="24"/>
                <w:szCs w:val="24"/>
                <w:lang w:val="ru"/>
              </w:rPr>
              <w:t xml:space="preserve"> </w:t>
            </w:r>
            <w:r w:rsidRPr="005C12A9">
              <w:rPr>
                <w:rFonts w:ascii="Arial" w:eastAsia="Roboto" w:hAnsi="Arial" w:cs="Arial"/>
                <w:sz w:val="24"/>
                <w:szCs w:val="24"/>
                <w:lang w:val="ru"/>
              </w:rPr>
              <w:t>просматриваемого зеркальн</w:t>
            </w:r>
            <w:r w:rsidR="00B3791F">
              <w:rPr>
                <w:rFonts w:ascii="Arial" w:eastAsia="Roboto" w:hAnsi="Arial" w:cs="Arial"/>
                <w:sz w:val="24"/>
                <w:szCs w:val="24"/>
                <w:lang w:val="ru"/>
              </w:rPr>
              <w:t>ого остекления.</w:t>
            </w:r>
          </w:p>
          <w:p w:rsidR="008549AC" w:rsidRPr="005C12A9" w:rsidRDefault="008549AC" w:rsidP="005C12A9">
            <w:pPr>
              <w:numPr>
                <w:ilvl w:val="0"/>
                <w:numId w:val="57"/>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1.3.2 Цветовое решение должно осуществляться в нейтраль</w:t>
            </w:r>
            <w:r w:rsidR="00B3791F">
              <w:rPr>
                <w:rFonts w:ascii="Arial" w:eastAsia="Roboto" w:hAnsi="Arial" w:cs="Arial"/>
                <w:sz w:val="24"/>
                <w:szCs w:val="24"/>
                <w:lang w:val="ru"/>
              </w:rPr>
              <w:t>ных* и серых оттенках стекла.**</w:t>
            </w:r>
          </w:p>
        </w:tc>
        <w:tc>
          <w:tcPr>
            <w:tcW w:w="6840" w:type="dxa"/>
            <w:tcBorders>
              <w:top w:val="nil"/>
              <w:left w:val="nil"/>
              <w:bottom w:val="single" w:sz="4" w:space="0" w:color="000000"/>
              <w:right w:val="single" w:sz="4" w:space="0" w:color="000000"/>
            </w:tcBorders>
          </w:tcPr>
          <w:p w:rsidR="008549AC" w:rsidRPr="005C12A9" w:rsidRDefault="008549AC" w:rsidP="005C12A9">
            <w:pPr>
              <w:spacing w:after="0" w:line="240" w:lineRule="auto"/>
              <w:ind w:left="283"/>
              <w:rPr>
                <w:rFonts w:ascii="Arial" w:eastAsia="Roboto" w:hAnsi="Arial" w:cs="Arial"/>
                <w:sz w:val="24"/>
                <w:szCs w:val="24"/>
                <w:lang w:val="ru"/>
              </w:rPr>
            </w:pPr>
          </w:p>
          <w:p w:rsidR="008549AC" w:rsidRPr="005C12A9" w:rsidRDefault="008549AC" w:rsidP="005C12A9">
            <w:p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 xml:space="preserve">*Нейтральный оттенок стекла – это стекло с максимальной прозрачностью, без искажения цвета. </w:t>
            </w:r>
          </w:p>
          <w:p w:rsidR="008549AC" w:rsidRPr="005C12A9" w:rsidRDefault="008549AC" w:rsidP="005C12A9">
            <w:p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**Серые оттенки стекла необходимо подобрать с учетом каталога производителя.</w:t>
            </w:r>
          </w:p>
        </w:tc>
      </w:tr>
      <w:tr w:rsidR="008549AC" w:rsidRPr="005C12A9" w:rsidTr="008549AC">
        <w:trPr>
          <w:trHeight w:val="258"/>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jc w:val="center"/>
              <w:rPr>
                <w:rFonts w:ascii="Arial" w:eastAsia="Roboto" w:hAnsi="Arial" w:cs="Arial"/>
                <w:sz w:val="24"/>
                <w:szCs w:val="24"/>
                <w:lang w:val="ru"/>
              </w:rPr>
            </w:pPr>
          </w:p>
        </w:tc>
        <w:tc>
          <w:tcPr>
            <w:tcW w:w="1124"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45"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1.4</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lastRenderedPageBreak/>
              <w:t>Цоколь</w:t>
            </w:r>
          </w:p>
        </w:tc>
        <w:tc>
          <w:tcPr>
            <w:tcW w:w="5970" w:type="dxa"/>
            <w:tcBorders>
              <w:top w:val="single" w:sz="4" w:space="0" w:color="auto"/>
              <w:left w:val="single" w:sz="4" w:space="0" w:color="auto"/>
              <w:bottom w:val="single" w:sz="4" w:space="0" w:color="auto"/>
            </w:tcBorders>
          </w:tcPr>
          <w:p w:rsidR="008549AC" w:rsidRPr="005C12A9" w:rsidRDefault="008549AC" w:rsidP="005C12A9">
            <w:pPr>
              <w:numPr>
                <w:ilvl w:val="0"/>
                <w:numId w:val="43"/>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lastRenderedPageBreak/>
              <w:t>1.4.1</w:t>
            </w:r>
            <w:proofErr w:type="gramStart"/>
            <w:r w:rsidRPr="005C12A9">
              <w:rPr>
                <w:rFonts w:ascii="Arial" w:eastAsia="Roboto" w:hAnsi="Arial" w:cs="Arial"/>
                <w:sz w:val="24"/>
                <w:szCs w:val="24"/>
                <w:lang w:val="ru"/>
              </w:rPr>
              <w:t xml:space="preserve"> П</w:t>
            </w:r>
            <w:proofErr w:type="gramEnd"/>
            <w:r w:rsidRPr="005C12A9">
              <w:rPr>
                <w:rFonts w:ascii="Arial" w:eastAsia="Roboto" w:hAnsi="Arial" w:cs="Arial"/>
                <w:sz w:val="24"/>
                <w:szCs w:val="24"/>
                <w:lang w:val="ru"/>
              </w:rPr>
              <w:t xml:space="preserve">редусмотреть цветовое решение, </w:t>
            </w:r>
            <w:r w:rsidRPr="005C12A9">
              <w:rPr>
                <w:rFonts w:ascii="Arial" w:eastAsia="Roboto" w:hAnsi="Arial" w:cs="Arial"/>
                <w:sz w:val="24"/>
                <w:szCs w:val="24"/>
                <w:lang w:val="ru"/>
              </w:rPr>
              <w:lastRenderedPageBreak/>
              <w:t>соответствующее одному из колеров элементов здания (стен, перекрытий, элементов окон, ограждений).</w:t>
            </w:r>
          </w:p>
          <w:p w:rsidR="008549AC" w:rsidRPr="005C12A9" w:rsidRDefault="008549AC" w:rsidP="005C12A9">
            <w:pPr>
              <w:numPr>
                <w:ilvl w:val="0"/>
                <w:numId w:val="43"/>
              </w:numPr>
              <w:spacing w:after="0" w:line="240" w:lineRule="auto"/>
              <w:ind w:left="283"/>
              <w:jc w:val="both"/>
              <w:rPr>
                <w:rFonts w:ascii="Arial" w:eastAsia="Roboto" w:hAnsi="Arial" w:cs="Arial"/>
                <w:sz w:val="24"/>
                <w:szCs w:val="24"/>
                <w:lang w:val="ru"/>
              </w:rPr>
            </w:pPr>
            <w:proofErr w:type="gramStart"/>
            <w:r w:rsidRPr="005C12A9">
              <w:rPr>
                <w:rFonts w:ascii="Arial" w:eastAsia="Roboto" w:hAnsi="Arial" w:cs="Arial"/>
                <w:sz w:val="24"/>
                <w:szCs w:val="24"/>
                <w:lang w:val="ru"/>
              </w:rPr>
              <w:t>1.4.2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w:t>
            </w:r>
            <w:proofErr w:type="gramEnd"/>
            <w:r w:rsidRPr="005C12A9">
              <w:rPr>
                <w:rFonts w:ascii="Arial" w:eastAsia="Roboto" w:hAnsi="Arial" w:cs="Arial"/>
                <w:sz w:val="24"/>
                <w:szCs w:val="24"/>
                <w:lang w:val="ru"/>
              </w:rPr>
              <w:t xml:space="preserve"> </w:t>
            </w:r>
            <w:proofErr w:type="gramStart"/>
            <w:r w:rsidRPr="005C12A9">
              <w:rPr>
                <w:rFonts w:ascii="Arial" w:eastAsia="Roboto" w:hAnsi="Arial" w:cs="Arial"/>
                <w:sz w:val="24"/>
                <w:szCs w:val="24"/>
                <w:lang w:val="ru"/>
              </w:rPr>
              <w:t>70 05, 060 80 20, 040 80 10, 080 80 10, 070 80 20, 780-4, 080 80 20, 1001, 080 70 30, 085 70 20, 060 70 10, 050 70 20, 070 70 10, 1019, 050 60 10, 070 90 20, 1014, 1000, 070 80 20, 020 80 05, 180 80 05, 140 80 10, 130 70 10, 180 70</w:t>
            </w:r>
            <w:proofErr w:type="gramEnd"/>
            <w:r w:rsidRPr="005C12A9">
              <w:rPr>
                <w:rFonts w:ascii="Arial" w:eastAsia="Roboto" w:hAnsi="Arial" w:cs="Arial"/>
                <w:sz w:val="24"/>
                <w:szCs w:val="24"/>
                <w:lang w:val="ru"/>
              </w:rPr>
              <w:t xml:space="preserve"> </w:t>
            </w:r>
            <w:proofErr w:type="gramStart"/>
            <w:r w:rsidRPr="005C12A9">
              <w:rPr>
                <w:rFonts w:ascii="Arial" w:eastAsia="Roboto" w:hAnsi="Arial" w:cs="Arial"/>
                <w:sz w:val="24"/>
                <w:szCs w:val="24"/>
                <w:lang w:val="ru"/>
              </w:rPr>
              <w:t>05, 050 70 20, 075 70 20, 340 70 05, 000 65 00, 040 70 10, 360 60 05, 060 60 20, 070 60 30, 7004, 140 60 05, 7030, 7048, 7037, 7001, 7034, 7033, 060 50 30, 050 50 20, 040 50 20, 060 60 05, 070 60 10, 120 60 05, 075 60 20, 070 50 20, 7006</w:t>
            </w:r>
            <w:proofErr w:type="gramEnd"/>
            <w:r w:rsidRPr="005C12A9">
              <w:rPr>
                <w:rFonts w:ascii="Arial" w:eastAsia="Roboto" w:hAnsi="Arial" w:cs="Arial"/>
                <w:sz w:val="24"/>
                <w:szCs w:val="24"/>
                <w:lang w:val="ru"/>
              </w:rPr>
              <w:t>, 050 50 10, 7039, 100 50 05, 100 50 10, 090 50 20, 1036, 7036, 7002, 7003, 8025, 070 40 10, 7005, 7015, 7024, 8028.</w:t>
            </w:r>
          </w:p>
        </w:tc>
        <w:tc>
          <w:tcPr>
            <w:tcW w:w="6840" w:type="dxa"/>
            <w:tcBorders>
              <w:top w:val="nil"/>
              <w:left w:val="nil"/>
              <w:bottom w:val="single" w:sz="4" w:space="0" w:color="000000"/>
              <w:right w:val="single" w:sz="4" w:space="0" w:color="000000"/>
            </w:tcBorders>
          </w:tcPr>
          <w:p w:rsidR="008549AC" w:rsidRPr="005C12A9" w:rsidRDefault="008549AC" w:rsidP="005C12A9">
            <w:pPr>
              <w:numPr>
                <w:ilvl w:val="0"/>
                <w:numId w:val="53"/>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lastRenderedPageBreak/>
              <w:t>1.4.3</w:t>
            </w:r>
            <w:proofErr w:type="gramStart"/>
            <w:r w:rsidRPr="005C12A9">
              <w:rPr>
                <w:rFonts w:ascii="Arial" w:eastAsia="Roboto" w:hAnsi="Arial" w:cs="Arial"/>
                <w:sz w:val="24"/>
                <w:szCs w:val="24"/>
                <w:lang w:val="ru"/>
              </w:rPr>
              <w:t xml:space="preserve"> П</w:t>
            </w:r>
            <w:proofErr w:type="gramEnd"/>
            <w:r w:rsidRPr="005C12A9">
              <w:rPr>
                <w:rFonts w:ascii="Arial" w:eastAsia="Roboto" w:hAnsi="Arial" w:cs="Arial"/>
                <w:sz w:val="24"/>
                <w:szCs w:val="24"/>
                <w:lang w:val="ru"/>
              </w:rPr>
              <w:t xml:space="preserve">ри подборе материалов неоднородной текстуры </w:t>
            </w:r>
            <w:r w:rsidRPr="005C12A9">
              <w:rPr>
                <w:rFonts w:ascii="Arial" w:eastAsia="Roboto" w:hAnsi="Arial" w:cs="Arial"/>
                <w:sz w:val="24"/>
                <w:szCs w:val="24"/>
                <w:lang w:val="ru"/>
              </w:rPr>
              <w:lastRenderedPageBreak/>
              <w:t xml:space="preserve">(натуральных - кирпич, гранит и т.д.,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5C12A9">
              <w:rPr>
                <w:rFonts w:ascii="Arial" w:eastAsia="Roboto" w:hAnsi="Arial" w:cs="Arial"/>
                <w:sz w:val="24"/>
                <w:szCs w:val="24"/>
                <w:lang w:val="ru"/>
              </w:rPr>
              <w:t>натуральные</w:t>
            </w:r>
            <w:proofErr w:type="gramEnd"/>
            <w:r w:rsidRPr="005C12A9">
              <w:rPr>
                <w:rFonts w:ascii="Arial" w:eastAsia="Roboto" w:hAnsi="Arial" w:cs="Arial"/>
                <w:sz w:val="24"/>
                <w:szCs w:val="24"/>
                <w:lang w:val="ru"/>
              </w:rPr>
              <w:t xml:space="preserve">, должен совпадать с натуральным цветом этих материалов.   </w:t>
            </w:r>
          </w:p>
          <w:p w:rsidR="008549AC" w:rsidRPr="005C12A9" w:rsidRDefault="008549AC" w:rsidP="005C12A9">
            <w:pPr>
              <w:numPr>
                <w:ilvl w:val="0"/>
                <w:numId w:val="53"/>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1.4.4</w:t>
            </w:r>
            <w:proofErr w:type="gramStart"/>
            <w:r w:rsidRPr="005C12A9">
              <w:rPr>
                <w:rFonts w:ascii="Arial" w:eastAsia="Roboto" w:hAnsi="Arial" w:cs="Arial"/>
                <w:sz w:val="24"/>
                <w:szCs w:val="24"/>
                <w:lang w:val="ru"/>
              </w:rPr>
              <w:t xml:space="preserve"> П</w:t>
            </w:r>
            <w:proofErr w:type="gramEnd"/>
            <w:r w:rsidRPr="005C12A9">
              <w:rPr>
                <w:rFonts w:ascii="Arial" w:eastAsia="Roboto" w:hAnsi="Arial" w:cs="Arial"/>
                <w:sz w:val="24"/>
                <w:szCs w:val="24"/>
                <w:lang w:val="ru"/>
              </w:rPr>
              <w:t xml:space="preserve">ри создании архитектурных решений необходимо выполнять стыковку наружных стеновых панелей в тон их отделки. Цветовое решение </w:t>
            </w:r>
            <w:proofErr w:type="spellStart"/>
            <w:r w:rsidRPr="005C12A9">
              <w:rPr>
                <w:rFonts w:ascii="Arial" w:eastAsia="Roboto" w:hAnsi="Arial" w:cs="Arial"/>
                <w:sz w:val="24"/>
                <w:szCs w:val="24"/>
                <w:lang w:val="ru"/>
              </w:rPr>
              <w:t>нащельников</w:t>
            </w:r>
            <w:proofErr w:type="spellEnd"/>
            <w:r w:rsidRPr="005C12A9">
              <w:rPr>
                <w:rFonts w:ascii="Arial" w:eastAsia="Roboto" w:hAnsi="Arial" w:cs="Arial"/>
                <w:sz w:val="24"/>
                <w:szCs w:val="24"/>
                <w:lang w:val="ru"/>
              </w:rPr>
              <w:t xml:space="preserve"> на стыках поверхностей должно осуществляться в соответствии с колером отделки этих поверхностей.</w:t>
            </w:r>
          </w:p>
        </w:tc>
      </w:tr>
      <w:tr w:rsidR="008549AC" w:rsidRPr="005C12A9" w:rsidTr="008549AC">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jc w:val="center"/>
              <w:rPr>
                <w:rFonts w:ascii="Arial" w:eastAsia="Roboto" w:hAnsi="Arial" w:cs="Arial"/>
                <w:sz w:val="24"/>
                <w:szCs w:val="24"/>
                <w:lang w:val="ru"/>
              </w:rPr>
            </w:pPr>
          </w:p>
        </w:tc>
        <w:tc>
          <w:tcPr>
            <w:tcW w:w="1124"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45"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1.5</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Кровля</w:t>
            </w:r>
          </w:p>
        </w:tc>
        <w:tc>
          <w:tcPr>
            <w:tcW w:w="5970" w:type="dxa"/>
            <w:tcBorders>
              <w:top w:val="single" w:sz="4" w:space="0" w:color="auto"/>
              <w:left w:val="single" w:sz="4" w:space="0" w:color="auto"/>
              <w:bottom w:val="single" w:sz="4" w:space="0" w:color="auto"/>
            </w:tcBorders>
          </w:tcPr>
          <w:p w:rsidR="008549AC" w:rsidRPr="005C12A9" w:rsidRDefault="008549AC" w:rsidP="005C12A9">
            <w:pPr>
              <w:numPr>
                <w:ilvl w:val="0"/>
                <w:numId w:val="44"/>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 xml:space="preserve">1.5.1 Цветовое решение должно осуществляться в соответствии с </w:t>
            </w:r>
            <w:proofErr w:type="gramStart"/>
            <w:r w:rsidRPr="005C12A9">
              <w:rPr>
                <w:rFonts w:ascii="Arial" w:eastAsia="Roboto" w:hAnsi="Arial" w:cs="Arial"/>
                <w:sz w:val="24"/>
                <w:szCs w:val="24"/>
                <w:lang w:val="ru"/>
              </w:rPr>
              <w:t>разрешенными</w:t>
            </w:r>
            <w:proofErr w:type="gramEnd"/>
            <w:r w:rsidRPr="005C12A9">
              <w:rPr>
                <w:rFonts w:ascii="Arial" w:eastAsia="Roboto" w:hAnsi="Arial" w:cs="Arial"/>
                <w:sz w:val="24"/>
                <w:szCs w:val="24"/>
                <w:lang w:val="ru"/>
              </w:rPr>
              <w:t xml:space="preserve"> к использованию RAL: 7045,</w:t>
            </w:r>
            <w:r w:rsidR="00B3791F">
              <w:rPr>
                <w:rFonts w:ascii="Arial" w:eastAsia="Roboto" w:hAnsi="Arial" w:cs="Arial"/>
                <w:sz w:val="24"/>
                <w:szCs w:val="24"/>
                <w:lang w:val="ru"/>
              </w:rPr>
              <w:t xml:space="preserve"> 820-5, 7024, 8028, 8011, 7021.</w:t>
            </w:r>
          </w:p>
        </w:tc>
        <w:tc>
          <w:tcPr>
            <w:tcW w:w="6840" w:type="dxa"/>
            <w:tcBorders>
              <w:top w:val="nil"/>
              <w:left w:val="nil"/>
              <w:bottom w:val="single" w:sz="4" w:space="0" w:color="000000"/>
              <w:right w:val="single" w:sz="4" w:space="0" w:color="000000"/>
            </w:tcBorders>
          </w:tcPr>
          <w:p w:rsidR="008549AC" w:rsidRPr="005C12A9" w:rsidRDefault="008549AC" w:rsidP="005C12A9">
            <w:pPr>
              <w:numPr>
                <w:ilvl w:val="0"/>
                <w:numId w:val="44"/>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1.5.2</w:t>
            </w:r>
            <w:proofErr w:type="gramStart"/>
            <w:r w:rsidRPr="005C12A9">
              <w:rPr>
                <w:rFonts w:ascii="Arial" w:eastAsia="Roboto" w:hAnsi="Arial" w:cs="Arial"/>
                <w:sz w:val="24"/>
                <w:szCs w:val="24"/>
                <w:lang w:val="ru"/>
              </w:rPr>
              <w:t xml:space="preserve"> В</w:t>
            </w:r>
            <w:proofErr w:type="gramEnd"/>
            <w:r w:rsidRPr="005C12A9">
              <w:rPr>
                <w:rFonts w:ascii="Arial" w:eastAsia="Roboto" w:hAnsi="Arial" w:cs="Arial"/>
                <w:sz w:val="24"/>
                <w:szCs w:val="24"/>
                <w:lang w:val="ru"/>
              </w:rPr>
              <w:t>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8549AC" w:rsidRPr="005C12A9" w:rsidTr="008549AC">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jc w:val="center"/>
              <w:rPr>
                <w:rFonts w:ascii="Arial" w:eastAsia="Roboto" w:hAnsi="Arial" w:cs="Arial"/>
                <w:sz w:val="24"/>
                <w:szCs w:val="24"/>
                <w:lang w:val="ru"/>
              </w:rPr>
            </w:pPr>
          </w:p>
        </w:tc>
        <w:tc>
          <w:tcPr>
            <w:tcW w:w="1124"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45"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1.6</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Элементы входных групп</w:t>
            </w:r>
          </w:p>
        </w:tc>
        <w:tc>
          <w:tcPr>
            <w:tcW w:w="5970" w:type="dxa"/>
            <w:tcBorders>
              <w:top w:val="single" w:sz="4" w:space="0" w:color="auto"/>
              <w:left w:val="single" w:sz="4" w:space="0" w:color="auto"/>
              <w:bottom w:val="single" w:sz="4" w:space="0" w:color="auto"/>
            </w:tcBorders>
          </w:tcPr>
          <w:p w:rsidR="008549AC" w:rsidRPr="005C12A9" w:rsidRDefault="008549AC" w:rsidP="005C12A9">
            <w:pPr>
              <w:numPr>
                <w:ilvl w:val="0"/>
                <w:numId w:val="57"/>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 xml:space="preserve">1.6.1.  </w:t>
            </w:r>
            <w:proofErr w:type="gramStart"/>
            <w:r w:rsidRPr="005C12A9">
              <w:rPr>
                <w:rFonts w:ascii="Arial" w:eastAsia="Roboto" w:hAnsi="Arial" w:cs="Arial"/>
                <w:sz w:val="24"/>
                <w:szCs w:val="24"/>
                <w:lang w:val="ru"/>
              </w:rPr>
              <w:t>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w:t>
            </w:r>
            <w:proofErr w:type="gramEnd"/>
            <w:r w:rsidRPr="005C12A9">
              <w:rPr>
                <w:rFonts w:ascii="Arial" w:eastAsia="Roboto" w:hAnsi="Arial" w:cs="Arial"/>
                <w:sz w:val="24"/>
                <w:szCs w:val="24"/>
                <w:lang w:val="ru"/>
              </w:rPr>
              <w:t xml:space="preserve"> </w:t>
            </w:r>
            <w:proofErr w:type="gramStart"/>
            <w:r w:rsidRPr="005C12A9">
              <w:rPr>
                <w:rFonts w:ascii="Arial" w:eastAsia="Roboto" w:hAnsi="Arial" w:cs="Arial"/>
                <w:sz w:val="24"/>
                <w:szCs w:val="24"/>
                <w:lang w:val="ru"/>
              </w:rPr>
              <w:t xml:space="preserve">05, 060 80 20, 040 80 10, 080 80 10, 070 80 20, 780-4, 080 80 20, 1001, 080 70 30, 085 70 20, 060 70 10, 050 70 20, 070 70 10, 1019, 050 60 10, 070 90 20, 1014, 1000, 070 80 20, 020 80 05, 180 80 05, 140 80 10, </w:t>
            </w:r>
            <w:r w:rsidRPr="005C12A9">
              <w:rPr>
                <w:rFonts w:ascii="Arial" w:eastAsia="Roboto" w:hAnsi="Arial" w:cs="Arial"/>
                <w:sz w:val="24"/>
                <w:szCs w:val="24"/>
                <w:lang w:val="ru"/>
              </w:rPr>
              <w:lastRenderedPageBreak/>
              <w:t>130 70 10, 180 70 05</w:t>
            </w:r>
            <w:proofErr w:type="gramEnd"/>
            <w:r w:rsidRPr="005C12A9">
              <w:rPr>
                <w:rFonts w:ascii="Arial" w:eastAsia="Roboto" w:hAnsi="Arial" w:cs="Arial"/>
                <w:sz w:val="24"/>
                <w:szCs w:val="24"/>
                <w:lang w:val="ru"/>
              </w:rPr>
              <w:t xml:space="preserve">, </w:t>
            </w:r>
            <w:proofErr w:type="gramStart"/>
            <w:r w:rsidRPr="005C12A9">
              <w:rPr>
                <w:rFonts w:ascii="Arial" w:eastAsia="Roboto" w:hAnsi="Arial" w:cs="Arial"/>
                <w:sz w:val="24"/>
                <w:szCs w:val="24"/>
                <w:lang w:val="ru"/>
              </w:rPr>
              <w:t>050 70 20, 075 70 20, 340 70 05, 000 65 00, 040 70 10, 360 60 05, 060 60 20, 070 60 30, 7004, 140 60 05, 7030, 7048, 7037, 7001, 7034, 7033, 060 50 30, 050 50 20, 040 50 20, 060 60 05, 070 60 10, 120 60 05, 075 60 20, 070 50 20, 7006, 050</w:t>
            </w:r>
            <w:proofErr w:type="gramEnd"/>
            <w:r w:rsidRPr="005C12A9">
              <w:rPr>
                <w:rFonts w:ascii="Arial" w:eastAsia="Roboto" w:hAnsi="Arial" w:cs="Arial"/>
                <w:sz w:val="24"/>
                <w:szCs w:val="24"/>
                <w:lang w:val="ru"/>
              </w:rPr>
              <w:t xml:space="preserve"> 50 10, 7039, 100 50 05, 100 50 10, 090 50 20, 1036, 7036, 7002, 7003, 8025, 070 40 10, 7005, 7015, 7024, 8028.</w:t>
            </w:r>
          </w:p>
        </w:tc>
        <w:tc>
          <w:tcPr>
            <w:tcW w:w="6840" w:type="dxa"/>
            <w:tcBorders>
              <w:top w:val="nil"/>
              <w:left w:val="nil"/>
              <w:bottom w:val="single" w:sz="4" w:space="0" w:color="000000"/>
              <w:right w:val="single" w:sz="4" w:space="0" w:color="000000"/>
            </w:tcBorders>
          </w:tcPr>
          <w:p w:rsidR="008549AC" w:rsidRPr="005C12A9" w:rsidRDefault="008549AC" w:rsidP="005C12A9">
            <w:pPr>
              <w:numPr>
                <w:ilvl w:val="0"/>
                <w:numId w:val="57"/>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lastRenderedPageBreak/>
              <w:t>1.6.2</w:t>
            </w:r>
            <w:proofErr w:type="gramStart"/>
            <w:r w:rsidRPr="005C12A9">
              <w:rPr>
                <w:rFonts w:ascii="Arial" w:eastAsia="Roboto" w:hAnsi="Arial" w:cs="Arial"/>
                <w:sz w:val="24"/>
                <w:szCs w:val="24"/>
                <w:lang w:val="ru"/>
              </w:rPr>
              <w:t xml:space="preserve"> П</w:t>
            </w:r>
            <w:proofErr w:type="gramEnd"/>
            <w:r w:rsidRPr="005C12A9">
              <w:rPr>
                <w:rFonts w:ascii="Arial" w:eastAsia="Roboto" w:hAnsi="Arial" w:cs="Arial"/>
                <w:sz w:val="24"/>
                <w:szCs w:val="24"/>
                <w:lang w:val="ru"/>
              </w:rPr>
              <w:t xml:space="preserve">ри подборе материалов неоднородной текстуры (натуральных - кирпич, гранит,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5C12A9">
              <w:rPr>
                <w:rFonts w:ascii="Arial" w:eastAsia="Roboto" w:hAnsi="Arial" w:cs="Arial"/>
                <w:sz w:val="24"/>
                <w:szCs w:val="24"/>
                <w:lang w:val="ru"/>
              </w:rPr>
              <w:t>натуральные</w:t>
            </w:r>
            <w:proofErr w:type="gramEnd"/>
            <w:r w:rsidRPr="005C12A9">
              <w:rPr>
                <w:rFonts w:ascii="Arial" w:eastAsia="Roboto" w:hAnsi="Arial" w:cs="Arial"/>
                <w:sz w:val="24"/>
                <w:szCs w:val="24"/>
                <w:lang w:val="ru"/>
              </w:rPr>
              <w:t>, должен совпадать с натуральным цветом этих материалов.</w:t>
            </w:r>
          </w:p>
        </w:tc>
      </w:tr>
      <w:tr w:rsidR="008549AC" w:rsidRPr="005C12A9" w:rsidTr="008549AC">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jc w:val="center"/>
              <w:rPr>
                <w:rFonts w:ascii="Arial" w:eastAsia="Roboto" w:hAnsi="Arial" w:cs="Arial"/>
                <w:sz w:val="24"/>
                <w:szCs w:val="24"/>
                <w:lang w:val="ru"/>
              </w:rPr>
            </w:pPr>
          </w:p>
        </w:tc>
        <w:tc>
          <w:tcPr>
            <w:tcW w:w="1124"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45"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1.7</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Ограждения</w:t>
            </w:r>
          </w:p>
        </w:tc>
        <w:tc>
          <w:tcPr>
            <w:tcW w:w="5970" w:type="dxa"/>
            <w:tcBorders>
              <w:top w:val="single" w:sz="4" w:space="0" w:color="auto"/>
              <w:left w:val="single" w:sz="4" w:space="0" w:color="auto"/>
              <w:bottom w:val="single" w:sz="4" w:space="0" w:color="auto"/>
            </w:tcBorders>
          </w:tcPr>
          <w:p w:rsidR="008549AC" w:rsidRPr="005C12A9" w:rsidRDefault="008549AC" w:rsidP="005C12A9">
            <w:pPr>
              <w:numPr>
                <w:ilvl w:val="0"/>
                <w:numId w:val="2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1.7.1</w:t>
            </w:r>
            <w:proofErr w:type="gramStart"/>
            <w:r w:rsidRPr="005C12A9">
              <w:rPr>
                <w:rFonts w:ascii="Arial" w:eastAsia="Roboto" w:hAnsi="Arial" w:cs="Arial"/>
                <w:sz w:val="24"/>
                <w:szCs w:val="24"/>
                <w:lang w:val="ru"/>
              </w:rPr>
              <w:t xml:space="preserve"> В</w:t>
            </w:r>
            <w:proofErr w:type="gramEnd"/>
            <w:r w:rsidRPr="005C12A9">
              <w:rPr>
                <w:rFonts w:ascii="Arial" w:eastAsia="Roboto" w:hAnsi="Arial" w:cs="Arial"/>
                <w:sz w:val="24"/>
                <w:szCs w:val="24"/>
                <w:lang w:val="ru"/>
              </w:rPr>
              <w:t xml:space="preserve"> ограждениях балконов, парапетов и прочих элементов здания предусмотреть цветовое решение, соответствующее одному из колеров элементов здания (стен, элементов окон).</w:t>
            </w:r>
          </w:p>
          <w:p w:rsidR="008549AC" w:rsidRPr="005C12A9" w:rsidRDefault="008549AC" w:rsidP="005C12A9">
            <w:pPr>
              <w:numPr>
                <w:ilvl w:val="0"/>
                <w:numId w:val="2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1.7.2</w:t>
            </w:r>
            <w:proofErr w:type="gramStart"/>
            <w:r w:rsidRPr="005C12A9">
              <w:rPr>
                <w:rFonts w:ascii="Arial" w:eastAsia="Roboto" w:hAnsi="Arial" w:cs="Arial"/>
                <w:sz w:val="24"/>
                <w:szCs w:val="24"/>
                <w:lang w:val="ru"/>
              </w:rPr>
              <w:t xml:space="preserve"> В</w:t>
            </w:r>
            <w:proofErr w:type="gramEnd"/>
            <w:r w:rsidRPr="005C12A9">
              <w:rPr>
                <w:rFonts w:ascii="Arial" w:eastAsia="Roboto" w:hAnsi="Arial" w:cs="Arial"/>
                <w:sz w:val="24"/>
                <w:szCs w:val="24"/>
                <w:lang w:val="ru"/>
              </w:rPr>
              <w:t xml:space="preserve"> ограждении земельного участка цветовое решение должно осуществляться в соответствии с разрешенными к использованию RAL: 9010, 9001, 7032, 9006, 1019, 7004, 7005, 7024, 8028, 6003, 6020, 7016, 8017, 9005.</w:t>
            </w:r>
          </w:p>
          <w:p w:rsidR="008549AC" w:rsidRPr="005C12A9" w:rsidRDefault="008549AC" w:rsidP="005C12A9">
            <w:pPr>
              <w:numPr>
                <w:ilvl w:val="0"/>
                <w:numId w:val="2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1.7.3</w:t>
            </w:r>
            <w:proofErr w:type="gramStart"/>
            <w:r w:rsidRPr="005C12A9">
              <w:rPr>
                <w:rFonts w:ascii="Arial" w:eastAsia="Roboto" w:hAnsi="Arial" w:cs="Arial"/>
                <w:sz w:val="24"/>
                <w:szCs w:val="24"/>
                <w:lang w:val="ru"/>
              </w:rPr>
              <w:t xml:space="preserve"> Д</w:t>
            </w:r>
            <w:proofErr w:type="gramEnd"/>
            <w:r w:rsidRPr="005C12A9">
              <w:rPr>
                <w:rFonts w:ascii="Arial" w:eastAsia="Roboto" w:hAnsi="Arial" w:cs="Arial"/>
                <w:sz w:val="24"/>
                <w:szCs w:val="24"/>
                <w:lang w:val="ru"/>
              </w:rPr>
              <w:t xml:space="preserve">ля ограждений, выполненных из латуни или покрытых имитацией латуни, а также для ограждений, выполненных из </w:t>
            </w:r>
            <w:proofErr w:type="spellStart"/>
            <w:r w:rsidRPr="005C12A9">
              <w:rPr>
                <w:rFonts w:ascii="Arial" w:eastAsia="Roboto" w:hAnsi="Arial" w:cs="Arial"/>
                <w:sz w:val="24"/>
                <w:szCs w:val="24"/>
                <w:lang w:val="ru"/>
              </w:rPr>
              <w:t>кортена</w:t>
            </w:r>
            <w:proofErr w:type="spellEnd"/>
            <w:r w:rsidRPr="005C12A9">
              <w:rPr>
                <w:rFonts w:ascii="Arial" w:eastAsia="Roboto" w:hAnsi="Arial" w:cs="Arial"/>
                <w:sz w:val="24"/>
                <w:szCs w:val="24"/>
                <w:lang w:val="ru"/>
              </w:rPr>
              <w:t>, допускается отклонение от перечня разрешенных RAL в польз</w:t>
            </w:r>
            <w:r w:rsidR="00B3791F">
              <w:rPr>
                <w:rFonts w:ascii="Arial" w:eastAsia="Roboto" w:hAnsi="Arial" w:cs="Arial"/>
                <w:sz w:val="24"/>
                <w:szCs w:val="24"/>
                <w:lang w:val="ru"/>
              </w:rPr>
              <w:t>у натурального цвета материала.</w:t>
            </w:r>
          </w:p>
        </w:tc>
        <w:tc>
          <w:tcPr>
            <w:tcW w:w="6840" w:type="dxa"/>
            <w:tcBorders>
              <w:top w:val="nil"/>
              <w:left w:val="nil"/>
              <w:bottom w:val="single" w:sz="4" w:space="0" w:color="000000"/>
              <w:right w:val="single" w:sz="4" w:space="0" w:color="000000"/>
            </w:tcBorders>
          </w:tcPr>
          <w:p w:rsidR="008549AC" w:rsidRPr="005C12A9" w:rsidRDefault="008549AC" w:rsidP="005C12A9">
            <w:pPr>
              <w:numPr>
                <w:ilvl w:val="0"/>
                <w:numId w:val="2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 xml:space="preserve">1.7.4 Цветовое решение ограждений, выполненных из стекла, должно осуществляться в нейтральных* и серых оттенках.** </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 xml:space="preserve">*Нейтральный оттенок стекла – это стекло с максимальной прозрачностью, без искажения цвета. </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**Серые оттенки стекла необходимо подобрать с учетом каталога производителя.</w:t>
            </w:r>
          </w:p>
        </w:tc>
      </w:tr>
      <w:tr w:rsidR="008549AC" w:rsidRPr="005C12A9" w:rsidTr="008549AC">
        <w:trPr>
          <w:trHeight w:val="1123"/>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2</w:t>
            </w:r>
          </w:p>
        </w:tc>
        <w:tc>
          <w:tcPr>
            <w:tcW w:w="1124" w:type="dxa"/>
            <w:vMerge w:val="restart"/>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Требования к отделочным материалам фасадов зданий, строений и сооружений</w:t>
            </w:r>
          </w:p>
        </w:tc>
        <w:tc>
          <w:tcPr>
            <w:tcW w:w="945"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2.1</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Стены</w:t>
            </w:r>
          </w:p>
        </w:tc>
        <w:tc>
          <w:tcPr>
            <w:tcW w:w="5970" w:type="dxa"/>
            <w:tcBorders>
              <w:top w:val="single" w:sz="4" w:space="0" w:color="auto"/>
              <w:left w:val="single" w:sz="4" w:space="0" w:color="auto"/>
              <w:bottom w:val="single" w:sz="4" w:space="0" w:color="auto"/>
            </w:tcBorders>
            <w:shd w:val="clear" w:color="auto" w:fill="auto"/>
          </w:tcPr>
          <w:p w:rsidR="008549AC" w:rsidRPr="005C12A9" w:rsidRDefault="008549AC" w:rsidP="005C12A9">
            <w:pPr>
              <w:numPr>
                <w:ilvl w:val="0"/>
                <w:numId w:val="48"/>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2.1.1</w:t>
            </w:r>
            <w:proofErr w:type="gramStart"/>
            <w:r w:rsidRPr="005C12A9">
              <w:rPr>
                <w:rFonts w:ascii="Arial" w:eastAsia="Roboto" w:hAnsi="Arial" w:cs="Arial"/>
                <w:sz w:val="24"/>
                <w:szCs w:val="24"/>
                <w:lang w:val="ru"/>
              </w:rPr>
              <w:t xml:space="preserve"> О</w:t>
            </w:r>
            <w:proofErr w:type="gramEnd"/>
            <w:r w:rsidRPr="005C12A9">
              <w:rPr>
                <w:rFonts w:ascii="Arial" w:eastAsia="Roboto" w:hAnsi="Arial" w:cs="Arial"/>
                <w:sz w:val="24"/>
                <w:szCs w:val="24"/>
                <w:lang w:val="ru"/>
              </w:rPr>
              <w:t>дин из материалов должен быть основным и использоваться на большей части площади фасада.</w:t>
            </w:r>
          </w:p>
          <w:p w:rsidR="008549AC" w:rsidRPr="005C12A9" w:rsidRDefault="008549AC" w:rsidP="005C12A9">
            <w:pPr>
              <w:numPr>
                <w:ilvl w:val="0"/>
                <w:numId w:val="48"/>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2.1.2</w:t>
            </w:r>
            <w:proofErr w:type="gramStart"/>
            <w:r w:rsidRPr="005C12A9">
              <w:rPr>
                <w:rFonts w:ascii="Arial" w:eastAsia="Roboto" w:hAnsi="Arial" w:cs="Arial"/>
                <w:sz w:val="24"/>
                <w:szCs w:val="24"/>
                <w:lang w:val="ru"/>
              </w:rPr>
              <w:t xml:space="preserve"> П</w:t>
            </w:r>
            <w:proofErr w:type="gramEnd"/>
            <w:r w:rsidRPr="005C12A9">
              <w:rPr>
                <w:rFonts w:ascii="Arial" w:eastAsia="Roboto" w:hAnsi="Arial" w:cs="Arial"/>
                <w:sz w:val="24"/>
                <w:szCs w:val="24"/>
                <w:lang w:val="ru"/>
              </w:rPr>
              <w:t xml:space="preserve">ри применении системы навесного фасада не допускается использовать для панелей пропорции менее 1:2. </w:t>
            </w:r>
            <w:proofErr w:type="gramStart"/>
            <w:r w:rsidRPr="005C12A9">
              <w:rPr>
                <w:rFonts w:ascii="Arial" w:eastAsia="Roboto" w:hAnsi="Arial" w:cs="Arial"/>
                <w:sz w:val="24"/>
                <w:szCs w:val="24"/>
                <w:lang w:val="ru"/>
              </w:rPr>
              <w:t xml:space="preserve">В отделке фасадов не допускается применение материала с креплением на видимых </w:t>
            </w:r>
            <w:proofErr w:type="spellStart"/>
            <w:r w:rsidRPr="005C12A9">
              <w:rPr>
                <w:rFonts w:ascii="Arial" w:eastAsia="Roboto" w:hAnsi="Arial" w:cs="Arial"/>
                <w:sz w:val="24"/>
                <w:szCs w:val="24"/>
                <w:lang w:val="ru"/>
              </w:rPr>
              <w:t>кляммерах</w:t>
            </w:r>
            <w:proofErr w:type="spellEnd"/>
            <w:r w:rsidR="00B3791F">
              <w:rPr>
                <w:rFonts w:ascii="Arial" w:eastAsia="Roboto" w:hAnsi="Arial" w:cs="Arial"/>
                <w:sz w:val="24"/>
                <w:szCs w:val="24"/>
                <w:lang w:val="ru"/>
              </w:rPr>
              <w:t xml:space="preserve"> (открытые системы крепления).</w:t>
            </w:r>
            <w:proofErr w:type="gramEnd"/>
          </w:p>
          <w:p w:rsidR="008549AC" w:rsidRPr="005C12A9" w:rsidRDefault="008549AC" w:rsidP="005C12A9">
            <w:pPr>
              <w:numPr>
                <w:ilvl w:val="0"/>
                <w:numId w:val="48"/>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2.1.3 Материалы с глянцевой поверхностью (за исключением стекла) должны применяться на меньшей части площади фасада.</w:t>
            </w:r>
          </w:p>
          <w:p w:rsidR="008549AC" w:rsidRPr="005C12A9" w:rsidRDefault="008549AC" w:rsidP="005C12A9">
            <w:pPr>
              <w:numPr>
                <w:ilvl w:val="0"/>
                <w:numId w:val="48"/>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2.1.4 Материалы, имитирующие натуральные, должны соответствовать им по фактуре.</w:t>
            </w:r>
          </w:p>
          <w:p w:rsidR="008549AC" w:rsidRPr="005C12A9" w:rsidRDefault="008549AC" w:rsidP="005C12A9">
            <w:pPr>
              <w:numPr>
                <w:ilvl w:val="0"/>
                <w:numId w:val="48"/>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2.1.5</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 xml:space="preserve">е допускается окраска поверхностей, </w:t>
            </w:r>
            <w:r w:rsidRPr="005C12A9">
              <w:rPr>
                <w:rFonts w:ascii="Arial" w:eastAsia="Roboto" w:hAnsi="Arial" w:cs="Arial"/>
                <w:sz w:val="24"/>
                <w:szCs w:val="24"/>
                <w:lang w:val="ru"/>
              </w:rPr>
              <w:lastRenderedPageBreak/>
              <w:t>облицованных натуральным камнем.</w:t>
            </w:r>
          </w:p>
        </w:tc>
        <w:tc>
          <w:tcPr>
            <w:tcW w:w="6840" w:type="dxa"/>
            <w:tcBorders>
              <w:top w:val="nil"/>
              <w:left w:val="nil"/>
              <w:bottom w:val="single" w:sz="4" w:space="0" w:color="000000"/>
              <w:right w:val="single" w:sz="4" w:space="0" w:color="000000"/>
            </w:tcBorders>
            <w:shd w:val="clear" w:color="auto" w:fill="auto"/>
          </w:tcPr>
          <w:p w:rsidR="008549AC" w:rsidRPr="005C12A9" w:rsidRDefault="008549AC" w:rsidP="005C12A9">
            <w:pPr>
              <w:numPr>
                <w:ilvl w:val="0"/>
                <w:numId w:val="48"/>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lastRenderedPageBreak/>
              <w:t>2.1.6</w:t>
            </w:r>
            <w:proofErr w:type="gramStart"/>
            <w:r w:rsidRPr="005C12A9">
              <w:rPr>
                <w:rFonts w:ascii="Arial" w:eastAsia="Roboto" w:hAnsi="Arial" w:cs="Arial"/>
                <w:sz w:val="24"/>
                <w:szCs w:val="24"/>
                <w:lang w:val="ru"/>
              </w:rPr>
              <w:t xml:space="preserve"> Д</w:t>
            </w:r>
            <w:proofErr w:type="gramEnd"/>
            <w:r w:rsidRPr="005C12A9">
              <w:rPr>
                <w:rFonts w:ascii="Arial" w:eastAsia="Roboto" w:hAnsi="Arial" w:cs="Arial"/>
                <w:sz w:val="24"/>
                <w:szCs w:val="24"/>
                <w:lang w:val="ru"/>
              </w:rPr>
              <w:t xml:space="preserve">опускается использовать отличающиеся друг от друга решения для главных и второстепенных фасадов. Решения главного фасада должны дублироваться на </w:t>
            </w:r>
            <w:proofErr w:type="gramStart"/>
            <w:r w:rsidRPr="005C12A9">
              <w:rPr>
                <w:rFonts w:ascii="Arial" w:eastAsia="Roboto" w:hAnsi="Arial" w:cs="Arial"/>
                <w:sz w:val="24"/>
                <w:szCs w:val="24"/>
                <w:lang w:val="ru"/>
              </w:rPr>
              <w:t>второстепенных</w:t>
            </w:r>
            <w:proofErr w:type="gramEnd"/>
            <w:r w:rsidRPr="005C12A9">
              <w:rPr>
                <w:rFonts w:ascii="Arial" w:eastAsia="Roboto" w:hAnsi="Arial" w:cs="Arial"/>
                <w:sz w:val="24"/>
                <w:szCs w:val="24"/>
                <w:lang w:val="ru"/>
              </w:rPr>
              <w:t xml:space="preserve"> на глубину не менее 10 метров от грани их стыковки. Основной цвет второстепенного фасада должен соответствовать основному цвету главного фасада.</w:t>
            </w:r>
          </w:p>
          <w:p w:rsidR="008549AC" w:rsidRPr="005C12A9" w:rsidRDefault="008549AC" w:rsidP="005C12A9">
            <w:pPr>
              <w:numPr>
                <w:ilvl w:val="0"/>
                <w:numId w:val="48"/>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2.1.7</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 xml:space="preserve">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5C12A9">
              <w:rPr>
                <w:rFonts w:ascii="Arial" w:eastAsia="Roboto" w:hAnsi="Arial" w:cs="Arial"/>
                <w:sz w:val="24"/>
                <w:szCs w:val="24"/>
                <w:lang w:val="ru"/>
              </w:rPr>
              <w:t>сайдинг</w:t>
            </w:r>
            <w:proofErr w:type="spellEnd"/>
            <w:r w:rsidRPr="005C12A9">
              <w:rPr>
                <w:rFonts w:ascii="Arial" w:eastAsia="Roboto" w:hAnsi="Arial" w:cs="Arial"/>
                <w:sz w:val="24"/>
                <w:szCs w:val="24"/>
                <w:lang w:val="ru"/>
              </w:rPr>
              <w:t xml:space="preserve">,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w:t>
            </w:r>
            <w:proofErr w:type="spellStart"/>
            <w:r w:rsidRPr="005C12A9">
              <w:rPr>
                <w:rFonts w:ascii="Arial" w:eastAsia="Roboto" w:hAnsi="Arial" w:cs="Arial"/>
                <w:sz w:val="24"/>
                <w:szCs w:val="24"/>
                <w:lang w:val="ru"/>
              </w:rPr>
              <w:t>керамогранитные</w:t>
            </w:r>
            <w:proofErr w:type="spellEnd"/>
            <w:r w:rsidRPr="005C12A9">
              <w:rPr>
                <w:rFonts w:ascii="Arial" w:eastAsia="Roboto" w:hAnsi="Arial" w:cs="Arial"/>
                <w:sz w:val="24"/>
                <w:szCs w:val="24"/>
                <w:lang w:val="ru"/>
              </w:rPr>
              <w:t xml:space="preserve"> плиты.</w:t>
            </w:r>
          </w:p>
        </w:tc>
      </w:tr>
      <w:tr w:rsidR="008549AC" w:rsidRPr="005C12A9" w:rsidTr="008549AC">
        <w:trPr>
          <w:trHeight w:val="375"/>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jc w:val="center"/>
              <w:rPr>
                <w:rFonts w:ascii="Arial" w:eastAsia="Roboto" w:hAnsi="Arial" w:cs="Arial"/>
                <w:sz w:val="24"/>
                <w:szCs w:val="24"/>
                <w:lang w:val="ru"/>
              </w:rPr>
            </w:pPr>
          </w:p>
        </w:tc>
        <w:tc>
          <w:tcPr>
            <w:tcW w:w="1124"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45"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2.2</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Окна</w:t>
            </w:r>
          </w:p>
        </w:tc>
        <w:tc>
          <w:tcPr>
            <w:tcW w:w="5970" w:type="dxa"/>
            <w:tcBorders>
              <w:top w:val="single" w:sz="4" w:space="0" w:color="auto"/>
              <w:left w:val="single" w:sz="4" w:space="0" w:color="auto"/>
              <w:bottom w:val="single" w:sz="4" w:space="0" w:color="auto"/>
            </w:tcBorders>
            <w:shd w:val="clear" w:color="auto" w:fill="auto"/>
          </w:tcPr>
          <w:p w:rsidR="008549AC" w:rsidRPr="005C12A9" w:rsidRDefault="008549AC" w:rsidP="005C12A9">
            <w:pPr>
              <w:numPr>
                <w:ilvl w:val="0"/>
                <w:numId w:val="46"/>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2.2.1</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w:t>
            </w:r>
            <w:r w:rsidR="00B3791F">
              <w:rPr>
                <w:rFonts w:ascii="Arial" w:eastAsia="Roboto" w:hAnsi="Arial" w:cs="Arial"/>
                <w:sz w:val="24"/>
                <w:szCs w:val="24"/>
                <w:lang w:val="ru"/>
              </w:rPr>
              <w:t>ирующих натуральные материалы).</w:t>
            </w:r>
          </w:p>
        </w:tc>
        <w:tc>
          <w:tcPr>
            <w:tcW w:w="6840" w:type="dxa"/>
            <w:tcBorders>
              <w:top w:val="nil"/>
              <w:left w:val="nil"/>
              <w:bottom w:val="single" w:sz="4" w:space="0" w:color="000000"/>
              <w:right w:val="single" w:sz="4" w:space="0" w:color="000000"/>
            </w:tcBorders>
            <w:shd w:val="clear" w:color="auto" w:fill="auto"/>
          </w:tcPr>
          <w:p w:rsidR="008549AC" w:rsidRPr="005C12A9" w:rsidRDefault="008549AC" w:rsidP="005C12A9">
            <w:pPr>
              <w:numPr>
                <w:ilvl w:val="0"/>
                <w:numId w:val="46"/>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2.2.2</w:t>
            </w:r>
            <w:proofErr w:type="gramStart"/>
            <w:r w:rsidRPr="005C12A9">
              <w:rPr>
                <w:rFonts w:ascii="Arial" w:eastAsia="Roboto" w:hAnsi="Arial" w:cs="Arial"/>
                <w:sz w:val="24"/>
                <w:szCs w:val="24"/>
                <w:lang w:val="ru"/>
              </w:rPr>
              <w:t xml:space="preserve"> В</w:t>
            </w:r>
            <w:proofErr w:type="gramEnd"/>
            <w:r w:rsidRPr="005C12A9">
              <w:rPr>
                <w:rFonts w:ascii="Arial" w:eastAsia="Roboto" w:hAnsi="Arial" w:cs="Arial"/>
                <w:sz w:val="24"/>
                <w:szCs w:val="24"/>
                <w:lang w:val="ru"/>
              </w:rPr>
              <w:t xml:space="preserve">се элементы окон (за исключением стекла) должны выполняться в едином материале. </w:t>
            </w:r>
          </w:p>
          <w:p w:rsidR="008549AC" w:rsidRPr="005C12A9" w:rsidRDefault="008549AC" w:rsidP="005C12A9">
            <w:pPr>
              <w:spacing w:after="0" w:line="240" w:lineRule="auto"/>
              <w:ind w:left="283" w:hanging="360"/>
              <w:rPr>
                <w:rFonts w:ascii="Arial" w:eastAsia="Roboto" w:hAnsi="Arial" w:cs="Arial"/>
                <w:sz w:val="24"/>
                <w:szCs w:val="24"/>
                <w:lang w:val="ru"/>
              </w:rPr>
            </w:pPr>
          </w:p>
        </w:tc>
      </w:tr>
      <w:tr w:rsidR="008549AC" w:rsidRPr="005C12A9" w:rsidTr="008549AC">
        <w:trPr>
          <w:trHeight w:val="101"/>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jc w:val="center"/>
              <w:rPr>
                <w:rFonts w:ascii="Arial" w:eastAsia="Roboto" w:hAnsi="Arial" w:cs="Arial"/>
                <w:sz w:val="24"/>
                <w:szCs w:val="24"/>
                <w:lang w:val="ru"/>
              </w:rPr>
            </w:pPr>
          </w:p>
        </w:tc>
        <w:tc>
          <w:tcPr>
            <w:tcW w:w="1124"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45"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2.3</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Остекление</w:t>
            </w:r>
          </w:p>
        </w:tc>
        <w:tc>
          <w:tcPr>
            <w:tcW w:w="5970" w:type="dxa"/>
            <w:tcBorders>
              <w:top w:val="single" w:sz="4" w:space="0" w:color="auto"/>
              <w:left w:val="single" w:sz="4" w:space="0" w:color="auto"/>
              <w:bottom w:val="single" w:sz="4" w:space="0" w:color="auto"/>
            </w:tcBorders>
            <w:shd w:val="clear" w:color="auto" w:fill="auto"/>
          </w:tcPr>
          <w:p w:rsidR="008549AC" w:rsidRPr="005C12A9" w:rsidRDefault="008549AC" w:rsidP="005C12A9">
            <w:pPr>
              <w:numPr>
                <w:ilvl w:val="0"/>
                <w:numId w:val="54"/>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2.3.1</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е допускается установка дверных заполнений с остеклением менее 70% полотна (за исключением дверных проемов к техническим помещениям).</w:t>
            </w:r>
          </w:p>
        </w:tc>
        <w:tc>
          <w:tcPr>
            <w:tcW w:w="6840" w:type="dxa"/>
            <w:tcBorders>
              <w:top w:val="nil"/>
              <w:left w:val="nil"/>
              <w:bottom w:val="single" w:sz="4" w:space="0" w:color="000000"/>
              <w:right w:val="single" w:sz="4" w:space="0" w:color="000000"/>
            </w:tcBorders>
            <w:shd w:val="clear" w:color="auto" w:fill="auto"/>
          </w:tcPr>
          <w:p w:rsidR="008549AC" w:rsidRPr="005C12A9" w:rsidRDefault="008549AC" w:rsidP="005C12A9">
            <w:pPr>
              <w:numPr>
                <w:ilvl w:val="0"/>
                <w:numId w:val="54"/>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2.3.2</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е допускается использование тонированного</w:t>
            </w:r>
            <w:r w:rsidRPr="005C12A9">
              <w:rPr>
                <w:rFonts w:ascii="Arial" w:eastAsia="Roboto" w:hAnsi="Arial" w:cs="Arial"/>
                <w:i/>
                <w:sz w:val="24"/>
                <w:szCs w:val="24"/>
                <w:lang w:val="ru"/>
              </w:rPr>
              <w:t xml:space="preserve"> </w:t>
            </w:r>
            <w:r w:rsidRPr="005C12A9">
              <w:rPr>
                <w:rFonts w:ascii="Arial" w:eastAsia="Roboto" w:hAnsi="Arial" w:cs="Arial"/>
                <w:sz w:val="24"/>
                <w:szCs w:val="24"/>
                <w:lang w:val="ru"/>
              </w:rPr>
              <w:t>в массе, а также не</w:t>
            </w:r>
            <w:r w:rsidR="00932542">
              <w:rPr>
                <w:rFonts w:ascii="Arial" w:eastAsia="Roboto" w:hAnsi="Arial" w:cs="Arial"/>
                <w:sz w:val="24"/>
                <w:szCs w:val="24"/>
                <w:lang w:val="ru"/>
              </w:rPr>
              <w:t xml:space="preserve"> </w:t>
            </w:r>
            <w:r w:rsidRPr="005C12A9">
              <w:rPr>
                <w:rFonts w:ascii="Arial" w:eastAsia="Roboto" w:hAnsi="Arial" w:cs="Arial"/>
                <w:sz w:val="24"/>
                <w:szCs w:val="24"/>
                <w:lang w:val="ru"/>
              </w:rPr>
              <w:t xml:space="preserve">просматриваемого зеркального остекления. </w:t>
            </w:r>
          </w:p>
        </w:tc>
      </w:tr>
      <w:tr w:rsidR="008549AC" w:rsidRPr="005C12A9" w:rsidTr="008549AC">
        <w:trPr>
          <w:trHeight w:val="952"/>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jc w:val="center"/>
              <w:rPr>
                <w:rFonts w:ascii="Arial" w:eastAsia="Roboto" w:hAnsi="Arial" w:cs="Arial"/>
                <w:sz w:val="24"/>
                <w:szCs w:val="24"/>
                <w:lang w:val="ru"/>
              </w:rPr>
            </w:pPr>
          </w:p>
        </w:tc>
        <w:tc>
          <w:tcPr>
            <w:tcW w:w="1124"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45"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2.4</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Цоколь</w:t>
            </w:r>
          </w:p>
        </w:tc>
        <w:tc>
          <w:tcPr>
            <w:tcW w:w="5970" w:type="dxa"/>
            <w:tcBorders>
              <w:top w:val="single" w:sz="4" w:space="0" w:color="auto"/>
              <w:left w:val="single" w:sz="4" w:space="0" w:color="auto"/>
              <w:bottom w:val="single" w:sz="4" w:space="0" w:color="auto"/>
            </w:tcBorders>
            <w:shd w:val="clear" w:color="auto" w:fill="auto"/>
          </w:tcPr>
          <w:p w:rsidR="008549AC" w:rsidRPr="005C12A9" w:rsidRDefault="008549AC" w:rsidP="005C12A9">
            <w:pPr>
              <w:numPr>
                <w:ilvl w:val="0"/>
                <w:numId w:val="47"/>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2.4.1</w:t>
            </w:r>
            <w:proofErr w:type="gramStart"/>
            <w:r w:rsidRPr="005C12A9">
              <w:rPr>
                <w:rFonts w:ascii="Arial" w:eastAsia="Roboto" w:hAnsi="Arial" w:cs="Arial"/>
                <w:sz w:val="24"/>
                <w:szCs w:val="24"/>
                <w:lang w:val="ru"/>
              </w:rPr>
              <w:t xml:space="preserve"> О</w:t>
            </w:r>
            <w:proofErr w:type="gramEnd"/>
            <w:r w:rsidRPr="005C12A9">
              <w:rPr>
                <w:rFonts w:ascii="Arial" w:eastAsia="Roboto" w:hAnsi="Arial" w:cs="Arial"/>
                <w:sz w:val="24"/>
                <w:szCs w:val="24"/>
                <w:lang w:val="ru"/>
              </w:rPr>
              <w:t>дин из материалов должен быть основным и использоваться на большей части площади цоколя.</w:t>
            </w:r>
          </w:p>
          <w:p w:rsidR="008549AC" w:rsidRPr="005C12A9" w:rsidRDefault="008549AC" w:rsidP="005C12A9">
            <w:pPr>
              <w:numPr>
                <w:ilvl w:val="0"/>
                <w:numId w:val="47"/>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2.4.2</w:t>
            </w:r>
            <w:proofErr w:type="gramStart"/>
            <w:r w:rsidRPr="005C12A9">
              <w:rPr>
                <w:rFonts w:ascii="Arial" w:eastAsia="Roboto" w:hAnsi="Arial" w:cs="Arial"/>
                <w:sz w:val="24"/>
                <w:szCs w:val="24"/>
                <w:lang w:val="ru"/>
              </w:rPr>
              <w:t xml:space="preserve"> П</w:t>
            </w:r>
            <w:proofErr w:type="gramEnd"/>
            <w:r w:rsidRPr="005C12A9">
              <w:rPr>
                <w:rFonts w:ascii="Arial" w:eastAsia="Roboto" w:hAnsi="Arial" w:cs="Arial"/>
                <w:sz w:val="24"/>
                <w:szCs w:val="24"/>
                <w:lang w:val="ru"/>
              </w:rPr>
              <w:t xml:space="preserve">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w:t>
            </w:r>
            <w:proofErr w:type="gramStart"/>
            <w:r w:rsidRPr="005C12A9">
              <w:rPr>
                <w:rFonts w:ascii="Arial" w:eastAsia="Roboto" w:hAnsi="Arial" w:cs="Arial"/>
                <w:sz w:val="24"/>
                <w:szCs w:val="24"/>
                <w:lang w:val="ru"/>
              </w:rPr>
              <w:t>видимых</w:t>
            </w:r>
            <w:proofErr w:type="gramEnd"/>
            <w:r w:rsidRPr="005C12A9">
              <w:rPr>
                <w:rFonts w:ascii="Arial" w:eastAsia="Roboto" w:hAnsi="Arial" w:cs="Arial"/>
                <w:sz w:val="24"/>
                <w:szCs w:val="24"/>
                <w:lang w:val="ru"/>
              </w:rPr>
              <w:t xml:space="preserve"> </w:t>
            </w:r>
            <w:proofErr w:type="spellStart"/>
            <w:r w:rsidRPr="005C12A9">
              <w:rPr>
                <w:rFonts w:ascii="Arial" w:eastAsia="Roboto" w:hAnsi="Arial" w:cs="Arial"/>
                <w:sz w:val="24"/>
                <w:szCs w:val="24"/>
                <w:lang w:val="ru"/>
              </w:rPr>
              <w:t>кляммера</w:t>
            </w:r>
            <w:r w:rsidR="00B3791F">
              <w:rPr>
                <w:rFonts w:ascii="Arial" w:eastAsia="Roboto" w:hAnsi="Arial" w:cs="Arial"/>
                <w:sz w:val="24"/>
                <w:szCs w:val="24"/>
                <w:lang w:val="ru"/>
              </w:rPr>
              <w:t>х</w:t>
            </w:r>
            <w:proofErr w:type="spellEnd"/>
            <w:r w:rsidR="00B3791F">
              <w:rPr>
                <w:rFonts w:ascii="Arial" w:eastAsia="Roboto" w:hAnsi="Arial" w:cs="Arial"/>
                <w:sz w:val="24"/>
                <w:szCs w:val="24"/>
                <w:lang w:val="ru"/>
              </w:rPr>
              <w:t xml:space="preserve"> (открытые системы крепления).</w:t>
            </w:r>
          </w:p>
          <w:p w:rsidR="008549AC" w:rsidRPr="005C12A9" w:rsidRDefault="008549AC" w:rsidP="005C12A9">
            <w:pPr>
              <w:numPr>
                <w:ilvl w:val="0"/>
                <w:numId w:val="47"/>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2.4.3 Материалы с глянцевой поверхностью (за исключением стекла) должны применяться на меньшей части площади цоколя.</w:t>
            </w:r>
          </w:p>
          <w:p w:rsidR="008549AC" w:rsidRPr="005C12A9" w:rsidRDefault="008549AC" w:rsidP="005C12A9">
            <w:pPr>
              <w:numPr>
                <w:ilvl w:val="0"/>
                <w:numId w:val="47"/>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2.4.4 Материалы, имитирующие натуральные, должны соответствовать им по фактуре.</w:t>
            </w:r>
          </w:p>
          <w:p w:rsidR="008549AC" w:rsidRPr="005C12A9" w:rsidRDefault="008549AC" w:rsidP="005C12A9">
            <w:pPr>
              <w:numPr>
                <w:ilvl w:val="0"/>
                <w:numId w:val="47"/>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2.4.5</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е допускается окраска поверхностей, облицованных натуральным камнем.</w:t>
            </w:r>
          </w:p>
          <w:p w:rsidR="008549AC" w:rsidRPr="005C12A9" w:rsidRDefault="008549AC" w:rsidP="005C12A9">
            <w:pPr>
              <w:numPr>
                <w:ilvl w:val="0"/>
                <w:numId w:val="47"/>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2.4.6</w:t>
            </w:r>
            <w:proofErr w:type="gramStart"/>
            <w:r w:rsidRPr="005C12A9">
              <w:rPr>
                <w:rFonts w:ascii="Arial" w:eastAsia="Roboto" w:hAnsi="Arial" w:cs="Arial"/>
                <w:sz w:val="24"/>
                <w:szCs w:val="24"/>
                <w:lang w:val="ru"/>
              </w:rPr>
              <w:t xml:space="preserve"> Д</w:t>
            </w:r>
            <w:proofErr w:type="gramEnd"/>
            <w:r w:rsidRPr="005C12A9">
              <w:rPr>
                <w:rFonts w:ascii="Arial" w:eastAsia="Roboto" w:hAnsi="Arial" w:cs="Arial"/>
                <w:sz w:val="24"/>
                <w:szCs w:val="24"/>
                <w:lang w:val="ru"/>
              </w:rPr>
              <w:t xml:space="preserve">ля навесов и козырьков к приямкам, выходящих на главные фасады, не допускается использовать: профилированный лист, металлический и пластиковый (виниловый) </w:t>
            </w:r>
            <w:proofErr w:type="spellStart"/>
            <w:r w:rsidRPr="005C12A9">
              <w:rPr>
                <w:rFonts w:ascii="Arial" w:eastAsia="Roboto" w:hAnsi="Arial" w:cs="Arial"/>
                <w:sz w:val="24"/>
                <w:szCs w:val="24"/>
                <w:lang w:val="ru"/>
              </w:rPr>
              <w:t>сайдинг</w:t>
            </w:r>
            <w:proofErr w:type="spellEnd"/>
            <w:r w:rsidRPr="005C12A9">
              <w:rPr>
                <w:rFonts w:ascii="Arial" w:eastAsia="Roboto" w:hAnsi="Arial" w:cs="Arial"/>
                <w:sz w:val="24"/>
                <w:szCs w:val="24"/>
                <w:lang w:val="ru"/>
              </w:rPr>
              <w:t>, поликарбонат (за исключением монолитного поликарбоната).</w:t>
            </w:r>
          </w:p>
        </w:tc>
        <w:tc>
          <w:tcPr>
            <w:tcW w:w="6840" w:type="dxa"/>
            <w:tcBorders>
              <w:top w:val="nil"/>
              <w:left w:val="nil"/>
              <w:bottom w:val="single" w:sz="4" w:space="0" w:color="000000"/>
              <w:right w:val="single" w:sz="4" w:space="0" w:color="000000"/>
            </w:tcBorders>
            <w:shd w:val="clear" w:color="auto" w:fill="auto"/>
          </w:tcPr>
          <w:p w:rsidR="008549AC" w:rsidRPr="005C12A9" w:rsidRDefault="008549AC" w:rsidP="005C12A9">
            <w:pPr>
              <w:numPr>
                <w:ilvl w:val="0"/>
                <w:numId w:val="47"/>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2.4.7</w:t>
            </w:r>
            <w:proofErr w:type="gramStart"/>
            <w:r w:rsidRPr="005C12A9">
              <w:rPr>
                <w:rFonts w:ascii="Arial" w:eastAsia="Roboto" w:hAnsi="Arial" w:cs="Arial"/>
                <w:sz w:val="24"/>
                <w:szCs w:val="24"/>
                <w:lang w:val="ru"/>
              </w:rPr>
              <w:t xml:space="preserve"> Д</w:t>
            </w:r>
            <w:proofErr w:type="gramEnd"/>
            <w:r w:rsidRPr="005C12A9">
              <w:rPr>
                <w:rFonts w:ascii="Arial" w:eastAsia="Roboto" w:hAnsi="Arial" w:cs="Arial"/>
                <w:sz w:val="24"/>
                <w:szCs w:val="24"/>
                <w:lang w:val="ru"/>
              </w:rPr>
              <w:t xml:space="preserve">ля навесов и козырьков к приямкам, выходящих на второстепенные фасады, не допускается использовать: металлический и пластиковый (виниловый) </w:t>
            </w:r>
            <w:proofErr w:type="spellStart"/>
            <w:r w:rsidRPr="005C12A9">
              <w:rPr>
                <w:rFonts w:ascii="Arial" w:eastAsia="Roboto" w:hAnsi="Arial" w:cs="Arial"/>
                <w:sz w:val="24"/>
                <w:szCs w:val="24"/>
                <w:lang w:val="ru"/>
              </w:rPr>
              <w:t>сайдинг</w:t>
            </w:r>
            <w:proofErr w:type="spellEnd"/>
            <w:r w:rsidRPr="005C12A9">
              <w:rPr>
                <w:rFonts w:ascii="Arial" w:eastAsia="Roboto" w:hAnsi="Arial" w:cs="Arial"/>
                <w:sz w:val="24"/>
                <w:szCs w:val="24"/>
                <w:lang w:val="ru"/>
              </w:rPr>
              <w:t>, поликарбонат (за исключением монолитного поликарбоната).</w:t>
            </w:r>
          </w:p>
          <w:p w:rsidR="008549AC" w:rsidRPr="005C12A9" w:rsidRDefault="008549AC" w:rsidP="005C12A9">
            <w:pPr>
              <w:numPr>
                <w:ilvl w:val="0"/>
                <w:numId w:val="47"/>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2.4.8</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е допускается устройство радиальных козырьков и навесов к приямкам.</w:t>
            </w:r>
          </w:p>
          <w:p w:rsidR="008549AC" w:rsidRPr="005C12A9" w:rsidRDefault="008549AC" w:rsidP="005C12A9">
            <w:pPr>
              <w:numPr>
                <w:ilvl w:val="0"/>
                <w:numId w:val="47"/>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2.4.9</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 xml:space="preserve">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5C12A9">
              <w:rPr>
                <w:rFonts w:ascii="Arial" w:eastAsia="Roboto" w:hAnsi="Arial" w:cs="Arial"/>
                <w:sz w:val="24"/>
                <w:szCs w:val="24"/>
                <w:lang w:val="ru"/>
              </w:rPr>
              <w:t>сайдинг</w:t>
            </w:r>
            <w:proofErr w:type="spellEnd"/>
            <w:r w:rsidRPr="005C12A9">
              <w:rPr>
                <w:rFonts w:ascii="Arial" w:eastAsia="Roboto" w:hAnsi="Arial" w:cs="Arial"/>
                <w:sz w:val="24"/>
                <w:szCs w:val="24"/>
                <w:lang w:val="ru"/>
              </w:rPr>
              <w:t xml:space="preserve">,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w:t>
            </w:r>
            <w:proofErr w:type="spellStart"/>
            <w:r w:rsidRPr="005C12A9">
              <w:rPr>
                <w:rFonts w:ascii="Arial" w:eastAsia="Roboto" w:hAnsi="Arial" w:cs="Arial"/>
                <w:sz w:val="24"/>
                <w:szCs w:val="24"/>
                <w:lang w:val="ru"/>
              </w:rPr>
              <w:t>керамогранитные</w:t>
            </w:r>
            <w:proofErr w:type="spellEnd"/>
            <w:r w:rsidRPr="005C12A9">
              <w:rPr>
                <w:rFonts w:ascii="Arial" w:eastAsia="Roboto" w:hAnsi="Arial" w:cs="Arial"/>
                <w:sz w:val="24"/>
                <w:szCs w:val="24"/>
                <w:lang w:val="ru"/>
              </w:rPr>
              <w:t xml:space="preserve"> плиты.</w:t>
            </w:r>
          </w:p>
        </w:tc>
      </w:tr>
      <w:tr w:rsidR="008549AC" w:rsidRPr="005C12A9" w:rsidTr="008549AC">
        <w:trPr>
          <w:trHeight w:val="340"/>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jc w:val="center"/>
              <w:rPr>
                <w:rFonts w:ascii="Arial" w:eastAsia="Roboto" w:hAnsi="Arial" w:cs="Arial"/>
                <w:sz w:val="24"/>
                <w:szCs w:val="24"/>
                <w:lang w:val="ru"/>
              </w:rPr>
            </w:pPr>
          </w:p>
        </w:tc>
        <w:tc>
          <w:tcPr>
            <w:tcW w:w="1124"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45"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2.5</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Кровля</w:t>
            </w:r>
          </w:p>
        </w:tc>
        <w:tc>
          <w:tcPr>
            <w:tcW w:w="5970" w:type="dxa"/>
            <w:tcBorders>
              <w:top w:val="single" w:sz="4" w:space="0" w:color="auto"/>
              <w:left w:val="single" w:sz="4" w:space="0" w:color="auto"/>
              <w:bottom w:val="single" w:sz="4" w:space="0" w:color="auto"/>
            </w:tcBorders>
            <w:shd w:val="clear" w:color="auto" w:fill="auto"/>
          </w:tcPr>
          <w:p w:rsidR="008549AC" w:rsidRPr="005C12A9" w:rsidRDefault="008549AC" w:rsidP="005C12A9">
            <w:pPr>
              <w:numPr>
                <w:ilvl w:val="0"/>
                <w:numId w:val="49"/>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2.5.1</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 xml:space="preserve">е допускается использовать: асбестоцементный лист, пластиковый (виниловый) </w:t>
            </w:r>
            <w:proofErr w:type="spellStart"/>
            <w:r w:rsidRPr="005C12A9">
              <w:rPr>
                <w:rFonts w:ascii="Arial" w:eastAsia="Roboto" w:hAnsi="Arial" w:cs="Arial"/>
                <w:sz w:val="24"/>
                <w:szCs w:val="24"/>
                <w:lang w:val="ru"/>
              </w:rPr>
              <w:t>сайдинг</w:t>
            </w:r>
            <w:proofErr w:type="spellEnd"/>
            <w:r w:rsidRPr="005C12A9">
              <w:rPr>
                <w:rFonts w:ascii="Arial" w:eastAsia="Roboto" w:hAnsi="Arial" w:cs="Arial"/>
                <w:sz w:val="24"/>
                <w:szCs w:val="24"/>
                <w:lang w:val="ru"/>
              </w:rPr>
              <w:t xml:space="preserve">, сотовый или </w:t>
            </w:r>
            <w:r w:rsidRPr="005C12A9">
              <w:rPr>
                <w:rFonts w:ascii="Arial" w:eastAsia="Roboto" w:hAnsi="Arial" w:cs="Arial"/>
                <w:sz w:val="24"/>
                <w:szCs w:val="24"/>
                <w:lang w:val="ru"/>
              </w:rPr>
              <w:lastRenderedPageBreak/>
              <w:t xml:space="preserve">профилированный поликарбонат, ПВХ-панели, шифер, фанеру, </w:t>
            </w:r>
            <w:proofErr w:type="spellStart"/>
            <w:r w:rsidRPr="005C12A9">
              <w:rPr>
                <w:rFonts w:ascii="Arial" w:eastAsia="Roboto" w:hAnsi="Arial" w:cs="Arial"/>
                <w:sz w:val="24"/>
                <w:szCs w:val="24"/>
                <w:lang w:val="ru"/>
              </w:rPr>
              <w:t>вагонку</w:t>
            </w:r>
            <w:proofErr w:type="spellEnd"/>
            <w:r w:rsidRPr="005C12A9">
              <w:rPr>
                <w:rFonts w:ascii="Arial" w:eastAsia="Roboto" w:hAnsi="Arial" w:cs="Arial"/>
                <w:sz w:val="24"/>
                <w:szCs w:val="24"/>
                <w:lang w:val="ru"/>
              </w:rPr>
              <w:t>.</w:t>
            </w:r>
          </w:p>
        </w:tc>
        <w:tc>
          <w:tcPr>
            <w:tcW w:w="6840" w:type="dxa"/>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ind w:left="283" w:hanging="360"/>
              <w:rPr>
                <w:rFonts w:ascii="Arial" w:eastAsia="Roboto" w:hAnsi="Arial" w:cs="Arial"/>
                <w:sz w:val="24"/>
                <w:szCs w:val="24"/>
                <w:lang w:val="ru"/>
              </w:rPr>
            </w:pPr>
          </w:p>
        </w:tc>
      </w:tr>
      <w:tr w:rsidR="008549AC" w:rsidRPr="005C12A9" w:rsidTr="008549AC">
        <w:trPr>
          <w:trHeight w:val="378"/>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jc w:val="center"/>
              <w:rPr>
                <w:rFonts w:ascii="Arial" w:eastAsia="Roboto" w:hAnsi="Arial" w:cs="Arial"/>
                <w:sz w:val="24"/>
                <w:szCs w:val="24"/>
                <w:lang w:val="ru"/>
              </w:rPr>
            </w:pPr>
          </w:p>
        </w:tc>
        <w:tc>
          <w:tcPr>
            <w:tcW w:w="1124"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45"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2.6</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Элементы входных групп</w:t>
            </w:r>
          </w:p>
        </w:tc>
        <w:tc>
          <w:tcPr>
            <w:tcW w:w="5970" w:type="dxa"/>
            <w:tcBorders>
              <w:top w:val="single" w:sz="4" w:space="0" w:color="auto"/>
              <w:left w:val="single" w:sz="4" w:space="0" w:color="auto"/>
              <w:bottom w:val="single" w:sz="4" w:space="0" w:color="auto"/>
            </w:tcBorders>
            <w:shd w:val="clear" w:color="auto" w:fill="auto"/>
          </w:tcPr>
          <w:p w:rsidR="008549AC" w:rsidRPr="005C12A9" w:rsidRDefault="008549AC" w:rsidP="005C12A9">
            <w:pPr>
              <w:numPr>
                <w:ilvl w:val="0"/>
                <w:numId w:val="19"/>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2.6.1</w:t>
            </w:r>
            <w:proofErr w:type="gramStart"/>
            <w:r w:rsidRPr="005C12A9">
              <w:rPr>
                <w:rFonts w:ascii="Arial" w:eastAsia="Roboto" w:hAnsi="Arial" w:cs="Arial"/>
                <w:sz w:val="24"/>
                <w:szCs w:val="24"/>
                <w:lang w:val="ru"/>
              </w:rPr>
              <w:t xml:space="preserve"> Д</w:t>
            </w:r>
            <w:proofErr w:type="gramEnd"/>
            <w:r w:rsidRPr="005C12A9">
              <w:rPr>
                <w:rFonts w:ascii="Arial" w:eastAsia="Roboto" w:hAnsi="Arial" w:cs="Arial"/>
                <w:sz w:val="24"/>
                <w:szCs w:val="24"/>
                <w:lang w:val="ru"/>
              </w:rPr>
              <w:t xml:space="preserve">ля навесов и козырьков не допускается использовать: асбестоцементный лист, пластиковый (виниловый) </w:t>
            </w:r>
            <w:proofErr w:type="spellStart"/>
            <w:r w:rsidRPr="005C12A9">
              <w:rPr>
                <w:rFonts w:ascii="Arial" w:eastAsia="Roboto" w:hAnsi="Arial" w:cs="Arial"/>
                <w:sz w:val="24"/>
                <w:szCs w:val="24"/>
                <w:lang w:val="ru"/>
              </w:rPr>
              <w:t>сайдинг</w:t>
            </w:r>
            <w:proofErr w:type="spellEnd"/>
            <w:r w:rsidRPr="005C12A9">
              <w:rPr>
                <w:rFonts w:ascii="Arial" w:eastAsia="Roboto" w:hAnsi="Arial" w:cs="Arial"/>
                <w:sz w:val="24"/>
                <w:szCs w:val="24"/>
                <w:lang w:val="ru"/>
              </w:rPr>
              <w:t xml:space="preserve">, поликарбонат, шифер, фанеру, </w:t>
            </w:r>
            <w:proofErr w:type="spellStart"/>
            <w:r w:rsidRPr="005C12A9">
              <w:rPr>
                <w:rFonts w:ascii="Arial" w:eastAsia="Roboto" w:hAnsi="Arial" w:cs="Arial"/>
                <w:sz w:val="24"/>
                <w:szCs w:val="24"/>
                <w:lang w:val="ru"/>
              </w:rPr>
              <w:t>вагонку</w:t>
            </w:r>
            <w:proofErr w:type="spellEnd"/>
            <w:r w:rsidRPr="005C12A9">
              <w:rPr>
                <w:rFonts w:ascii="Arial" w:eastAsia="Roboto" w:hAnsi="Arial" w:cs="Arial"/>
                <w:sz w:val="24"/>
                <w:szCs w:val="24"/>
                <w:lang w:val="ru"/>
              </w:rPr>
              <w:t>, ПВХ-панели (за исключением HPL-панелей с имитацией дерева), крупные фракции штукатурки “фактурная шуба” и “короед”.</w:t>
            </w:r>
          </w:p>
          <w:p w:rsidR="008549AC" w:rsidRPr="005C12A9" w:rsidRDefault="008549AC" w:rsidP="005C12A9">
            <w:pPr>
              <w:numPr>
                <w:ilvl w:val="0"/>
                <w:numId w:val="19"/>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2.6.2 Материалы, имитирующие натуральные, должны соответствовать им по фактуре.</w:t>
            </w:r>
          </w:p>
        </w:tc>
        <w:tc>
          <w:tcPr>
            <w:tcW w:w="6840" w:type="dxa"/>
            <w:tcBorders>
              <w:top w:val="nil"/>
              <w:left w:val="nil"/>
              <w:bottom w:val="single" w:sz="4" w:space="0" w:color="000000"/>
              <w:right w:val="single" w:sz="4" w:space="0" w:color="000000"/>
            </w:tcBorders>
            <w:shd w:val="clear" w:color="auto" w:fill="auto"/>
          </w:tcPr>
          <w:p w:rsidR="008549AC" w:rsidRPr="005C12A9" w:rsidRDefault="008549AC" w:rsidP="005C12A9">
            <w:pPr>
              <w:numPr>
                <w:ilvl w:val="0"/>
                <w:numId w:val="19"/>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2.6.3</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 xml:space="preserve">е допускается устройство радиальных козырьков и навесов. </w:t>
            </w:r>
          </w:p>
          <w:p w:rsidR="008549AC" w:rsidRPr="005C12A9" w:rsidRDefault="008549AC" w:rsidP="005C12A9">
            <w:pPr>
              <w:numPr>
                <w:ilvl w:val="0"/>
                <w:numId w:val="19"/>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2.6.4</w:t>
            </w:r>
            <w:proofErr w:type="gramStart"/>
            <w:r w:rsidRPr="005C12A9">
              <w:rPr>
                <w:rFonts w:ascii="Arial" w:eastAsia="Roboto" w:hAnsi="Arial" w:cs="Arial"/>
                <w:sz w:val="24"/>
                <w:szCs w:val="24"/>
                <w:lang w:val="ru"/>
              </w:rPr>
              <w:t xml:space="preserve"> Д</w:t>
            </w:r>
            <w:proofErr w:type="gramEnd"/>
            <w:r w:rsidRPr="005C12A9">
              <w:rPr>
                <w:rFonts w:ascii="Arial" w:eastAsia="Roboto" w:hAnsi="Arial" w:cs="Arial"/>
                <w:sz w:val="24"/>
                <w:szCs w:val="24"/>
                <w:lang w:val="ru"/>
              </w:rPr>
              <w:t>ля лестниц, площадок, ступеней не допускается использовать: материалы с классом противоскольжения менее R12, резиновую плитку.</w:t>
            </w:r>
          </w:p>
          <w:p w:rsidR="008549AC" w:rsidRPr="005C12A9" w:rsidRDefault="008549AC" w:rsidP="005C12A9">
            <w:pPr>
              <w:numPr>
                <w:ilvl w:val="0"/>
                <w:numId w:val="19"/>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2.6.5</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е допускается окраска поверхностей, облицованных натуральным камнем.</w:t>
            </w:r>
          </w:p>
          <w:p w:rsidR="008549AC" w:rsidRPr="005C12A9" w:rsidRDefault="008549AC" w:rsidP="005C12A9">
            <w:pPr>
              <w:numPr>
                <w:ilvl w:val="0"/>
                <w:numId w:val="20"/>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 xml:space="preserve">2.6.6 Необходимо предусматривать </w:t>
            </w:r>
            <w:proofErr w:type="spellStart"/>
            <w:r w:rsidRPr="005C12A9">
              <w:rPr>
                <w:rFonts w:ascii="Arial" w:eastAsia="Roboto" w:hAnsi="Arial" w:cs="Arial"/>
                <w:sz w:val="24"/>
                <w:szCs w:val="24"/>
                <w:lang w:val="ru"/>
              </w:rPr>
              <w:t>придверные</w:t>
            </w:r>
            <w:proofErr w:type="spellEnd"/>
            <w:r w:rsidRPr="005C12A9">
              <w:rPr>
                <w:rFonts w:ascii="Arial" w:eastAsia="Roboto" w:hAnsi="Arial" w:cs="Arial"/>
                <w:sz w:val="24"/>
                <w:szCs w:val="24"/>
                <w:lang w:val="ru"/>
              </w:rPr>
              <w:t xml:space="preserve"> грязезащитные системы.</w:t>
            </w:r>
          </w:p>
        </w:tc>
      </w:tr>
      <w:tr w:rsidR="008549AC" w:rsidRPr="005C12A9" w:rsidTr="008549AC">
        <w:trPr>
          <w:trHeight w:val="315"/>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jc w:val="center"/>
              <w:rPr>
                <w:rFonts w:ascii="Arial" w:eastAsia="Roboto" w:hAnsi="Arial" w:cs="Arial"/>
                <w:sz w:val="24"/>
                <w:szCs w:val="24"/>
                <w:lang w:val="ru"/>
              </w:rPr>
            </w:pPr>
          </w:p>
        </w:tc>
        <w:tc>
          <w:tcPr>
            <w:tcW w:w="1124"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45"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2.7</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Ограждения</w:t>
            </w:r>
          </w:p>
        </w:tc>
        <w:tc>
          <w:tcPr>
            <w:tcW w:w="5970" w:type="dxa"/>
            <w:tcBorders>
              <w:top w:val="single" w:sz="4" w:space="0" w:color="auto"/>
              <w:left w:val="single" w:sz="4" w:space="0" w:color="auto"/>
              <w:bottom w:val="single" w:sz="4" w:space="0" w:color="auto"/>
            </w:tcBorders>
            <w:shd w:val="clear" w:color="auto" w:fill="auto"/>
          </w:tcPr>
          <w:p w:rsidR="008549AC" w:rsidRPr="005C12A9" w:rsidRDefault="008549AC" w:rsidP="005C12A9">
            <w:pPr>
              <w:numPr>
                <w:ilvl w:val="0"/>
                <w:numId w:val="1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2.7.1</w:t>
            </w:r>
            <w:proofErr w:type="gramStart"/>
            <w:r w:rsidRPr="005C12A9">
              <w:rPr>
                <w:rFonts w:ascii="Arial" w:eastAsia="Roboto" w:hAnsi="Arial" w:cs="Arial"/>
                <w:sz w:val="24"/>
                <w:szCs w:val="24"/>
                <w:lang w:val="ru"/>
              </w:rPr>
              <w:t xml:space="preserve"> Д</w:t>
            </w:r>
            <w:proofErr w:type="gramEnd"/>
            <w:r w:rsidRPr="005C12A9">
              <w:rPr>
                <w:rFonts w:ascii="Arial" w:eastAsia="Roboto" w:hAnsi="Arial" w:cs="Arial"/>
                <w:sz w:val="24"/>
                <w:szCs w:val="24"/>
                <w:lang w:val="ru"/>
              </w:rPr>
              <w:t xml:space="preserve">ля ограждений участка, а также балконов и парапетов не допускается использовать: профилированный лист, асбестоцементный лист, металлический и пластиковый (виниловый) </w:t>
            </w:r>
            <w:proofErr w:type="spellStart"/>
            <w:r w:rsidRPr="005C12A9">
              <w:rPr>
                <w:rFonts w:ascii="Arial" w:eastAsia="Roboto" w:hAnsi="Arial" w:cs="Arial"/>
                <w:sz w:val="24"/>
                <w:szCs w:val="24"/>
                <w:lang w:val="ru"/>
              </w:rPr>
              <w:t>сайдинг</w:t>
            </w:r>
            <w:proofErr w:type="spellEnd"/>
            <w:r w:rsidRPr="005C12A9">
              <w:rPr>
                <w:rFonts w:ascii="Arial" w:eastAsia="Roboto" w:hAnsi="Arial" w:cs="Arial"/>
                <w:sz w:val="24"/>
                <w:szCs w:val="24"/>
                <w:lang w:val="ru"/>
              </w:rPr>
              <w:t xml:space="preserve">, поликарбонат, фанеру, </w:t>
            </w:r>
            <w:proofErr w:type="spellStart"/>
            <w:r w:rsidRPr="005C12A9">
              <w:rPr>
                <w:rFonts w:ascii="Arial" w:eastAsia="Roboto" w:hAnsi="Arial" w:cs="Arial"/>
                <w:sz w:val="24"/>
                <w:szCs w:val="24"/>
                <w:lang w:val="ru"/>
              </w:rPr>
              <w:t>вагонку</w:t>
            </w:r>
            <w:proofErr w:type="spellEnd"/>
            <w:r w:rsidRPr="005C12A9">
              <w:rPr>
                <w:rFonts w:ascii="Arial" w:eastAsia="Roboto" w:hAnsi="Arial" w:cs="Arial"/>
                <w:sz w:val="24"/>
                <w:szCs w:val="24"/>
              </w:rPr>
              <w:t xml:space="preserve">, </w:t>
            </w:r>
            <w:proofErr w:type="spellStart"/>
            <w:r w:rsidR="00B3791F">
              <w:rPr>
                <w:rFonts w:ascii="Arial" w:eastAsia="Roboto" w:hAnsi="Arial" w:cs="Arial"/>
                <w:sz w:val="24"/>
                <w:szCs w:val="24"/>
                <w:lang w:val="ru"/>
              </w:rPr>
              <w:t>стекломагнезитовые</w:t>
            </w:r>
            <w:proofErr w:type="spellEnd"/>
            <w:r w:rsidR="00B3791F">
              <w:rPr>
                <w:rFonts w:ascii="Arial" w:eastAsia="Roboto" w:hAnsi="Arial" w:cs="Arial"/>
                <w:sz w:val="24"/>
                <w:szCs w:val="24"/>
                <w:lang w:val="ru"/>
              </w:rPr>
              <w:t xml:space="preserve"> листы.</w:t>
            </w:r>
          </w:p>
        </w:tc>
        <w:tc>
          <w:tcPr>
            <w:tcW w:w="6840" w:type="dxa"/>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ind w:left="283" w:hanging="360"/>
              <w:rPr>
                <w:rFonts w:ascii="Arial" w:eastAsia="Roboto" w:hAnsi="Arial" w:cs="Arial"/>
                <w:sz w:val="24"/>
                <w:szCs w:val="24"/>
                <w:lang w:val="ru"/>
              </w:rPr>
            </w:pPr>
          </w:p>
        </w:tc>
      </w:tr>
      <w:tr w:rsidR="008549AC" w:rsidRPr="005C12A9" w:rsidTr="008549AC">
        <w:trPr>
          <w:trHeight w:val="579"/>
          <w:jc w:val="center"/>
        </w:trPr>
        <w:tc>
          <w:tcPr>
            <w:tcW w:w="421" w:type="dxa"/>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3</w:t>
            </w:r>
          </w:p>
        </w:tc>
        <w:tc>
          <w:tcPr>
            <w:tcW w:w="2069" w:type="dxa"/>
            <w:gridSpan w:val="2"/>
            <w:tcBorders>
              <w:top w:val="nil"/>
              <w:left w:val="nil"/>
              <w:bottom w:val="single" w:sz="4" w:space="0" w:color="000000"/>
              <w:right w:val="single" w:sz="4" w:space="0" w:color="auto"/>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Требования к размещению технического и инженерного оборудования на фасадах зданий, строений и сооружений</w:t>
            </w:r>
          </w:p>
        </w:tc>
        <w:tc>
          <w:tcPr>
            <w:tcW w:w="5970" w:type="dxa"/>
            <w:tcBorders>
              <w:top w:val="single" w:sz="4" w:space="0" w:color="auto"/>
              <w:left w:val="single" w:sz="4" w:space="0" w:color="auto"/>
              <w:bottom w:val="single" w:sz="4" w:space="0" w:color="auto"/>
            </w:tcBorders>
            <w:shd w:val="clear" w:color="auto" w:fill="auto"/>
          </w:tcPr>
          <w:p w:rsidR="008549AC" w:rsidRPr="005C12A9" w:rsidRDefault="008549AC" w:rsidP="005C12A9">
            <w:pPr>
              <w:numPr>
                <w:ilvl w:val="0"/>
                <w:numId w:val="39"/>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 xml:space="preserve">3.1 Элементы систем кондиционирования (наружные блоки систем кондиционирования и вентиляции, отверстия для монтажа </w:t>
            </w:r>
            <w:proofErr w:type="spellStart"/>
            <w:r w:rsidRPr="005C12A9">
              <w:rPr>
                <w:rFonts w:ascii="Arial" w:eastAsia="Roboto" w:hAnsi="Arial" w:cs="Arial"/>
                <w:sz w:val="24"/>
                <w:szCs w:val="24"/>
                <w:lang w:val="ru"/>
              </w:rPr>
              <w:t>бризера</w:t>
            </w:r>
            <w:proofErr w:type="spellEnd"/>
            <w:r w:rsidRPr="005C12A9">
              <w:rPr>
                <w:rFonts w:ascii="Arial" w:eastAsia="Roboto" w:hAnsi="Arial" w:cs="Arial"/>
                <w:sz w:val="24"/>
                <w:szCs w:val="24"/>
                <w:lang w:val="ru"/>
              </w:rPr>
              <w:t>), а также антенны должны:</w:t>
            </w:r>
          </w:p>
          <w:p w:rsidR="008549AC" w:rsidRPr="005C12A9" w:rsidRDefault="008549AC" w:rsidP="005C12A9">
            <w:pPr>
              <w:numPr>
                <w:ilvl w:val="0"/>
                <w:numId w:val="13"/>
              </w:numPr>
              <w:spacing w:after="0" w:line="240" w:lineRule="auto"/>
              <w:jc w:val="both"/>
              <w:rPr>
                <w:rFonts w:ascii="Arial" w:eastAsia="Roboto" w:hAnsi="Arial" w:cs="Arial"/>
                <w:sz w:val="24"/>
                <w:szCs w:val="24"/>
                <w:lang w:val="ru"/>
              </w:rPr>
            </w:pPr>
            <w:r w:rsidRPr="005C12A9">
              <w:rPr>
                <w:rFonts w:ascii="Arial" w:eastAsia="Roboto" w:hAnsi="Arial" w:cs="Arial"/>
                <w:sz w:val="24"/>
                <w:szCs w:val="24"/>
                <w:lang w:val="ru"/>
              </w:rPr>
              <w:t xml:space="preserve">размещаться упорядоченно, с привязкой к </w:t>
            </w:r>
            <w:proofErr w:type="gramStart"/>
            <w:r w:rsidRPr="005C12A9">
              <w:rPr>
                <w:rFonts w:ascii="Arial" w:eastAsia="Roboto" w:hAnsi="Arial" w:cs="Arial"/>
                <w:sz w:val="24"/>
                <w:szCs w:val="24"/>
                <w:lang w:val="ru"/>
              </w:rPr>
              <w:t>архитектурному решению</w:t>
            </w:r>
            <w:proofErr w:type="gramEnd"/>
            <w:r w:rsidRPr="005C12A9">
              <w:rPr>
                <w:rFonts w:ascii="Arial" w:eastAsia="Roboto" w:hAnsi="Arial" w:cs="Arial"/>
                <w:sz w:val="24"/>
                <w:szCs w:val="24"/>
                <w:lang w:val="ru"/>
              </w:rPr>
              <w:t xml:space="preserve"> фасада и единой композиционной (вертикальной, горизонтальной) системе осей;</w:t>
            </w:r>
          </w:p>
          <w:p w:rsidR="008549AC" w:rsidRPr="005C12A9" w:rsidRDefault="008549AC" w:rsidP="005C12A9">
            <w:pPr>
              <w:numPr>
                <w:ilvl w:val="0"/>
                <w:numId w:val="13"/>
              </w:numPr>
              <w:spacing w:after="0" w:line="240" w:lineRule="auto"/>
              <w:jc w:val="both"/>
              <w:rPr>
                <w:rFonts w:ascii="Arial" w:eastAsia="Roboto" w:hAnsi="Arial" w:cs="Arial"/>
                <w:sz w:val="24"/>
                <w:szCs w:val="24"/>
                <w:lang w:val="ru"/>
              </w:rPr>
            </w:pPr>
            <w:r w:rsidRPr="005C12A9">
              <w:rPr>
                <w:rFonts w:ascii="Arial" w:eastAsia="Roboto" w:hAnsi="Arial" w:cs="Arial"/>
                <w:sz w:val="24"/>
                <w:szCs w:val="24"/>
                <w:lang w:val="ru"/>
              </w:rPr>
              <w:t>размещаться с использованием стандартных конструкций крепления и с использованием маскирующих ограждений (решеток, жалюзи, корзин);</w:t>
            </w:r>
          </w:p>
          <w:p w:rsidR="008549AC" w:rsidRPr="005C12A9" w:rsidRDefault="008549AC" w:rsidP="005C12A9">
            <w:pPr>
              <w:numPr>
                <w:ilvl w:val="0"/>
                <w:numId w:val="13"/>
              </w:numPr>
              <w:spacing w:after="0" w:line="240" w:lineRule="auto"/>
              <w:jc w:val="both"/>
              <w:rPr>
                <w:rFonts w:ascii="Arial" w:eastAsia="Roboto" w:hAnsi="Arial" w:cs="Arial"/>
                <w:sz w:val="24"/>
                <w:szCs w:val="24"/>
                <w:lang w:val="ru"/>
              </w:rPr>
            </w:pPr>
            <w:r w:rsidRPr="005C12A9">
              <w:rPr>
                <w:rFonts w:ascii="Arial" w:eastAsia="Roboto" w:hAnsi="Arial" w:cs="Arial"/>
                <w:sz w:val="24"/>
                <w:szCs w:val="24"/>
                <w:lang w:val="ru"/>
              </w:rPr>
              <w:t xml:space="preserve">оснащаться кабель-каналами, </w:t>
            </w:r>
            <w:proofErr w:type="gramStart"/>
            <w:r w:rsidRPr="005C12A9">
              <w:rPr>
                <w:rFonts w:ascii="Arial" w:eastAsia="Roboto" w:hAnsi="Arial" w:cs="Arial"/>
                <w:sz w:val="24"/>
                <w:szCs w:val="24"/>
                <w:lang w:val="ru"/>
              </w:rPr>
              <w:t>скрытыми</w:t>
            </w:r>
            <w:proofErr w:type="gramEnd"/>
            <w:r w:rsidRPr="005C12A9">
              <w:rPr>
                <w:rFonts w:ascii="Arial" w:eastAsia="Roboto" w:hAnsi="Arial" w:cs="Arial"/>
                <w:sz w:val="24"/>
                <w:szCs w:val="24"/>
                <w:lang w:val="ru"/>
              </w:rPr>
              <w:t xml:space="preserve"> за фасадом или замаскированными в тон колера соответствующей плоскости фасада.</w:t>
            </w:r>
          </w:p>
          <w:p w:rsidR="008549AC" w:rsidRPr="005C12A9" w:rsidRDefault="008549AC" w:rsidP="005C12A9">
            <w:pPr>
              <w:numPr>
                <w:ilvl w:val="0"/>
                <w:numId w:val="39"/>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3.2</w:t>
            </w:r>
            <w:proofErr w:type="gramStart"/>
            <w:r w:rsidRPr="005C12A9">
              <w:rPr>
                <w:rFonts w:ascii="Arial" w:eastAsia="Roboto" w:hAnsi="Arial" w:cs="Arial"/>
                <w:sz w:val="24"/>
                <w:szCs w:val="24"/>
                <w:lang w:val="ru"/>
              </w:rPr>
              <w:t xml:space="preserve"> Д</w:t>
            </w:r>
            <w:proofErr w:type="gramEnd"/>
            <w:r w:rsidRPr="005C12A9">
              <w:rPr>
                <w:rFonts w:ascii="Arial" w:eastAsia="Roboto" w:hAnsi="Arial" w:cs="Arial"/>
                <w:sz w:val="24"/>
                <w:szCs w:val="24"/>
                <w:lang w:val="ru"/>
              </w:rPr>
              <w:t>ля элементов систем кондиционирования необходимо предусматривать скрытое организованное водоотведение.</w:t>
            </w:r>
          </w:p>
          <w:p w:rsidR="008549AC" w:rsidRPr="005C12A9" w:rsidRDefault="008549AC" w:rsidP="005C12A9">
            <w:pPr>
              <w:numPr>
                <w:ilvl w:val="0"/>
                <w:numId w:val="39"/>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3.3 Размещение элементов систем кондиционирования допускается:</w:t>
            </w:r>
          </w:p>
          <w:p w:rsidR="008549AC" w:rsidRPr="005C12A9" w:rsidRDefault="008549AC" w:rsidP="005C12A9">
            <w:pPr>
              <w:numPr>
                <w:ilvl w:val="0"/>
                <w:numId w:val="16"/>
              </w:numPr>
              <w:spacing w:after="0" w:line="240" w:lineRule="auto"/>
              <w:jc w:val="both"/>
              <w:rPr>
                <w:rFonts w:ascii="Arial" w:eastAsia="Roboto" w:hAnsi="Arial" w:cs="Arial"/>
                <w:sz w:val="24"/>
                <w:szCs w:val="24"/>
                <w:lang w:val="ru"/>
              </w:rPr>
            </w:pPr>
            <w:r w:rsidRPr="005C12A9">
              <w:rPr>
                <w:rFonts w:ascii="Arial" w:eastAsia="Roboto" w:hAnsi="Arial" w:cs="Arial"/>
                <w:sz w:val="24"/>
                <w:szCs w:val="24"/>
                <w:lang w:val="ru"/>
              </w:rPr>
              <w:t xml:space="preserve">на кровле объекта (крышные кондиционеры с внутренними </w:t>
            </w:r>
            <w:proofErr w:type="spellStart"/>
            <w:r w:rsidRPr="005C12A9">
              <w:rPr>
                <w:rFonts w:ascii="Arial" w:eastAsia="Roboto" w:hAnsi="Arial" w:cs="Arial"/>
                <w:sz w:val="24"/>
                <w:szCs w:val="24"/>
                <w:lang w:val="ru"/>
              </w:rPr>
              <w:t>воздуховодными</w:t>
            </w:r>
            <w:proofErr w:type="spellEnd"/>
            <w:r w:rsidRPr="005C12A9">
              <w:rPr>
                <w:rFonts w:ascii="Arial" w:eastAsia="Roboto" w:hAnsi="Arial" w:cs="Arial"/>
                <w:sz w:val="24"/>
                <w:szCs w:val="24"/>
                <w:lang w:val="ru"/>
              </w:rPr>
              <w:t xml:space="preserve"> каналами);</w:t>
            </w:r>
          </w:p>
          <w:p w:rsidR="008549AC" w:rsidRPr="005C12A9" w:rsidRDefault="008549AC" w:rsidP="005C12A9">
            <w:pPr>
              <w:numPr>
                <w:ilvl w:val="0"/>
                <w:numId w:val="16"/>
              </w:numPr>
              <w:spacing w:after="0" w:line="240" w:lineRule="auto"/>
              <w:jc w:val="both"/>
              <w:rPr>
                <w:rFonts w:ascii="Arial" w:eastAsia="Roboto" w:hAnsi="Arial" w:cs="Arial"/>
                <w:sz w:val="24"/>
                <w:szCs w:val="24"/>
                <w:lang w:val="ru"/>
              </w:rPr>
            </w:pPr>
            <w:r w:rsidRPr="005C12A9">
              <w:rPr>
                <w:rFonts w:ascii="Arial" w:eastAsia="Roboto" w:hAnsi="Arial" w:cs="Arial"/>
                <w:sz w:val="24"/>
                <w:szCs w:val="24"/>
                <w:lang w:val="ru"/>
              </w:rPr>
              <w:lastRenderedPageBreak/>
              <w:t>в нижней части оконных проемов, в окнах подвального этажа без выхода за плоскость фасада;</w:t>
            </w:r>
          </w:p>
          <w:p w:rsidR="008549AC" w:rsidRPr="005C12A9" w:rsidRDefault="008549AC" w:rsidP="005C12A9">
            <w:pPr>
              <w:numPr>
                <w:ilvl w:val="0"/>
                <w:numId w:val="16"/>
              </w:numPr>
              <w:spacing w:after="0" w:line="240" w:lineRule="auto"/>
              <w:jc w:val="both"/>
              <w:rPr>
                <w:rFonts w:ascii="Arial" w:eastAsia="Roboto" w:hAnsi="Arial" w:cs="Arial"/>
                <w:sz w:val="24"/>
                <w:szCs w:val="24"/>
                <w:lang w:val="ru"/>
              </w:rPr>
            </w:pPr>
            <w:r w:rsidRPr="005C12A9">
              <w:rPr>
                <w:rFonts w:ascii="Arial" w:eastAsia="Roboto" w:hAnsi="Arial" w:cs="Arial"/>
                <w:sz w:val="24"/>
                <w:szCs w:val="24"/>
                <w:lang w:val="ru"/>
              </w:rPr>
              <w:t>в простенках между оконными и дверными проемами;</w:t>
            </w:r>
          </w:p>
          <w:p w:rsidR="008549AC" w:rsidRPr="005C12A9" w:rsidRDefault="008549AC" w:rsidP="005C12A9">
            <w:pPr>
              <w:numPr>
                <w:ilvl w:val="0"/>
                <w:numId w:val="16"/>
              </w:numPr>
              <w:spacing w:after="0" w:line="240" w:lineRule="auto"/>
              <w:jc w:val="both"/>
              <w:rPr>
                <w:rFonts w:ascii="Arial" w:eastAsia="Roboto" w:hAnsi="Arial" w:cs="Arial"/>
                <w:sz w:val="24"/>
                <w:szCs w:val="24"/>
                <w:lang w:val="ru"/>
              </w:rPr>
            </w:pPr>
            <w:r w:rsidRPr="005C12A9">
              <w:rPr>
                <w:rFonts w:ascii="Arial" w:eastAsia="Roboto" w:hAnsi="Arial" w:cs="Arial"/>
                <w:sz w:val="24"/>
                <w:szCs w:val="24"/>
                <w:lang w:val="ru"/>
              </w:rPr>
              <w:t>на второстепенных фасадах, брандмауэрах;</w:t>
            </w:r>
          </w:p>
          <w:p w:rsidR="008549AC" w:rsidRPr="005C12A9" w:rsidRDefault="008549AC" w:rsidP="005C12A9">
            <w:pPr>
              <w:numPr>
                <w:ilvl w:val="0"/>
                <w:numId w:val="16"/>
              </w:numPr>
              <w:spacing w:after="0" w:line="240" w:lineRule="auto"/>
              <w:jc w:val="both"/>
              <w:rPr>
                <w:rFonts w:ascii="Arial" w:eastAsia="Roboto" w:hAnsi="Arial" w:cs="Arial"/>
                <w:sz w:val="24"/>
                <w:szCs w:val="24"/>
                <w:lang w:val="ru"/>
              </w:rPr>
            </w:pPr>
            <w:r w:rsidRPr="005C12A9">
              <w:rPr>
                <w:rFonts w:ascii="Arial" w:eastAsia="Roboto" w:hAnsi="Arial" w:cs="Arial"/>
                <w:sz w:val="24"/>
                <w:szCs w:val="24"/>
                <w:lang w:val="ru"/>
              </w:rPr>
              <w:t>в арочных проемах на высоте не менее 3,0 м от поверхности земли,</w:t>
            </w:r>
          </w:p>
        </w:tc>
        <w:tc>
          <w:tcPr>
            <w:tcW w:w="6840" w:type="dxa"/>
            <w:tcBorders>
              <w:top w:val="nil"/>
              <w:left w:val="nil"/>
              <w:bottom w:val="single" w:sz="4" w:space="0" w:color="000000"/>
              <w:right w:val="single" w:sz="4" w:space="0" w:color="000000"/>
            </w:tcBorders>
            <w:shd w:val="clear" w:color="auto" w:fill="auto"/>
          </w:tcPr>
          <w:p w:rsidR="008549AC" w:rsidRPr="005C12A9" w:rsidRDefault="008549AC" w:rsidP="005C12A9">
            <w:pPr>
              <w:numPr>
                <w:ilvl w:val="0"/>
                <w:numId w:val="31"/>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lastRenderedPageBreak/>
              <w:t>3.4 Размещение элементов систем кондиционирования не допускается:</w:t>
            </w:r>
          </w:p>
          <w:p w:rsidR="008549AC" w:rsidRPr="005C12A9" w:rsidRDefault="008549AC" w:rsidP="005C12A9">
            <w:pPr>
              <w:numPr>
                <w:ilvl w:val="0"/>
                <w:numId w:val="16"/>
              </w:numPr>
              <w:spacing w:after="0" w:line="240" w:lineRule="auto"/>
              <w:jc w:val="both"/>
              <w:rPr>
                <w:rFonts w:ascii="Arial" w:eastAsia="Roboto" w:hAnsi="Arial" w:cs="Arial"/>
                <w:sz w:val="24"/>
                <w:szCs w:val="24"/>
                <w:lang w:val="ru"/>
              </w:rPr>
            </w:pPr>
            <w:r w:rsidRPr="005C12A9">
              <w:rPr>
                <w:rFonts w:ascii="Arial" w:eastAsia="Roboto" w:hAnsi="Arial" w:cs="Arial"/>
                <w:sz w:val="24"/>
                <w:szCs w:val="24"/>
                <w:lang w:val="ru"/>
              </w:rPr>
              <w:t xml:space="preserve">на поверхности главных фасадов; </w:t>
            </w:r>
          </w:p>
          <w:p w:rsidR="008549AC" w:rsidRPr="005C12A9" w:rsidRDefault="008549AC" w:rsidP="005C12A9">
            <w:pPr>
              <w:numPr>
                <w:ilvl w:val="0"/>
                <w:numId w:val="16"/>
              </w:numPr>
              <w:spacing w:after="0" w:line="240" w:lineRule="auto"/>
              <w:jc w:val="both"/>
              <w:rPr>
                <w:rFonts w:ascii="Arial" w:eastAsia="Roboto" w:hAnsi="Arial" w:cs="Arial"/>
                <w:sz w:val="24"/>
                <w:szCs w:val="24"/>
                <w:lang w:val="ru"/>
              </w:rPr>
            </w:pPr>
            <w:r w:rsidRPr="005C12A9">
              <w:rPr>
                <w:rFonts w:ascii="Arial" w:eastAsia="Roboto" w:hAnsi="Arial" w:cs="Arial"/>
                <w:sz w:val="24"/>
                <w:szCs w:val="24"/>
                <w:lang w:val="ru"/>
              </w:rPr>
              <w:t>в оконных и дверных проемах с выступанием за плоскость фасада;</w:t>
            </w:r>
          </w:p>
          <w:p w:rsidR="008549AC" w:rsidRPr="005C12A9" w:rsidRDefault="008549AC" w:rsidP="005C12A9">
            <w:pPr>
              <w:numPr>
                <w:ilvl w:val="0"/>
                <w:numId w:val="16"/>
              </w:numPr>
              <w:spacing w:after="0" w:line="240" w:lineRule="auto"/>
              <w:jc w:val="both"/>
              <w:rPr>
                <w:rFonts w:ascii="Arial" w:eastAsia="Roboto" w:hAnsi="Arial" w:cs="Arial"/>
                <w:sz w:val="24"/>
                <w:szCs w:val="24"/>
                <w:lang w:val="ru"/>
              </w:rPr>
            </w:pPr>
            <w:r w:rsidRPr="005C12A9">
              <w:rPr>
                <w:rFonts w:ascii="Arial" w:eastAsia="Roboto" w:hAnsi="Arial" w:cs="Arial"/>
                <w:sz w:val="24"/>
                <w:szCs w:val="24"/>
                <w:lang w:val="ru"/>
              </w:rPr>
              <w:t>над пешеходными тротуарами.</w:t>
            </w:r>
          </w:p>
          <w:p w:rsidR="008549AC" w:rsidRPr="005C12A9" w:rsidRDefault="008549AC" w:rsidP="005C12A9">
            <w:pPr>
              <w:numPr>
                <w:ilvl w:val="0"/>
                <w:numId w:val="14"/>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3.5 Маскирующие ограждения должны иметь окраску, соответствующую одному из колеров элементов здания (стен, перекрытий, элементов окон, цоколя).</w:t>
            </w:r>
          </w:p>
          <w:p w:rsidR="008549AC" w:rsidRPr="005C12A9" w:rsidRDefault="008549AC" w:rsidP="005C12A9">
            <w:pPr>
              <w:numPr>
                <w:ilvl w:val="0"/>
                <w:numId w:val="34"/>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8549AC" w:rsidRPr="005C12A9" w:rsidTr="008549AC">
        <w:trPr>
          <w:trHeight w:val="160"/>
          <w:jc w:val="center"/>
        </w:trPr>
        <w:tc>
          <w:tcPr>
            <w:tcW w:w="421" w:type="dxa"/>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lastRenderedPageBreak/>
              <w:t>4</w:t>
            </w:r>
          </w:p>
        </w:tc>
        <w:tc>
          <w:tcPr>
            <w:tcW w:w="2069" w:type="dxa"/>
            <w:gridSpan w:val="2"/>
            <w:tcBorders>
              <w:top w:val="nil"/>
              <w:left w:val="nil"/>
              <w:bottom w:val="single" w:sz="4" w:space="0" w:color="000000"/>
              <w:right w:val="single" w:sz="4" w:space="0" w:color="auto"/>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Требования к подсветке фасадов зданий, строений и сооружений</w:t>
            </w:r>
          </w:p>
        </w:tc>
        <w:tc>
          <w:tcPr>
            <w:tcW w:w="5970" w:type="dxa"/>
            <w:tcBorders>
              <w:top w:val="single" w:sz="4" w:space="0" w:color="auto"/>
              <w:left w:val="single" w:sz="4" w:space="0" w:color="auto"/>
              <w:bottom w:val="single" w:sz="4" w:space="0" w:color="auto"/>
            </w:tcBorders>
            <w:shd w:val="clear" w:color="auto" w:fill="auto"/>
          </w:tcPr>
          <w:p w:rsidR="008549AC" w:rsidRPr="005C12A9" w:rsidRDefault="008549AC" w:rsidP="005C12A9">
            <w:pPr>
              <w:numPr>
                <w:ilvl w:val="0"/>
                <w:numId w:val="5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4.1 Входные</w:t>
            </w:r>
            <w:r w:rsidR="00B3791F">
              <w:rPr>
                <w:rFonts w:ascii="Arial" w:eastAsia="Roboto" w:hAnsi="Arial" w:cs="Arial"/>
                <w:sz w:val="24"/>
                <w:szCs w:val="24"/>
                <w:lang w:val="ru"/>
              </w:rPr>
              <w:t xml:space="preserve"> группы должны иметь освещение.</w:t>
            </w:r>
          </w:p>
          <w:p w:rsidR="008549AC" w:rsidRPr="005C12A9" w:rsidRDefault="008549AC" w:rsidP="005C12A9">
            <w:pPr>
              <w:numPr>
                <w:ilvl w:val="0"/>
                <w:numId w:val="5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4.2</w:t>
            </w:r>
            <w:proofErr w:type="gramStart"/>
            <w:r w:rsidRPr="005C12A9">
              <w:rPr>
                <w:rFonts w:ascii="Arial" w:eastAsia="Roboto" w:hAnsi="Arial" w:cs="Arial"/>
                <w:sz w:val="24"/>
                <w:szCs w:val="24"/>
                <w:lang w:val="ru"/>
              </w:rPr>
              <w:t xml:space="preserve"> З</w:t>
            </w:r>
            <w:proofErr w:type="gramEnd"/>
            <w:r w:rsidRPr="005C12A9">
              <w:rPr>
                <w:rFonts w:ascii="Arial" w:eastAsia="Roboto" w:hAnsi="Arial" w:cs="Arial"/>
                <w:sz w:val="24"/>
                <w:szCs w:val="24"/>
                <w:lang w:val="ru"/>
              </w:rPr>
              <w:t>апрещается использовать в подсветке фасадов пиксельную, мигающую подсветку.</w:t>
            </w:r>
          </w:p>
          <w:p w:rsidR="008549AC" w:rsidRPr="005C12A9" w:rsidRDefault="008549AC" w:rsidP="005C12A9">
            <w:pPr>
              <w:numPr>
                <w:ilvl w:val="0"/>
                <w:numId w:val="5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40" w:type="dxa"/>
            <w:tcBorders>
              <w:top w:val="nil"/>
              <w:left w:val="nil"/>
              <w:bottom w:val="single" w:sz="4" w:space="0" w:color="000000"/>
              <w:right w:val="single" w:sz="4" w:space="0" w:color="000000"/>
            </w:tcBorders>
            <w:shd w:val="clear" w:color="auto" w:fill="auto"/>
          </w:tcPr>
          <w:p w:rsidR="008549AC" w:rsidRPr="005C12A9" w:rsidRDefault="008549AC" w:rsidP="005C12A9">
            <w:pPr>
              <w:numPr>
                <w:ilvl w:val="0"/>
                <w:numId w:val="5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4.4 Подсветка осуществляется с цветовой температурой (</w:t>
            </w:r>
            <w:proofErr w:type="spellStart"/>
            <w:r w:rsidRPr="005C12A9">
              <w:rPr>
                <w:rFonts w:ascii="Arial" w:eastAsia="Roboto" w:hAnsi="Arial" w:cs="Arial"/>
                <w:sz w:val="24"/>
                <w:szCs w:val="24"/>
                <w:lang w:val="ru"/>
              </w:rPr>
              <w:t>Тц</w:t>
            </w:r>
            <w:proofErr w:type="spellEnd"/>
            <w:r w:rsidRPr="005C12A9">
              <w:rPr>
                <w:rFonts w:ascii="Arial" w:eastAsia="Roboto" w:hAnsi="Arial" w:cs="Arial"/>
                <w:sz w:val="24"/>
                <w:szCs w:val="24"/>
                <w:lang w:val="ru"/>
              </w:rPr>
              <w:t>) в диапазоне 2000-2700 К.</w:t>
            </w:r>
          </w:p>
          <w:p w:rsidR="008549AC" w:rsidRPr="005C12A9" w:rsidRDefault="008549AC" w:rsidP="005C12A9">
            <w:pPr>
              <w:numPr>
                <w:ilvl w:val="0"/>
                <w:numId w:val="5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4.5</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е допускается засветка окон жилых помещений, расположенных вблизи зданий, а также камер видеонаблюдения.</w:t>
            </w:r>
          </w:p>
        </w:tc>
      </w:tr>
    </w:tbl>
    <w:p w:rsidR="008549AC" w:rsidRPr="00932542" w:rsidRDefault="008549AC" w:rsidP="005C12A9">
      <w:pPr>
        <w:spacing w:after="0" w:line="240" w:lineRule="auto"/>
        <w:ind w:right="-316"/>
        <w:jc w:val="center"/>
        <w:rPr>
          <w:rFonts w:ascii="Arial" w:hAnsi="Arial" w:cs="Arial"/>
          <w:sz w:val="24"/>
          <w:szCs w:val="24"/>
        </w:rPr>
      </w:pPr>
      <w:r w:rsidRPr="00932542">
        <w:rPr>
          <w:rFonts w:ascii="Arial" w:hAnsi="Arial" w:cs="Arial"/>
          <w:sz w:val="24"/>
          <w:szCs w:val="24"/>
        </w:rPr>
        <w:t>Требования к внешнему облику фасадов объектов капитального строительства, относящихся к группе “Индивидуальные жилые”:</w:t>
      </w:r>
    </w:p>
    <w:tbl>
      <w:tblPr>
        <w:tblW w:w="15300" w:type="dxa"/>
        <w:jc w:val="center"/>
        <w:tblLayout w:type="fixed"/>
        <w:tblLook w:val="0400" w:firstRow="0" w:lastRow="0" w:firstColumn="0" w:lastColumn="0" w:noHBand="0" w:noVBand="1"/>
      </w:tblPr>
      <w:tblGrid>
        <w:gridCol w:w="421"/>
        <w:gridCol w:w="1106"/>
        <w:gridCol w:w="978"/>
        <w:gridCol w:w="5955"/>
        <w:gridCol w:w="6840"/>
      </w:tblGrid>
      <w:tr w:rsidR="008549AC" w:rsidRPr="005C12A9" w:rsidTr="008549AC">
        <w:trPr>
          <w:trHeight w:val="24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49AC" w:rsidRPr="005C12A9" w:rsidRDefault="008549AC" w:rsidP="005C12A9">
            <w:pPr>
              <w:spacing w:after="0" w:line="240" w:lineRule="auto"/>
              <w:jc w:val="center"/>
              <w:rPr>
                <w:rFonts w:ascii="Arial" w:eastAsia="Roboto" w:hAnsi="Arial" w:cs="Arial"/>
                <w:sz w:val="24"/>
                <w:szCs w:val="24"/>
                <w:lang w:val="ru"/>
              </w:rPr>
            </w:pPr>
            <w:r w:rsidRPr="005C12A9">
              <w:rPr>
                <w:rFonts w:ascii="Arial" w:eastAsia="Nova Mono" w:hAnsi="Arial" w:cs="Arial"/>
                <w:sz w:val="24"/>
                <w:szCs w:val="24"/>
                <w:lang w:val="ru"/>
              </w:rPr>
              <w:t xml:space="preserve">№ </w:t>
            </w:r>
            <w:proofErr w:type="gramStart"/>
            <w:r w:rsidRPr="005C12A9">
              <w:rPr>
                <w:rFonts w:ascii="Arial" w:eastAsia="Nova Mono" w:hAnsi="Arial" w:cs="Arial"/>
                <w:sz w:val="24"/>
                <w:szCs w:val="24"/>
                <w:lang w:val="ru"/>
              </w:rPr>
              <w:t>п</w:t>
            </w:r>
            <w:proofErr w:type="gramEnd"/>
            <w:r w:rsidRPr="005C12A9">
              <w:rPr>
                <w:rFonts w:ascii="Arial" w:eastAsia="Nova Mono" w:hAnsi="Arial" w:cs="Arial"/>
                <w:sz w:val="24"/>
                <w:szCs w:val="24"/>
                <w:lang w:val="ru"/>
              </w:rPr>
              <w:t>/п</w:t>
            </w:r>
          </w:p>
        </w:tc>
        <w:tc>
          <w:tcPr>
            <w:tcW w:w="1106" w:type="dxa"/>
            <w:tcBorders>
              <w:top w:val="single" w:sz="4" w:space="0" w:color="000000"/>
              <w:left w:val="nil"/>
              <w:bottom w:val="single" w:sz="4" w:space="0" w:color="000000"/>
              <w:right w:val="single" w:sz="4" w:space="0" w:color="000000"/>
            </w:tcBorders>
            <w:shd w:val="clear" w:color="auto" w:fill="auto"/>
            <w:vAlign w:val="center"/>
          </w:tcPr>
          <w:p w:rsidR="008549AC" w:rsidRPr="005C12A9" w:rsidRDefault="008549AC" w:rsidP="005C12A9">
            <w:pPr>
              <w:spacing w:after="0" w:line="240" w:lineRule="auto"/>
              <w:jc w:val="center"/>
              <w:rPr>
                <w:rFonts w:ascii="Arial" w:eastAsia="Roboto" w:hAnsi="Arial" w:cs="Arial"/>
                <w:sz w:val="24"/>
                <w:szCs w:val="24"/>
                <w:lang w:val="ru"/>
              </w:rPr>
            </w:pPr>
            <w:r w:rsidRPr="005C12A9">
              <w:rPr>
                <w:rFonts w:ascii="Arial" w:eastAsia="Roboto" w:hAnsi="Arial" w:cs="Arial"/>
                <w:sz w:val="24"/>
                <w:szCs w:val="24"/>
                <w:lang w:val="ru"/>
              </w:rPr>
              <w:t>Параметр</w:t>
            </w:r>
          </w:p>
        </w:tc>
        <w:tc>
          <w:tcPr>
            <w:tcW w:w="978" w:type="dxa"/>
            <w:tcBorders>
              <w:top w:val="single" w:sz="4" w:space="0" w:color="000000"/>
              <w:left w:val="nil"/>
              <w:bottom w:val="single" w:sz="4" w:space="0" w:color="000000"/>
              <w:right w:val="single" w:sz="4" w:space="0" w:color="000000"/>
            </w:tcBorders>
            <w:shd w:val="clear" w:color="auto" w:fill="auto"/>
            <w:vAlign w:val="center"/>
          </w:tcPr>
          <w:p w:rsidR="008549AC" w:rsidRPr="005C12A9" w:rsidRDefault="008549AC" w:rsidP="005C12A9">
            <w:pPr>
              <w:spacing w:after="0" w:line="240" w:lineRule="auto"/>
              <w:jc w:val="center"/>
              <w:rPr>
                <w:rFonts w:ascii="Arial" w:eastAsia="Roboto" w:hAnsi="Arial" w:cs="Arial"/>
                <w:sz w:val="24"/>
                <w:szCs w:val="24"/>
                <w:lang w:val="ru"/>
              </w:rPr>
            </w:pPr>
            <w:r w:rsidRPr="005C12A9">
              <w:rPr>
                <w:rFonts w:ascii="Arial" w:eastAsia="Roboto" w:hAnsi="Arial" w:cs="Arial"/>
                <w:sz w:val="24"/>
                <w:szCs w:val="24"/>
                <w:lang w:val="ru"/>
              </w:rPr>
              <w:t>Конструктивный элемент</w:t>
            </w:r>
          </w:p>
        </w:tc>
        <w:tc>
          <w:tcPr>
            <w:tcW w:w="12795" w:type="dxa"/>
            <w:gridSpan w:val="2"/>
            <w:tcBorders>
              <w:top w:val="single" w:sz="4" w:space="0" w:color="000000"/>
              <w:left w:val="nil"/>
              <w:bottom w:val="single" w:sz="4" w:space="0" w:color="000000"/>
              <w:right w:val="single" w:sz="4" w:space="0" w:color="000000"/>
            </w:tcBorders>
            <w:shd w:val="clear" w:color="auto" w:fill="auto"/>
            <w:vAlign w:val="center"/>
          </w:tcPr>
          <w:p w:rsidR="008549AC" w:rsidRPr="005C12A9" w:rsidRDefault="008549AC" w:rsidP="005C12A9">
            <w:pPr>
              <w:spacing w:after="0" w:line="240" w:lineRule="auto"/>
              <w:jc w:val="center"/>
              <w:rPr>
                <w:rFonts w:ascii="Arial" w:eastAsia="Roboto" w:hAnsi="Arial" w:cs="Arial"/>
                <w:sz w:val="24"/>
                <w:szCs w:val="24"/>
                <w:lang w:val="ru"/>
              </w:rPr>
            </w:pPr>
            <w:r w:rsidRPr="005C12A9">
              <w:rPr>
                <w:rFonts w:ascii="Arial" w:eastAsia="Roboto" w:hAnsi="Arial" w:cs="Arial"/>
                <w:sz w:val="24"/>
                <w:szCs w:val="24"/>
                <w:lang w:val="ru"/>
              </w:rPr>
              <w:t>Требования</w:t>
            </w:r>
          </w:p>
        </w:tc>
      </w:tr>
      <w:tr w:rsidR="008549AC" w:rsidRPr="005C12A9" w:rsidTr="008549AC">
        <w:trPr>
          <w:trHeight w:val="392"/>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1</w:t>
            </w:r>
          </w:p>
        </w:tc>
        <w:tc>
          <w:tcPr>
            <w:tcW w:w="1106" w:type="dxa"/>
            <w:vMerge w:val="restart"/>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Требования к цветовым характеристикам зданий, строений и сооружений</w:t>
            </w:r>
          </w:p>
        </w:tc>
        <w:tc>
          <w:tcPr>
            <w:tcW w:w="978"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1.1</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Стены</w:t>
            </w:r>
          </w:p>
        </w:tc>
        <w:tc>
          <w:tcPr>
            <w:tcW w:w="5955" w:type="dxa"/>
            <w:tcBorders>
              <w:top w:val="nil"/>
              <w:left w:val="single" w:sz="4" w:space="0" w:color="auto"/>
              <w:bottom w:val="single" w:sz="4" w:space="0" w:color="auto"/>
            </w:tcBorders>
          </w:tcPr>
          <w:p w:rsidR="008549AC" w:rsidRPr="005C12A9" w:rsidRDefault="008549AC" w:rsidP="005C12A9">
            <w:pPr>
              <w:numPr>
                <w:ilvl w:val="0"/>
                <w:numId w:val="58"/>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1.1.1</w:t>
            </w:r>
            <w:proofErr w:type="gramStart"/>
            <w:r w:rsidRPr="005C12A9">
              <w:rPr>
                <w:rFonts w:ascii="Arial" w:eastAsia="Roboto" w:hAnsi="Arial" w:cs="Arial"/>
                <w:sz w:val="24"/>
                <w:szCs w:val="24"/>
                <w:lang w:val="ru"/>
              </w:rPr>
              <w:t xml:space="preserve"> В</w:t>
            </w:r>
            <w:proofErr w:type="gramEnd"/>
            <w:r w:rsidRPr="005C12A9">
              <w:rPr>
                <w:rFonts w:ascii="Arial" w:eastAsia="Roboto" w:hAnsi="Arial" w:cs="Arial"/>
                <w:sz w:val="24"/>
                <w:szCs w:val="24"/>
                <w:lang w:val="ru"/>
              </w:rPr>
              <w:t xml:space="preserve"> цветовом решении облицовочных материалов объекта (за исключением площади остекления) разрешается использовать 1 оттенок в качестве основного цвета и не более двух - в качестве дополнительных цветов. Основной оттенок должен быть использован на большей части площади фасада, дополнительные - суммарно на меньшей части.</w:t>
            </w:r>
          </w:p>
          <w:p w:rsidR="008549AC" w:rsidRPr="005C12A9" w:rsidRDefault="008549AC" w:rsidP="005C12A9">
            <w:pPr>
              <w:numPr>
                <w:ilvl w:val="0"/>
                <w:numId w:val="58"/>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 xml:space="preserve">1.1.2 Цветовое решение должно осуществляться в соответствии с </w:t>
            </w:r>
            <w:proofErr w:type="gramStart"/>
            <w:r w:rsidRPr="005C12A9">
              <w:rPr>
                <w:rFonts w:ascii="Arial" w:eastAsia="Roboto" w:hAnsi="Arial" w:cs="Arial"/>
                <w:sz w:val="24"/>
                <w:szCs w:val="24"/>
                <w:lang w:val="ru"/>
              </w:rPr>
              <w:t>разрешенными</w:t>
            </w:r>
            <w:proofErr w:type="gramEnd"/>
            <w:r w:rsidRPr="005C12A9">
              <w:rPr>
                <w:rFonts w:ascii="Arial" w:eastAsia="Roboto" w:hAnsi="Arial" w:cs="Arial"/>
                <w:sz w:val="24"/>
                <w:szCs w:val="24"/>
                <w:lang w:val="ru"/>
              </w:rPr>
              <w:t xml:space="preserve"> к использованию RAL:</w:t>
            </w:r>
          </w:p>
          <w:p w:rsidR="008549AC" w:rsidRPr="005C12A9" w:rsidRDefault="008549AC" w:rsidP="005C12A9">
            <w:pPr>
              <w:numPr>
                <w:ilvl w:val="0"/>
                <w:numId w:val="59"/>
              </w:numPr>
              <w:spacing w:after="0" w:line="240" w:lineRule="auto"/>
              <w:ind w:left="425" w:hanging="141"/>
              <w:jc w:val="both"/>
              <w:rPr>
                <w:rFonts w:ascii="Arial" w:eastAsia="Roboto" w:hAnsi="Arial" w:cs="Arial"/>
                <w:sz w:val="24"/>
                <w:szCs w:val="24"/>
                <w:lang w:val="ru"/>
              </w:rPr>
            </w:pPr>
            <w:proofErr w:type="gramStart"/>
            <w:r w:rsidRPr="005C12A9">
              <w:rPr>
                <w:rFonts w:ascii="Arial" w:eastAsia="Roboto" w:hAnsi="Arial" w:cs="Arial"/>
                <w:sz w:val="24"/>
                <w:szCs w:val="24"/>
                <w:lang w:val="ru"/>
              </w:rPr>
              <w:t xml:space="preserve">основные оттенки - 9010, 150-5, 9001, 160-3, 160-5, 060 90 10, 070 90 10, 060 09 05, 1013, 840-2, 100 80 05, 110 80 05, 110 80 10, 7032, 120 70 05, 840-1, 120-5, 1015, 310-1, 9002, 080 80 05, 095 80 10, 7044, 7038, 9018, 830-1, 240 </w:t>
            </w:r>
            <w:r w:rsidRPr="005C12A9">
              <w:rPr>
                <w:rFonts w:ascii="Arial" w:eastAsia="Roboto" w:hAnsi="Arial" w:cs="Arial"/>
                <w:sz w:val="24"/>
                <w:szCs w:val="24"/>
                <w:lang w:val="ru"/>
              </w:rPr>
              <w:lastRenderedPageBreak/>
              <w:t>80 05, 160 80 05, 160 70 05, 060 80 20, 040 80</w:t>
            </w:r>
            <w:proofErr w:type="gramEnd"/>
            <w:r w:rsidRPr="005C12A9">
              <w:rPr>
                <w:rFonts w:ascii="Arial" w:eastAsia="Roboto" w:hAnsi="Arial" w:cs="Arial"/>
                <w:sz w:val="24"/>
                <w:szCs w:val="24"/>
                <w:lang w:val="ru"/>
              </w:rPr>
              <w:t xml:space="preserve"> 10, 080 80 10, 070 80 20, 780-4, 080 80 20, 1001, 080 70 30, 085 70 20, 060 70 10, 050 70 20, 070 70 10, 1019, 050 60 10;</w:t>
            </w:r>
          </w:p>
          <w:p w:rsidR="008549AC" w:rsidRPr="005C12A9" w:rsidRDefault="008549AC" w:rsidP="005C12A9">
            <w:pPr>
              <w:numPr>
                <w:ilvl w:val="0"/>
                <w:numId w:val="59"/>
              </w:numPr>
              <w:spacing w:after="0" w:line="240" w:lineRule="auto"/>
              <w:ind w:left="425" w:hanging="141"/>
              <w:jc w:val="both"/>
              <w:rPr>
                <w:rFonts w:ascii="Arial" w:eastAsia="Roboto" w:hAnsi="Arial" w:cs="Arial"/>
                <w:sz w:val="24"/>
                <w:szCs w:val="24"/>
                <w:lang w:val="ru"/>
              </w:rPr>
            </w:pPr>
            <w:proofErr w:type="gramStart"/>
            <w:r w:rsidRPr="005C12A9">
              <w:rPr>
                <w:rFonts w:ascii="Arial" w:eastAsia="Roboto" w:hAnsi="Arial" w:cs="Arial"/>
                <w:sz w:val="24"/>
                <w:szCs w:val="24"/>
                <w:lang w:val="ru"/>
              </w:rPr>
              <w:t>дополнительные оттенки - 9010, 070 90 20, 1014, 1000, 070 80 20, 020 80 05, 7035, 180 80 05, 140 80 10, 130 70 10, 180 70 05, 1002, 070 70 30, 050 70 20, 340 70 05, 000 65 00, 040 70 10, 360 60 05, 060 60 20, 1011, 075 70 20, 1020, 075 60 20, 7004, 140 60</w:t>
            </w:r>
            <w:proofErr w:type="gramEnd"/>
            <w:r w:rsidRPr="005C12A9">
              <w:rPr>
                <w:rFonts w:ascii="Arial" w:eastAsia="Roboto" w:hAnsi="Arial" w:cs="Arial"/>
                <w:sz w:val="24"/>
                <w:szCs w:val="24"/>
                <w:lang w:val="ru"/>
              </w:rPr>
              <w:t xml:space="preserve"> 05, 7030, 060 60 05, 070 60 10, 040 50 20, 7048, 7037, 7001, 7034, 7033, 060 50 30, 070 50 20, 040 50 30, 1036, 7036, 7039, 060 50 05, 050 50 10, 8025, 8002, 030 40 30, 050 40 30, 7002, 7003, 7005, 7009, 7015, 8028.</w:t>
            </w:r>
          </w:p>
        </w:tc>
        <w:tc>
          <w:tcPr>
            <w:tcW w:w="6840" w:type="dxa"/>
            <w:tcBorders>
              <w:top w:val="nil"/>
              <w:left w:val="nil"/>
              <w:bottom w:val="single" w:sz="4" w:space="0" w:color="000000"/>
              <w:right w:val="single" w:sz="4" w:space="0" w:color="000000"/>
            </w:tcBorders>
          </w:tcPr>
          <w:p w:rsidR="008549AC" w:rsidRPr="005C12A9" w:rsidRDefault="008549AC" w:rsidP="005C12A9">
            <w:pPr>
              <w:numPr>
                <w:ilvl w:val="0"/>
                <w:numId w:val="60"/>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lastRenderedPageBreak/>
              <w:t>1.1.3</w:t>
            </w:r>
            <w:proofErr w:type="gramStart"/>
            <w:r w:rsidRPr="005C12A9">
              <w:rPr>
                <w:rFonts w:ascii="Arial" w:eastAsia="Roboto" w:hAnsi="Arial" w:cs="Arial"/>
                <w:sz w:val="24"/>
                <w:szCs w:val="24"/>
                <w:lang w:val="ru"/>
              </w:rPr>
              <w:t xml:space="preserve"> П</w:t>
            </w:r>
            <w:proofErr w:type="gramEnd"/>
            <w:r w:rsidRPr="005C12A9">
              <w:rPr>
                <w:rFonts w:ascii="Arial" w:eastAsia="Roboto" w:hAnsi="Arial" w:cs="Arial"/>
                <w:sz w:val="24"/>
                <w:szCs w:val="24"/>
                <w:lang w:val="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5C12A9">
              <w:rPr>
                <w:rFonts w:ascii="Arial" w:eastAsia="Roboto" w:hAnsi="Arial" w:cs="Arial"/>
                <w:sz w:val="24"/>
                <w:szCs w:val="24"/>
                <w:lang w:val="ru"/>
              </w:rPr>
              <w:t>натуральные</w:t>
            </w:r>
            <w:proofErr w:type="gramEnd"/>
            <w:r w:rsidRPr="005C12A9">
              <w:rPr>
                <w:rFonts w:ascii="Arial" w:eastAsia="Roboto" w:hAnsi="Arial" w:cs="Arial"/>
                <w:sz w:val="24"/>
                <w:szCs w:val="24"/>
                <w:lang w:val="ru"/>
              </w:rPr>
              <w:t xml:space="preserve">, должен совпадать с натуральным цветом этих материалов.   </w:t>
            </w:r>
          </w:p>
          <w:p w:rsidR="008549AC" w:rsidRPr="005C12A9" w:rsidRDefault="008549AC" w:rsidP="005C12A9">
            <w:pPr>
              <w:numPr>
                <w:ilvl w:val="0"/>
                <w:numId w:val="60"/>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1.1.4</w:t>
            </w:r>
            <w:proofErr w:type="gramStart"/>
            <w:r w:rsidRPr="005C12A9">
              <w:rPr>
                <w:rFonts w:ascii="Arial" w:eastAsia="Roboto" w:hAnsi="Arial" w:cs="Arial"/>
                <w:sz w:val="24"/>
                <w:szCs w:val="24"/>
                <w:lang w:val="ru"/>
              </w:rPr>
              <w:t xml:space="preserve"> П</w:t>
            </w:r>
            <w:proofErr w:type="gramEnd"/>
            <w:r w:rsidRPr="005C12A9">
              <w:rPr>
                <w:rFonts w:ascii="Arial" w:eastAsia="Roboto" w:hAnsi="Arial" w:cs="Arial"/>
                <w:sz w:val="24"/>
                <w:szCs w:val="24"/>
                <w:lang w:val="ru"/>
              </w:rPr>
              <w:t xml:space="preserve">ри создании архитектурных решений необходимо выполнять стыковку наружных стеновых панелей в тон их отделки. Цветовое решение </w:t>
            </w:r>
            <w:proofErr w:type="spellStart"/>
            <w:r w:rsidRPr="005C12A9">
              <w:rPr>
                <w:rFonts w:ascii="Arial" w:eastAsia="Roboto" w:hAnsi="Arial" w:cs="Arial"/>
                <w:sz w:val="24"/>
                <w:szCs w:val="24"/>
                <w:lang w:val="ru"/>
              </w:rPr>
              <w:t>нащельников</w:t>
            </w:r>
            <w:proofErr w:type="spellEnd"/>
            <w:r w:rsidRPr="005C12A9">
              <w:rPr>
                <w:rFonts w:ascii="Arial" w:eastAsia="Roboto" w:hAnsi="Arial" w:cs="Arial"/>
                <w:sz w:val="24"/>
                <w:szCs w:val="24"/>
                <w:lang w:val="ru"/>
              </w:rPr>
              <w:t xml:space="preserve"> на стыках поверхностей должно осуществляться в соответствии с колером отделки этих поверхностей. Поэтажное деление торцевыми поверхностями плит перекрытий допускается при условии отделки плиты в тон соответствующей </w:t>
            </w:r>
            <w:r w:rsidRPr="005C12A9">
              <w:rPr>
                <w:rFonts w:ascii="Arial" w:eastAsia="Roboto" w:hAnsi="Arial" w:cs="Arial"/>
                <w:sz w:val="24"/>
                <w:szCs w:val="24"/>
                <w:lang w:val="ru"/>
              </w:rPr>
              <w:lastRenderedPageBreak/>
              <w:t>плоскости стены фасада.</w:t>
            </w:r>
          </w:p>
        </w:tc>
      </w:tr>
      <w:tr w:rsidR="008549AC" w:rsidRPr="005C12A9" w:rsidTr="008549AC">
        <w:trPr>
          <w:trHeight w:val="300"/>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jc w:val="center"/>
              <w:rPr>
                <w:rFonts w:ascii="Arial" w:eastAsia="Roboto" w:hAnsi="Arial" w:cs="Arial"/>
                <w:sz w:val="24"/>
                <w:szCs w:val="24"/>
                <w:lang w:val="ru"/>
              </w:rPr>
            </w:pPr>
          </w:p>
        </w:tc>
        <w:tc>
          <w:tcPr>
            <w:tcW w:w="1106"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78"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1.2</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Окна</w:t>
            </w:r>
          </w:p>
        </w:tc>
        <w:tc>
          <w:tcPr>
            <w:tcW w:w="5955" w:type="dxa"/>
            <w:tcBorders>
              <w:top w:val="single" w:sz="4" w:space="0" w:color="auto"/>
              <w:left w:val="single" w:sz="4" w:space="0" w:color="auto"/>
              <w:bottom w:val="single" w:sz="4" w:space="0" w:color="auto"/>
            </w:tcBorders>
          </w:tcPr>
          <w:p w:rsidR="008549AC" w:rsidRPr="005C12A9" w:rsidRDefault="008549AC" w:rsidP="005C12A9">
            <w:pPr>
              <w:numPr>
                <w:ilvl w:val="0"/>
                <w:numId w:val="63"/>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 xml:space="preserve">1.2.1 Цветовое решение должно осуществляться в соответствии с </w:t>
            </w:r>
            <w:proofErr w:type="gramStart"/>
            <w:r w:rsidRPr="005C12A9">
              <w:rPr>
                <w:rFonts w:ascii="Arial" w:eastAsia="Roboto" w:hAnsi="Arial" w:cs="Arial"/>
                <w:sz w:val="24"/>
                <w:szCs w:val="24"/>
                <w:lang w:val="ru"/>
              </w:rPr>
              <w:t>разрешенными</w:t>
            </w:r>
            <w:proofErr w:type="gramEnd"/>
            <w:r w:rsidRPr="005C12A9">
              <w:rPr>
                <w:rFonts w:ascii="Arial" w:eastAsia="Roboto" w:hAnsi="Arial" w:cs="Arial"/>
                <w:sz w:val="24"/>
                <w:szCs w:val="24"/>
                <w:lang w:val="ru"/>
              </w:rPr>
              <w:t xml:space="preserve"> к использованию RAL: 9010, 1002, 7010, 7011, 7024, 7026, 820-5, 7021, 8014, 9005.</w:t>
            </w:r>
          </w:p>
        </w:tc>
        <w:tc>
          <w:tcPr>
            <w:tcW w:w="6840" w:type="dxa"/>
            <w:tcBorders>
              <w:top w:val="nil"/>
              <w:left w:val="nil"/>
              <w:bottom w:val="single" w:sz="4" w:space="0" w:color="000000"/>
              <w:right w:val="single" w:sz="4" w:space="0" w:color="000000"/>
            </w:tcBorders>
          </w:tcPr>
          <w:p w:rsidR="008549AC" w:rsidRPr="005C12A9" w:rsidRDefault="008549AC" w:rsidP="005C12A9">
            <w:pPr>
              <w:numPr>
                <w:ilvl w:val="0"/>
                <w:numId w:val="63"/>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1.2.2</w:t>
            </w:r>
            <w:proofErr w:type="gramStart"/>
            <w:r w:rsidRPr="005C12A9">
              <w:rPr>
                <w:rFonts w:ascii="Arial" w:eastAsia="Roboto" w:hAnsi="Arial" w:cs="Arial"/>
                <w:sz w:val="24"/>
                <w:szCs w:val="24"/>
                <w:lang w:val="ru"/>
              </w:rPr>
              <w:t xml:space="preserve"> В</w:t>
            </w:r>
            <w:proofErr w:type="gramEnd"/>
            <w:r w:rsidRPr="005C12A9">
              <w:rPr>
                <w:rFonts w:ascii="Arial" w:eastAsia="Roboto" w:hAnsi="Arial" w:cs="Arial"/>
                <w:sz w:val="24"/>
                <w:szCs w:val="24"/>
                <w:lang w:val="ru"/>
              </w:rPr>
              <w:t>се элементы окон (за исключением стекла) должны выполняться в едином цветовом решении.</w:t>
            </w:r>
          </w:p>
        </w:tc>
      </w:tr>
      <w:tr w:rsidR="008549AC" w:rsidRPr="005C12A9" w:rsidTr="008549AC">
        <w:trPr>
          <w:trHeight w:val="140"/>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jc w:val="center"/>
              <w:rPr>
                <w:rFonts w:ascii="Arial" w:eastAsia="Roboto" w:hAnsi="Arial" w:cs="Arial"/>
                <w:sz w:val="24"/>
                <w:szCs w:val="24"/>
                <w:lang w:val="ru"/>
              </w:rPr>
            </w:pPr>
          </w:p>
        </w:tc>
        <w:tc>
          <w:tcPr>
            <w:tcW w:w="1106"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78"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1.3</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Остекление</w:t>
            </w:r>
          </w:p>
        </w:tc>
        <w:tc>
          <w:tcPr>
            <w:tcW w:w="5955" w:type="dxa"/>
            <w:tcBorders>
              <w:top w:val="single" w:sz="4" w:space="0" w:color="auto"/>
              <w:left w:val="single" w:sz="4" w:space="0" w:color="auto"/>
              <w:bottom w:val="single" w:sz="4" w:space="0" w:color="auto"/>
            </w:tcBorders>
          </w:tcPr>
          <w:p w:rsidR="008549AC" w:rsidRPr="005C12A9" w:rsidRDefault="008549AC" w:rsidP="005C12A9">
            <w:pPr>
              <w:numPr>
                <w:ilvl w:val="0"/>
                <w:numId w:val="67"/>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1.3.1</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е допускается использование цветного (тонированного</w:t>
            </w:r>
            <w:r w:rsidRPr="005C12A9">
              <w:rPr>
                <w:rFonts w:ascii="Arial" w:eastAsia="Roboto" w:hAnsi="Arial" w:cs="Arial"/>
                <w:i/>
                <w:sz w:val="24"/>
                <w:szCs w:val="24"/>
                <w:lang w:val="ru"/>
              </w:rPr>
              <w:t xml:space="preserve"> </w:t>
            </w:r>
            <w:r w:rsidRPr="005C12A9">
              <w:rPr>
                <w:rFonts w:ascii="Arial" w:eastAsia="Roboto" w:hAnsi="Arial" w:cs="Arial"/>
                <w:sz w:val="24"/>
                <w:szCs w:val="24"/>
                <w:lang w:val="ru"/>
              </w:rPr>
              <w:t>в массе), не</w:t>
            </w:r>
            <w:r w:rsidR="00932542">
              <w:rPr>
                <w:rFonts w:ascii="Arial" w:eastAsia="Roboto" w:hAnsi="Arial" w:cs="Arial"/>
                <w:sz w:val="24"/>
                <w:szCs w:val="24"/>
                <w:lang w:val="ru"/>
              </w:rPr>
              <w:t xml:space="preserve"> </w:t>
            </w:r>
            <w:r w:rsidRPr="005C12A9">
              <w:rPr>
                <w:rFonts w:ascii="Arial" w:eastAsia="Roboto" w:hAnsi="Arial" w:cs="Arial"/>
                <w:sz w:val="24"/>
                <w:szCs w:val="24"/>
                <w:lang w:val="ru"/>
              </w:rPr>
              <w:t>просматриваемого зеркального остекления.</w:t>
            </w:r>
          </w:p>
          <w:p w:rsidR="008549AC" w:rsidRPr="005C12A9" w:rsidRDefault="008549AC" w:rsidP="005C12A9">
            <w:pPr>
              <w:numPr>
                <w:ilvl w:val="0"/>
                <w:numId w:val="67"/>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 xml:space="preserve">1.3.2 Цветовое решение должно осуществляться в нейтральных* и серых оттенках стекла.** </w:t>
            </w:r>
          </w:p>
        </w:tc>
        <w:tc>
          <w:tcPr>
            <w:tcW w:w="6840" w:type="dxa"/>
            <w:tcBorders>
              <w:top w:val="nil"/>
              <w:left w:val="nil"/>
              <w:bottom w:val="single" w:sz="4" w:space="0" w:color="000000"/>
              <w:right w:val="single" w:sz="4" w:space="0" w:color="000000"/>
            </w:tcBorders>
          </w:tcPr>
          <w:p w:rsidR="008549AC" w:rsidRPr="005C12A9" w:rsidRDefault="008549AC" w:rsidP="005C12A9">
            <w:pPr>
              <w:spacing w:after="0" w:line="240" w:lineRule="auto"/>
              <w:rPr>
                <w:rFonts w:ascii="Arial" w:eastAsia="Roboto" w:hAnsi="Arial" w:cs="Arial"/>
                <w:sz w:val="24"/>
                <w:szCs w:val="24"/>
                <w:lang w:val="ru"/>
              </w:rPr>
            </w:pP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*Нейтральный оттенок стекла – это стекло с максимальной прозрачностью, без искажения цвета.</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**Серые оттенки стекла необходимо подобрать с учетом каталога производителя.</w:t>
            </w:r>
          </w:p>
        </w:tc>
      </w:tr>
      <w:tr w:rsidR="008549AC" w:rsidRPr="005C12A9" w:rsidTr="008549AC">
        <w:trPr>
          <w:trHeight w:val="258"/>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jc w:val="center"/>
              <w:rPr>
                <w:rFonts w:ascii="Arial" w:eastAsia="Roboto" w:hAnsi="Arial" w:cs="Arial"/>
                <w:sz w:val="24"/>
                <w:szCs w:val="24"/>
                <w:lang w:val="ru"/>
              </w:rPr>
            </w:pPr>
          </w:p>
        </w:tc>
        <w:tc>
          <w:tcPr>
            <w:tcW w:w="1106"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78"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1.4</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Цоколь</w:t>
            </w:r>
          </w:p>
        </w:tc>
        <w:tc>
          <w:tcPr>
            <w:tcW w:w="5955" w:type="dxa"/>
            <w:tcBorders>
              <w:top w:val="single" w:sz="4" w:space="0" w:color="auto"/>
              <w:left w:val="single" w:sz="4" w:space="0" w:color="auto"/>
              <w:bottom w:val="single" w:sz="4" w:space="0" w:color="auto"/>
            </w:tcBorders>
          </w:tcPr>
          <w:p w:rsidR="008549AC" w:rsidRPr="005C12A9" w:rsidRDefault="008549AC" w:rsidP="005C12A9">
            <w:pPr>
              <w:numPr>
                <w:ilvl w:val="0"/>
                <w:numId w:val="64"/>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1.4.1</w:t>
            </w:r>
            <w:proofErr w:type="gramStart"/>
            <w:r w:rsidRPr="005C12A9">
              <w:rPr>
                <w:rFonts w:ascii="Arial" w:eastAsia="Roboto" w:hAnsi="Arial" w:cs="Arial"/>
                <w:sz w:val="24"/>
                <w:szCs w:val="24"/>
                <w:lang w:val="ru"/>
              </w:rPr>
              <w:t xml:space="preserve"> П</w:t>
            </w:r>
            <w:proofErr w:type="gramEnd"/>
            <w:r w:rsidRPr="005C12A9">
              <w:rPr>
                <w:rFonts w:ascii="Arial" w:eastAsia="Roboto" w:hAnsi="Arial" w:cs="Arial"/>
                <w:sz w:val="24"/>
                <w:szCs w:val="24"/>
                <w:lang w:val="ru"/>
              </w:rPr>
              <w:t>редусмотреть цветовое решение, соответствующее одному из колеров элементов здания (стен, элементов окон, ограждений).</w:t>
            </w:r>
          </w:p>
          <w:p w:rsidR="008549AC" w:rsidRPr="005C12A9" w:rsidRDefault="008549AC" w:rsidP="005C12A9">
            <w:pPr>
              <w:numPr>
                <w:ilvl w:val="0"/>
                <w:numId w:val="64"/>
              </w:numPr>
              <w:spacing w:after="0" w:line="240" w:lineRule="auto"/>
              <w:ind w:left="283"/>
              <w:jc w:val="both"/>
              <w:rPr>
                <w:rFonts w:ascii="Arial" w:eastAsia="Roboto" w:hAnsi="Arial" w:cs="Arial"/>
                <w:sz w:val="24"/>
                <w:szCs w:val="24"/>
                <w:lang w:val="ru"/>
              </w:rPr>
            </w:pPr>
            <w:proofErr w:type="gramStart"/>
            <w:r w:rsidRPr="005C12A9">
              <w:rPr>
                <w:rFonts w:ascii="Arial" w:eastAsia="Roboto" w:hAnsi="Arial" w:cs="Arial"/>
                <w:sz w:val="24"/>
                <w:szCs w:val="24"/>
                <w:lang w:val="ru"/>
              </w:rPr>
              <w:t>1.4.2 Цветовое решение должно осуществляться в соответствии с разрешенными к использованию RAL: 9010, 150-5, 9001, 160-3, 160-5, 060 90 10, 070 90 10, 060 09 05, 1013, 840-2, 100 80 05, 110 80 05, 110 80 10, 7032, 120 70 05, 840-1, 120-5, 1015, 310-1, 9002, 080 80 05, 095 80 10, 7044, 7038, 9018, 830-1, 240 80 05, 160</w:t>
            </w:r>
            <w:proofErr w:type="gramEnd"/>
            <w:r w:rsidRPr="005C12A9">
              <w:rPr>
                <w:rFonts w:ascii="Arial" w:eastAsia="Roboto" w:hAnsi="Arial" w:cs="Arial"/>
                <w:sz w:val="24"/>
                <w:szCs w:val="24"/>
                <w:lang w:val="ru"/>
              </w:rPr>
              <w:t xml:space="preserve"> </w:t>
            </w:r>
            <w:proofErr w:type="gramStart"/>
            <w:r w:rsidRPr="005C12A9">
              <w:rPr>
                <w:rFonts w:ascii="Arial" w:eastAsia="Roboto" w:hAnsi="Arial" w:cs="Arial"/>
                <w:sz w:val="24"/>
                <w:szCs w:val="24"/>
                <w:lang w:val="ru"/>
              </w:rPr>
              <w:t xml:space="preserve">80 05, 160 70 05, 060 80 20, 040 80 10, 080 80 10, 070 80 20, 780-4, 080 80 20, 1001, 080 70 30, 085 70 20, 060 70 10, 050 </w:t>
            </w:r>
            <w:r w:rsidRPr="005C12A9">
              <w:rPr>
                <w:rFonts w:ascii="Arial" w:eastAsia="Roboto" w:hAnsi="Arial" w:cs="Arial"/>
                <w:sz w:val="24"/>
                <w:szCs w:val="24"/>
                <w:lang w:val="ru"/>
              </w:rPr>
              <w:lastRenderedPageBreak/>
              <w:t>70 20, 070 70 10, 1019, 050 60 10, 070 90 20, 1014, 1000, 070 80 20, 020 80 05, 7035, 180 80 05, 140 80 10, 130</w:t>
            </w:r>
            <w:proofErr w:type="gramEnd"/>
            <w:r w:rsidRPr="005C12A9">
              <w:rPr>
                <w:rFonts w:ascii="Arial" w:eastAsia="Roboto" w:hAnsi="Arial" w:cs="Arial"/>
                <w:sz w:val="24"/>
                <w:szCs w:val="24"/>
                <w:lang w:val="ru"/>
              </w:rPr>
              <w:t xml:space="preserve"> </w:t>
            </w:r>
            <w:proofErr w:type="gramStart"/>
            <w:r w:rsidRPr="005C12A9">
              <w:rPr>
                <w:rFonts w:ascii="Arial" w:eastAsia="Roboto" w:hAnsi="Arial" w:cs="Arial"/>
                <w:sz w:val="24"/>
                <w:szCs w:val="24"/>
                <w:lang w:val="ru"/>
              </w:rPr>
              <w:t>70 10, 180 70 05, 1002, 070 70 30, 050 70 20, 340 70 05, 000 65 00, 040 70 10, 360 60 05, 060 60 20, 1011, 075 70 20, 1020, 075 60 20, 7004, 140 60 05, 7030, 060 60 05, 070 60 10, 040 50 20, 7048, 7037, 7001, 7034, 7033, 060 50 30, 070 50 20</w:t>
            </w:r>
            <w:proofErr w:type="gramEnd"/>
            <w:r w:rsidRPr="005C12A9">
              <w:rPr>
                <w:rFonts w:ascii="Arial" w:eastAsia="Roboto" w:hAnsi="Arial" w:cs="Arial"/>
                <w:sz w:val="24"/>
                <w:szCs w:val="24"/>
                <w:lang w:val="ru"/>
              </w:rPr>
              <w:t>, 040 50 30, 1036, 7036, 7039, 060 50 05, 050 50 10, 8025, 8002, 030 40 30, 050 40 30, 7002, 7003, 7005, 7009, 7015, 8028.</w:t>
            </w:r>
          </w:p>
        </w:tc>
        <w:tc>
          <w:tcPr>
            <w:tcW w:w="6840" w:type="dxa"/>
            <w:tcBorders>
              <w:top w:val="nil"/>
              <w:left w:val="nil"/>
              <w:bottom w:val="single" w:sz="4" w:space="0" w:color="000000"/>
              <w:right w:val="single" w:sz="4" w:space="0" w:color="000000"/>
            </w:tcBorders>
          </w:tcPr>
          <w:p w:rsidR="008549AC" w:rsidRPr="005C12A9" w:rsidRDefault="008549AC" w:rsidP="005C12A9">
            <w:pPr>
              <w:numPr>
                <w:ilvl w:val="0"/>
                <w:numId w:val="66"/>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lastRenderedPageBreak/>
              <w:t>1.4.3</w:t>
            </w:r>
            <w:proofErr w:type="gramStart"/>
            <w:r w:rsidRPr="005C12A9">
              <w:rPr>
                <w:rFonts w:ascii="Arial" w:eastAsia="Roboto" w:hAnsi="Arial" w:cs="Arial"/>
                <w:sz w:val="24"/>
                <w:szCs w:val="24"/>
                <w:lang w:val="ru"/>
              </w:rPr>
              <w:t xml:space="preserve"> П</w:t>
            </w:r>
            <w:proofErr w:type="gramEnd"/>
            <w:r w:rsidRPr="005C12A9">
              <w:rPr>
                <w:rFonts w:ascii="Arial" w:eastAsia="Roboto" w:hAnsi="Arial" w:cs="Arial"/>
                <w:sz w:val="24"/>
                <w:szCs w:val="24"/>
                <w:lang w:val="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5C12A9">
              <w:rPr>
                <w:rFonts w:ascii="Arial" w:eastAsia="Roboto" w:hAnsi="Arial" w:cs="Arial"/>
                <w:sz w:val="24"/>
                <w:szCs w:val="24"/>
                <w:lang w:val="ru"/>
              </w:rPr>
              <w:t>натуральные</w:t>
            </w:r>
            <w:proofErr w:type="gramEnd"/>
            <w:r w:rsidRPr="005C12A9">
              <w:rPr>
                <w:rFonts w:ascii="Arial" w:eastAsia="Roboto" w:hAnsi="Arial" w:cs="Arial"/>
                <w:sz w:val="24"/>
                <w:szCs w:val="24"/>
                <w:lang w:val="ru"/>
              </w:rPr>
              <w:t>, должен совпадать с натуральным цветом этих материалов.</w:t>
            </w:r>
          </w:p>
          <w:p w:rsidR="008549AC" w:rsidRPr="005C12A9" w:rsidRDefault="008549AC" w:rsidP="005C12A9">
            <w:pPr>
              <w:numPr>
                <w:ilvl w:val="0"/>
                <w:numId w:val="66"/>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1.4.4</w:t>
            </w:r>
            <w:proofErr w:type="gramStart"/>
            <w:r w:rsidRPr="005C12A9">
              <w:rPr>
                <w:rFonts w:ascii="Arial" w:eastAsia="Roboto" w:hAnsi="Arial" w:cs="Arial"/>
                <w:sz w:val="24"/>
                <w:szCs w:val="24"/>
                <w:lang w:val="ru"/>
              </w:rPr>
              <w:t xml:space="preserve"> П</w:t>
            </w:r>
            <w:proofErr w:type="gramEnd"/>
            <w:r w:rsidRPr="005C12A9">
              <w:rPr>
                <w:rFonts w:ascii="Arial" w:eastAsia="Roboto" w:hAnsi="Arial" w:cs="Arial"/>
                <w:sz w:val="24"/>
                <w:szCs w:val="24"/>
                <w:lang w:val="ru"/>
              </w:rPr>
              <w:t xml:space="preserve">ри создании архитектурных решений необходимо выполнять стыковку наружных стеновых панелей в тон их отделки. Цветовое решение </w:t>
            </w:r>
            <w:proofErr w:type="spellStart"/>
            <w:r w:rsidRPr="005C12A9">
              <w:rPr>
                <w:rFonts w:ascii="Arial" w:eastAsia="Roboto" w:hAnsi="Arial" w:cs="Arial"/>
                <w:sz w:val="24"/>
                <w:szCs w:val="24"/>
                <w:lang w:val="ru"/>
              </w:rPr>
              <w:t>нащельников</w:t>
            </w:r>
            <w:proofErr w:type="spellEnd"/>
            <w:r w:rsidRPr="005C12A9">
              <w:rPr>
                <w:rFonts w:ascii="Arial" w:eastAsia="Roboto" w:hAnsi="Arial" w:cs="Arial"/>
                <w:sz w:val="24"/>
                <w:szCs w:val="24"/>
                <w:lang w:val="ru"/>
              </w:rPr>
              <w:t xml:space="preserve"> на стыках поверхностей должно осуществляться в соответствии с колером отделки этих </w:t>
            </w:r>
            <w:r w:rsidRPr="005C12A9">
              <w:rPr>
                <w:rFonts w:ascii="Arial" w:eastAsia="Roboto" w:hAnsi="Arial" w:cs="Arial"/>
                <w:sz w:val="24"/>
                <w:szCs w:val="24"/>
                <w:lang w:val="ru"/>
              </w:rPr>
              <w:lastRenderedPageBreak/>
              <w:t>поверхностей.</w:t>
            </w:r>
          </w:p>
        </w:tc>
      </w:tr>
      <w:tr w:rsidR="008549AC" w:rsidRPr="005C12A9" w:rsidTr="008549AC">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jc w:val="center"/>
              <w:rPr>
                <w:rFonts w:ascii="Arial" w:eastAsia="Roboto" w:hAnsi="Arial" w:cs="Arial"/>
                <w:sz w:val="24"/>
                <w:szCs w:val="24"/>
                <w:lang w:val="ru"/>
              </w:rPr>
            </w:pPr>
          </w:p>
        </w:tc>
        <w:tc>
          <w:tcPr>
            <w:tcW w:w="1106"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78"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1.5</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Кровля</w:t>
            </w:r>
          </w:p>
        </w:tc>
        <w:tc>
          <w:tcPr>
            <w:tcW w:w="5955" w:type="dxa"/>
            <w:tcBorders>
              <w:top w:val="single" w:sz="4" w:space="0" w:color="auto"/>
              <w:left w:val="single" w:sz="4" w:space="0" w:color="auto"/>
              <w:bottom w:val="single" w:sz="4" w:space="0" w:color="auto"/>
            </w:tcBorders>
          </w:tcPr>
          <w:p w:rsidR="008549AC" w:rsidRPr="005C12A9" w:rsidRDefault="008549AC" w:rsidP="005C12A9">
            <w:pPr>
              <w:numPr>
                <w:ilvl w:val="0"/>
                <w:numId w:val="6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 xml:space="preserve">1.5.1 Цветовое решение должно осуществляться в соответствии с </w:t>
            </w:r>
            <w:proofErr w:type="gramStart"/>
            <w:r w:rsidRPr="005C12A9">
              <w:rPr>
                <w:rFonts w:ascii="Arial" w:eastAsia="Roboto" w:hAnsi="Arial" w:cs="Arial"/>
                <w:sz w:val="24"/>
                <w:szCs w:val="24"/>
                <w:lang w:val="ru"/>
              </w:rPr>
              <w:t>разрешенными</w:t>
            </w:r>
            <w:proofErr w:type="gramEnd"/>
            <w:r w:rsidRPr="005C12A9">
              <w:rPr>
                <w:rFonts w:ascii="Arial" w:eastAsia="Roboto" w:hAnsi="Arial" w:cs="Arial"/>
                <w:sz w:val="24"/>
                <w:szCs w:val="24"/>
                <w:lang w:val="ru"/>
              </w:rPr>
              <w:t xml:space="preserve"> к использованию RAL: 7045, 8028, 820-5, 7024, 8004, 3005, 9006, 8011, 3007, 7021.</w:t>
            </w:r>
          </w:p>
        </w:tc>
        <w:tc>
          <w:tcPr>
            <w:tcW w:w="6840" w:type="dxa"/>
            <w:tcBorders>
              <w:top w:val="nil"/>
              <w:left w:val="nil"/>
              <w:bottom w:val="single" w:sz="4" w:space="0" w:color="000000"/>
              <w:right w:val="single" w:sz="4" w:space="0" w:color="000000"/>
            </w:tcBorders>
          </w:tcPr>
          <w:p w:rsidR="008549AC" w:rsidRPr="005C12A9" w:rsidRDefault="008549AC" w:rsidP="005C12A9">
            <w:pPr>
              <w:numPr>
                <w:ilvl w:val="0"/>
                <w:numId w:val="6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1.5.2</w:t>
            </w:r>
            <w:proofErr w:type="gramStart"/>
            <w:r w:rsidRPr="005C12A9">
              <w:rPr>
                <w:rFonts w:ascii="Arial" w:eastAsia="Roboto" w:hAnsi="Arial" w:cs="Arial"/>
                <w:sz w:val="24"/>
                <w:szCs w:val="24"/>
                <w:lang w:val="ru"/>
              </w:rPr>
              <w:t xml:space="preserve"> В</w:t>
            </w:r>
            <w:proofErr w:type="gramEnd"/>
            <w:r w:rsidRPr="005C12A9">
              <w:rPr>
                <w:rFonts w:ascii="Arial" w:eastAsia="Roboto" w:hAnsi="Arial" w:cs="Arial"/>
                <w:sz w:val="24"/>
                <w:szCs w:val="24"/>
                <w:lang w:val="ru"/>
              </w:rPr>
              <w:t>се элементы кровли должны выполняться в едином цветовом решении.</w:t>
            </w:r>
          </w:p>
        </w:tc>
      </w:tr>
      <w:tr w:rsidR="008549AC" w:rsidRPr="005C12A9" w:rsidTr="008549AC">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jc w:val="center"/>
              <w:rPr>
                <w:rFonts w:ascii="Arial" w:eastAsia="Roboto" w:hAnsi="Arial" w:cs="Arial"/>
                <w:sz w:val="24"/>
                <w:szCs w:val="24"/>
                <w:lang w:val="ru"/>
              </w:rPr>
            </w:pPr>
          </w:p>
        </w:tc>
        <w:tc>
          <w:tcPr>
            <w:tcW w:w="1106"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78"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1.6</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Элементы входных групп</w:t>
            </w:r>
          </w:p>
        </w:tc>
        <w:tc>
          <w:tcPr>
            <w:tcW w:w="5955" w:type="dxa"/>
            <w:tcBorders>
              <w:top w:val="single" w:sz="4" w:space="0" w:color="auto"/>
              <w:left w:val="single" w:sz="4" w:space="0" w:color="auto"/>
              <w:bottom w:val="single" w:sz="4" w:space="0" w:color="auto"/>
            </w:tcBorders>
          </w:tcPr>
          <w:p w:rsidR="008549AC" w:rsidRPr="005C12A9" w:rsidRDefault="008549AC" w:rsidP="005C12A9">
            <w:pPr>
              <w:numPr>
                <w:ilvl w:val="0"/>
                <w:numId w:val="69"/>
              </w:numPr>
              <w:spacing w:after="0" w:line="240" w:lineRule="auto"/>
              <w:ind w:left="283"/>
              <w:jc w:val="both"/>
              <w:rPr>
                <w:rFonts w:ascii="Arial" w:eastAsia="Roboto" w:hAnsi="Arial" w:cs="Arial"/>
                <w:sz w:val="24"/>
                <w:szCs w:val="24"/>
                <w:lang w:val="ru"/>
              </w:rPr>
            </w:pPr>
            <w:proofErr w:type="gramStart"/>
            <w:r w:rsidRPr="005C12A9">
              <w:rPr>
                <w:rFonts w:ascii="Arial" w:eastAsia="Roboto" w:hAnsi="Arial" w:cs="Arial"/>
                <w:sz w:val="24"/>
                <w:szCs w:val="24"/>
                <w:lang w:val="ru"/>
              </w:rPr>
              <w:t>1.6.1 Цветовое решение должно осуществляться в соответствии с разрешенными к использованию RAL: 9010, 150-5, 9001, 160-3, 160-5, 060 90 10, 070 90 10, 060 09 05, 1013, 840-2, 100 80 05, 110 80 05, 110 80 10, 7032, 120 70 05, 840-1, 120-5, 1015, 310-1, 9002, 080 80 05, 095 80 10, 7044, 7038, 9018, 830-1, 240 80 05, 160</w:t>
            </w:r>
            <w:proofErr w:type="gramEnd"/>
            <w:r w:rsidRPr="005C12A9">
              <w:rPr>
                <w:rFonts w:ascii="Arial" w:eastAsia="Roboto" w:hAnsi="Arial" w:cs="Arial"/>
                <w:sz w:val="24"/>
                <w:szCs w:val="24"/>
                <w:lang w:val="ru"/>
              </w:rPr>
              <w:t xml:space="preserve"> </w:t>
            </w:r>
            <w:proofErr w:type="gramStart"/>
            <w:r w:rsidRPr="005C12A9">
              <w:rPr>
                <w:rFonts w:ascii="Arial" w:eastAsia="Roboto" w:hAnsi="Arial" w:cs="Arial"/>
                <w:sz w:val="24"/>
                <w:szCs w:val="24"/>
                <w:lang w:val="ru"/>
              </w:rPr>
              <w:t>80 05, 160 70 05, 060 80 20, 040 80 10, 080 80 10, 070 80 20, 780-4, 080 80 20, 1001, 080 70 30, 085 70 20, 060 70 10, 050 70 20, 070 70 10, 1019, 050 60 10, 070 90 20, 1014, 1000, 070 80 20, 020 80 05, 7035, 180 80 05, 140 80 10, 130</w:t>
            </w:r>
            <w:proofErr w:type="gramEnd"/>
            <w:r w:rsidRPr="005C12A9">
              <w:rPr>
                <w:rFonts w:ascii="Arial" w:eastAsia="Roboto" w:hAnsi="Arial" w:cs="Arial"/>
                <w:sz w:val="24"/>
                <w:szCs w:val="24"/>
                <w:lang w:val="ru"/>
              </w:rPr>
              <w:t xml:space="preserve"> </w:t>
            </w:r>
            <w:proofErr w:type="gramStart"/>
            <w:r w:rsidRPr="005C12A9">
              <w:rPr>
                <w:rFonts w:ascii="Arial" w:eastAsia="Roboto" w:hAnsi="Arial" w:cs="Arial"/>
                <w:sz w:val="24"/>
                <w:szCs w:val="24"/>
                <w:lang w:val="ru"/>
              </w:rPr>
              <w:t>70 10, 180 70 05, 1002, 070 70 30, 050 70 20, 340 70 05, 000 65 00, 040 70 10, 360 60 05, 060 60 20, 1011, 075 70 20, 1020, 075 60 20, 7004, 140 60 05, 7030, 060 60 05, 070 60 10, 040 50 20, 7048, 7037, 7001, 7034, 7033, 060 50 30, 070 50 20</w:t>
            </w:r>
            <w:proofErr w:type="gramEnd"/>
            <w:r w:rsidRPr="005C12A9">
              <w:rPr>
                <w:rFonts w:ascii="Arial" w:eastAsia="Roboto" w:hAnsi="Arial" w:cs="Arial"/>
                <w:sz w:val="24"/>
                <w:szCs w:val="24"/>
                <w:lang w:val="ru"/>
              </w:rPr>
              <w:t>, 040 50 30, 1036, 7036, 7039, 060 50 05, 050 50 10, 8025, 8002, 030 40 30, 050 40 30, 7002, 7003, 7005, 7009, 7015, 8028.</w:t>
            </w:r>
          </w:p>
        </w:tc>
        <w:tc>
          <w:tcPr>
            <w:tcW w:w="6840" w:type="dxa"/>
            <w:tcBorders>
              <w:top w:val="nil"/>
              <w:left w:val="nil"/>
              <w:bottom w:val="single" w:sz="4" w:space="0" w:color="000000"/>
              <w:right w:val="single" w:sz="4" w:space="0" w:color="000000"/>
            </w:tcBorders>
          </w:tcPr>
          <w:p w:rsidR="008549AC" w:rsidRPr="005C12A9" w:rsidRDefault="008549AC" w:rsidP="005C12A9">
            <w:pPr>
              <w:numPr>
                <w:ilvl w:val="0"/>
                <w:numId w:val="70"/>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1.6.2</w:t>
            </w:r>
            <w:proofErr w:type="gramStart"/>
            <w:r w:rsidRPr="005C12A9">
              <w:rPr>
                <w:rFonts w:ascii="Arial" w:eastAsia="Roboto" w:hAnsi="Arial" w:cs="Arial"/>
                <w:sz w:val="24"/>
                <w:szCs w:val="24"/>
                <w:lang w:val="ru"/>
              </w:rPr>
              <w:t xml:space="preserve"> П</w:t>
            </w:r>
            <w:proofErr w:type="gramEnd"/>
            <w:r w:rsidRPr="005C12A9">
              <w:rPr>
                <w:rFonts w:ascii="Arial" w:eastAsia="Roboto" w:hAnsi="Arial" w:cs="Arial"/>
                <w:sz w:val="24"/>
                <w:szCs w:val="24"/>
                <w:lang w:val="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5C12A9">
              <w:rPr>
                <w:rFonts w:ascii="Arial" w:eastAsia="Roboto" w:hAnsi="Arial" w:cs="Arial"/>
                <w:sz w:val="24"/>
                <w:szCs w:val="24"/>
                <w:lang w:val="ru"/>
              </w:rPr>
              <w:t>натуральные</w:t>
            </w:r>
            <w:proofErr w:type="gramEnd"/>
            <w:r w:rsidRPr="005C12A9">
              <w:rPr>
                <w:rFonts w:ascii="Arial" w:eastAsia="Roboto" w:hAnsi="Arial" w:cs="Arial"/>
                <w:sz w:val="24"/>
                <w:szCs w:val="24"/>
                <w:lang w:val="ru"/>
              </w:rPr>
              <w:t xml:space="preserve">, должен совпадать с натуральным цветом этих материалов. </w:t>
            </w:r>
          </w:p>
        </w:tc>
      </w:tr>
      <w:tr w:rsidR="008549AC" w:rsidRPr="005C12A9" w:rsidTr="008549AC">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jc w:val="center"/>
              <w:rPr>
                <w:rFonts w:ascii="Arial" w:eastAsia="Roboto" w:hAnsi="Arial" w:cs="Arial"/>
                <w:sz w:val="24"/>
                <w:szCs w:val="24"/>
                <w:lang w:val="ru"/>
              </w:rPr>
            </w:pPr>
          </w:p>
        </w:tc>
        <w:tc>
          <w:tcPr>
            <w:tcW w:w="1106"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78"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1.7</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Ограждения</w:t>
            </w:r>
          </w:p>
        </w:tc>
        <w:tc>
          <w:tcPr>
            <w:tcW w:w="5955" w:type="dxa"/>
            <w:tcBorders>
              <w:top w:val="single" w:sz="4" w:space="0" w:color="auto"/>
              <w:left w:val="single" w:sz="4" w:space="0" w:color="auto"/>
              <w:bottom w:val="single" w:sz="4" w:space="0" w:color="auto"/>
            </w:tcBorders>
          </w:tcPr>
          <w:p w:rsidR="008549AC" w:rsidRPr="005C12A9" w:rsidRDefault="008549AC" w:rsidP="005C12A9">
            <w:pPr>
              <w:numPr>
                <w:ilvl w:val="0"/>
                <w:numId w:val="2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1.7.1</w:t>
            </w:r>
            <w:proofErr w:type="gramStart"/>
            <w:r w:rsidRPr="005C12A9">
              <w:rPr>
                <w:rFonts w:ascii="Arial" w:eastAsia="Roboto" w:hAnsi="Arial" w:cs="Arial"/>
                <w:sz w:val="24"/>
                <w:szCs w:val="24"/>
                <w:lang w:val="ru"/>
              </w:rPr>
              <w:t xml:space="preserve"> В</w:t>
            </w:r>
            <w:proofErr w:type="gramEnd"/>
            <w:r w:rsidRPr="005C12A9">
              <w:rPr>
                <w:rFonts w:ascii="Arial" w:eastAsia="Roboto" w:hAnsi="Arial" w:cs="Arial"/>
                <w:sz w:val="24"/>
                <w:szCs w:val="24"/>
                <w:lang w:val="ru"/>
              </w:rPr>
              <w:t xml:space="preserve"> ограждениях балконов, лоджий, парапетов и прочих элементов здания предусмотреть цветовое решение, соответствующее одному из колеров элементов </w:t>
            </w:r>
            <w:r w:rsidRPr="005C12A9">
              <w:rPr>
                <w:rFonts w:ascii="Arial" w:eastAsia="Roboto" w:hAnsi="Arial" w:cs="Arial"/>
                <w:sz w:val="24"/>
                <w:szCs w:val="24"/>
                <w:lang w:val="ru"/>
              </w:rPr>
              <w:lastRenderedPageBreak/>
              <w:t>здания (стен, элементов окон).</w:t>
            </w:r>
          </w:p>
          <w:p w:rsidR="008549AC" w:rsidRPr="005C12A9" w:rsidRDefault="008549AC" w:rsidP="005C12A9">
            <w:pPr>
              <w:numPr>
                <w:ilvl w:val="0"/>
                <w:numId w:val="2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1.7.2</w:t>
            </w:r>
            <w:proofErr w:type="gramStart"/>
            <w:r w:rsidRPr="005C12A9">
              <w:rPr>
                <w:rFonts w:ascii="Arial" w:eastAsia="Roboto" w:hAnsi="Arial" w:cs="Arial"/>
                <w:sz w:val="24"/>
                <w:szCs w:val="24"/>
                <w:lang w:val="ru"/>
              </w:rPr>
              <w:t xml:space="preserve"> В</w:t>
            </w:r>
            <w:proofErr w:type="gramEnd"/>
            <w:r w:rsidRPr="005C12A9">
              <w:rPr>
                <w:rFonts w:ascii="Arial" w:eastAsia="Roboto" w:hAnsi="Arial" w:cs="Arial"/>
                <w:sz w:val="24"/>
                <w:szCs w:val="24"/>
                <w:lang w:val="ru"/>
              </w:rPr>
              <w:t xml:space="preserve"> ограждении земельного участка цветовое решение должно осуществляться в соответствии с разрешенными к использованию RAL: 9010, 9001, 7032, 9006, 1019, 7004, 7005, 7024, 8028, 6003, 6020, 7016, 8017, 9005.</w:t>
            </w:r>
          </w:p>
        </w:tc>
        <w:tc>
          <w:tcPr>
            <w:tcW w:w="6840" w:type="dxa"/>
            <w:tcBorders>
              <w:top w:val="nil"/>
              <w:left w:val="nil"/>
              <w:bottom w:val="single" w:sz="4" w:space="0" w:color="000000"/>
              <w:right w:val="single" w:sz="4" w:space="0" w:color="000000"/>
            </w:tcBorders>
          </w:tcPr>
          <w:p w:rsidR="008549AC" w:rsidRPr="005C12A9" w:rsidRDefault="008549AC" w:rsidP="005C12A9">
            <w:pPr>
              <w:numPr>
                <w:ilvl w:val="0"/>
                <w:numId w:val="2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lastRenderedPageBreak/>
              <w:t>1.7.3</w:t>
            </w:r>
            <w:proofErr w:type="gramStart"/>
            <w:r w:rsidRPr="005C12A9">
              <w:rPr>
                <w:rFonts w:ascii="Arial" w:eastAsia="Roboto" w:hAnsi="Arial" w:cs="Arial"/>
                <w:sz w:val="24"/>
                <w:szCs w:val="24"/>
                <w:lang w:val="ru"/>
              </w:rPr>
              <w:t xml:space="preserve"> Д</w:t>
            </w:r>
            <w:proofErr w:type="gramEnd"/>
            <w:r w:rsidRPr="005C12A9">
              <w:rPr>
                <w:rFonts w:ascii="Arial" w:eastAsia="Roboto" w:hAnsi="Arial" w:cs="Arial"/>
                <w:sz w:val="24"/>
                <w:szCs w:val="24"/>
                <w:lang w:val="ru"/>
              </w:rPr>
              <w:t xml:space="preserve">ля ограждений, выполненных из латуни или покрытых имитацией латуни, а также для ограждений, выполненных из </w:t>
            </w:r>
            <w:proofErr w:type="spellStart"/>
            <w:r w:rsidRPr="005C12A9">
              <w:rPr>
                <w:rFonts w:ascii="Arial" w:eastAsia="Roboto" w:hAnsi="Arial" w:cs="Arial"/>
                <w:sz w:val="24"/>
                <w:szCs w:val="24"/>
                <w:lang w:val="ru"/>
              </w:rPr>
              <w:t>кортена</w:t>
            </w:r>
            <w:proofErr w:type="spellEnd"/>
            <w:r w:rsidRPr="005C12A9">
              <w:rPr>
                <w:rFonts w:ascii="Arial" w:eastAsia="Roboto" w:hAnsi="Arial" w:cs="Arial"/>
                <w:sz w:val="24"/>
                <w:szCs w:val="24"/>
                <w:lang w:val="ru"/>
              </w:rPr>
              <w:t xml:space="preserve">, допускается отклонение от перечня разрешенных RAL в пользу натурального </w:t>
            </w:r>
            <w:r w:rsidRPr="005C12A9">
              <w:rPr>
                <w:rFonts w:ascii="Arial" w:eastAsia="Roboto" w:hAnsi="Arial" w:cs="Arial"/>
                <w:sz w:val="24"/>
                <w:szCs w:val="24"/>
                <w:lang w:val="ru"/>
              </w:rPr>
              <w:lastRenderedPageBreak/>
              <w:t xml:space="preserve">цвета материала. </w:t>
            </w:r>
          </w:p>
          <w:p w:rsidR="008549AC" w:rsidRPr="005C12A9" w:rsidRDefault="008549AC" w:rsidP="005C12A9">
            <w:pPr>
              <w:numPr>
                <w:ilvl w:val="0"/>
                <w:numId w:val="2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 xml:space="preserve">1.7.4 Цветовое решение ограждений, выполненных из стекла, должно осуществляться в нейтральных* и серых оттенках.** </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 xml:space="preserve">*Нейтральный оттенок стекла – это стекло с максимальной прозрачностью, без искажения цвета. </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**Серые оттенки стекла необходимо подобрать с учетом каталога производителя.</w:t>
            </w:r>
          </w:p>
        </w:tc>
      </w:tr>
      <w:tr w:rsidR="008549AC" w:rsidRPr="005C12A9" w:rsidTr="008549AC">
        <w:trPr>
          <w:trHeight w:val="56"/>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lastRenderedPageBreak/>
              <w:t>2</w:t>
            </w:r>
          </w:p>
        </w:tc>
        <w:tc>
          <w:tcPr>
            <w:tcW w:w="1106" w:type="dxa"/>
            <w:vMerge w:val="restart"/>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Требования к отделочным материалам фасадов зданий, строений и сооружений</w:t>
            </w:r>
          </w:p>
        </w:tc>
        <w:tc>
          <w:tcPr>
            <w:tcW w:w="978"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2.1</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Стены</w:t>
            </w:r>
          </w:p>
        </w:tc>
        <w:tc>
          <w:tcPr>
            <w:tcW w:w="5955" w:type="dxa"/>
            <w:tcBorders>
              <w:top w:val="single" w:sz="4" w:space="0" w:color="auto"/>
              <w:left w:val="single" w:sz="4" w:space="0" w:color="auto"/>
              <w:bottom w:val="single" w:sz="4" w:space="0" w:color="auto"/>
            </w:tcBorders>
            <w:shd w:val="clear" w:color="auto" w:fill="auto"/>
          </w:tcPr>
          <w:p w:rsidR="008549AC" w:rsidRPr="005C12A9" w:rsidRDefault="008549AC" w:rsidP="005C12A9">
            <w:pPr>
              <w:numPr>
                <w:ilvl w:val="0"/>
                <w:numId w:val="20"/>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2.1.1</w:t>
            </w:r>
            <w:proofErr w:type="gramStart"/>
            <w:r w:rsidRPr="005C12A9">
              <w:rPr>
                <w:rFonts w:ascii="Arial" w:eastAsia="Roboto" w:hAnsi="Arial" w:cs="Arial"/>
                <w:sz w:val="24"/>
                <w:szCs w:val="24"/>
                <w:lang w:val="ru"/>
              </w:rPr>
              <w:t xml:space="preserve"> О</w:t>
            </w:r>
            <w:proofErr w:type="gramEnd"/>
            <w:r w:rsidRPr="005C12A9">
              <w:rPr>
                <w:rFonts w:ascii="Arial" w:eastAsia="Roboto" w:hAnsi="Arial" w:cs="Arial"/>
                <w:sz w:val="24"/>
                <w:szCs w:val="24"/>
                <w:lang w:val="ru"/>
              </w:rPr>
              <w:t>дин из материалов должен быть основным и использоваться на большей части площади фасада.</w:t>
            </w:r>
          </w:p>
          <w:p w:rsidR="008549AC" w:rsidRPr="005C12A9" w:rsidRDefault="008549AC" w:rsidP="005C12A9">
            <w:pPr>
              <w:numPr>
                <w:ilvl w:val="0"/>
                <w:numId w:val="20"/>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2.1.2</w:t>
            </w:r>
            <w:proofErr w:type="gramStart"/>
            <w:r w:rsidRPr="005C12A9">
              <w:rPr>
                <w:rFonts w:ascii="Arial" w:eastAsia="Roboto" w:hAnsi="Arial" w:cs="Arial"/>
                <w:sz w:val="24"/>
                <w:szCs w:val="24"/>
                <w:lang w:val="ru"/>
              </w:rPr>
              <w:t xml:space="preserve"> П</w:t>
            </w:r>
            <w:proofErr w:type="gramEnd"/>
            <w:r w:rsidRPr="005C12A9">
              <w:rPr>
                <w:rFonts w:ascii="Arial" w:eastAsia="Roboto" w:hAnsi="Arial" w:cs="Arial"/>
                <w:sz w:val="24"/>
                <w:szCs w:val="24"/>
                <w:lang w:val="ru"/>
              </w:rPr>
              <w:t xml:space="preserve">ри применении системы навесного фасада не допускается использовать для панелей пропорции менее 1:2. </w:t>
            </w:r>
            <w:proofErr w:type="gramStart"/>
            <w:r w:rsidRPr="005C12A9">
              <w:rPr>
                <w:rFonts w:ascii="Arial" w:eastAsia="Roboto" w:hAnsi="Arial" w:cs="Arial"/>
                <w:sz w:val="24"/>
                <w:szCs w:val="24"/>
                <w:lang w:val="ru"/>
              </w:rPr>
              <w:t xml:space="preserve">В отделке фасадов не допускается применение материала с креплением на видимых </w:t>
            </w:r>
            <w:proofErr w:type="spellStart"/>
            <w:r w:rsidRPr="005C12A9">
              <w:rPr>
                <w:rFonts w:ascii="Arial" w:eastAsia="Roboto" w:hAnsi="Arial" w:cs="Arial"/>
                <w:sz w:val="24"/>
                <w:szCs w:val="24"/>
                <w:lang w:val="ru"/>
              </w:rPr>
              <w:t>кляммера</w:t>
            </w:r>
            <w:r w:rsidR="00B3791F">
              <w:rPr>
                <w:rFonts w:ascii="Arial" w:eastAsia="Roboto" w:hAnsi="Arial" w:cs="Arial"/>
                <w:sz w:val="24"/>
                <w:szCs w:val="24"/>
                <w:lang w:val="ru"/>
              </w:rPr>
              <w:t>х</w:t>
            </w:r>
            <w:proofErr w:type="spellEnd"/>
            <w:r w:rsidR="00B3791F">
              <w:rPr>
                <w:rFonts w:ascii="Arial" w:eastAsia="Roboto" w:hAnsi="Arial" w:cs="Arial"/>
                <w:sz w:val="24"/>
                <w:szCs w:val="24"/>
                <w:lang w:val="ru"/>
              </w:rPr>
              <w:t xml:space="preserve"> (открытые системы крепления).</w:t>
            </w:r>
            <w:proofErr w:type="gramEnd"/>
          </w:p>
          <w:p w:rsidR="008549AC" w:rsidRPr="005C12A9" w:rsidRDefault="008549AC" w:rsidP="005C12A9">
            <w:pPr>
              <w:numPr>
                <w:ilvl w:val="0"/>
                <w:numId w:val="20"/>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2.1.3 Материалы с глянцевой поверхностью (за исключением стекла)</w:t>
            </w:r>
            <w:r w:rsidRPr="005C12A9">
              <w:rPr>
                <w:rFonts w:ascii="Arial" w:eastAsia="Roboto" w:hAnsi="Arial" w:cs="Arial"/>
                <w:i/>
                <w:sz w:val="24"/>
                <w:szCs w:val="24"/>
                <w:lang w:val="ru"/>
              </w:rPr>
              <w:t xml:space="preserve"> </w:t>
            </w:r>
            <w:r w:rsidRPr="005C12A9">
              <w:rPr>
                <w:rFonts w:ascii="Arial" w:eastAsia="Roboto" w:hAnsi="Arial" w:cs="Arial"/>
                <w:sz w:val="24"/>
                <w:szCs w:val="24"/>
                <w:lang w:val="ru"/>
              </w:rPr>
              <w:t>должны применяться на меньшей части площади фасада.</w:t>
            </w:r>
          </w:p>
        </w:tc>
        <w:tc>
          <w:tcPr>
            <w:tcW w:w="6840" w:type="dxa"/>
            <w:tcBorders>
              <w:top w:val="nil"/>
              <w:left w:val="nil"/>
              <w:bottom w:val="single" w:sz="4" w:space="0" w:color="000000"/>
              <w:right w:val="single" w:sz="4" w:space="0" w:color="000000"/>
            </w:tcBorders>
            <w:shd w:val="clear" w:color="auto" w:fill="auto"/>
          </w:tcPr>
          <w:p w:rsidR="008549AC" w:rsidRPr="005C12A9" w:rsidRDefault="008549AC" w:rsidP="005C12A9">
            <w:pPr>
              <w:numPr>
                <w:ilvl w:val="0"/>
                <w:numId w:val="20"/>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2.1.4 Материалы, имитирующие натуральные, должны соответствовать им по фактуре.</w:t>
            </w:r>
          </w:p>
          <w:p w:rsidR="008549AC" w:rsidRPr="005C12A9" w:rsidRDefault="008549AC" w:rsidP="005C12A9">
            <w:pPr>
              <w:numPr>
                <w:ilvl w:val="0"/>
                <w:numId w:val="20"/>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2.1.5</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е допускается окраска поверхностей, облицованных натуральным камнем.</w:t>
            </w:r>
          </w:p>
          <w:p w:rsidR="008549AC" w:rsidRPr="005C12A9" w:rsidRDefault="008549AC" w:rsidP="005C12A9">
            <w:pPr>
              <w:numPr>
                <w:ilvl w:val="0"/>
                <w:numId w:val="20"/>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2.1.6</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 xml:space="preserve">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5C12A9">
              <w:rPr>
                <w:rFonts w:ascii="Arial" w:eastAsia="Roboto" w:hAnsi="Arial" w:cs="Arial"/>
                <w:sz w:val="24"/>
                <w:szCs w:val="24"/>
                <w:lang w:val="ru"/>
              </w:rPr>
              <w:t>сайдинг</w:t>
            </w:r>
            <w:proofErr w:type="spellEnd"/>
            <w:r w:rsidRPr="005C12A9">
              <w:rPr>
                <w:rFonts w:ascii="Arial" w:eastAsia="Roboto" w:hAnsi="Arial" w:cs="Arial"/>
                <w:sz w:val="24"/>
                <w:szCs w:val="24"/>
                <w:lang w:val="ru"/>
              </w:rPr>
              <w:t>,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8549AC" w:rsidRPr="005C12A9" w:rsidTr="008549AC">
        <w:trPr>
          <w:trHeight w:val="279"/>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jc w:val="center"/>
              <w:rPr>
                <w:rFonts w:ascii="Arial" w:eastAsia="Roboto" w:hAnsi="Arial" w:cs="Arial"/>
                <w:sz w:val="24"/>
                <w:szCs w:val="24"/>
                <w:lang w:val="ru"/>
              </w:rPr>
            </w:pPr>
          </w:p>
        </w:tc>
        <w:tc>
          <w:tcPr>
            <w:tcW w:w="1106"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78"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2.2</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Окна</w:t>
            </w:r>
          </w:p>
        </w:tc>
        <w:tc>
          <w:tcPr>
            <w:tcW w:w="5955" w:type="dxa"/>
            <w:tcBorders>
              <w:top w:val="single" w:sz="4" w:space="0" w:color="auto"/>
              <w:left w:val="single" w:sz="4" w:space="0" w:color="auto"/>
              <w:bottom w:val="single" w:sz="4" w:space="0" w:color="auto"/>
            </w:tcBorders>
            <w:shd w:val="clear" w:color="auto" w:fill="auto"/>
          </w:tcPr>
          <w:p w:rsidR="008549AC" w:rsidRPr="005C12A9" w:rsidRDefault="008549AC" w:rsidP="005C12A9">
            <w:pPr>
              <w:numPr>
                <w:ilvl w:val="0"/>
                <w:numId w:val="68"/>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2.2.1</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w:t>
            </w:r>
          </w:p>
        </w:tc>
        <w:tc>
          <w:tcPr>
            <w:tcW w:w="6840" w:type="dxa"/>
            <w:tcBorders>
              <w:top w:val="nil"/>
              <w:left w:val="nil"/>
              <w:bottom w:val="single" w:sz="4" w:space="0" w:color="000000"/>
              <w:right w:val="single" w:sz="4" w:space="0" w:color="000000"/>
            </w:tcBorders>
            <w:shd w:val="clear" w:color="auto" w:fill="auto"/>
          </w:tcPr>
          <w:p w:rsidR="008549AC" w:rsidRPr="005C12A9" w:rsidRDefault="008549AC" w:rsidP="005C12A9">
            <w:pPr>
              <w:numPr>
                <w:ilvl w:val="0"/>
                <w:numId w:val="68"/>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2.2.2</w:t>
            </w:r>
            <w:proofErr w:type="gramStart"/>
            <w:r w:rsidRPr="005C12A9">
              <w:rPr>
                <w:rFonts w:ascii="Arial" w:eastAsia="Roboto" w:hAnsi="Arial" w:cs="Arial"/>
                <w:sz w:val="24"/>
                <w:szCs w:val="24"/>
                <w:lang w:val="ru"/>
              </w:rPr>
              <w:t xml:space="preserve"> В</w:t>
            </w:r>
            <w:proofErr w:type="gramEnd"/>
            <w:r w:rsidRPr="005C12A9">
              <w:rPr>
                <w:rFonts w:ascii="Arial" w:eastAsia="Roboto" w:hAnsi="Arial" w:cs="Arial"/>
                <w:sz w:val="24"/>
                <w:szCs w:val="24"/>
                <w:lang w:val="ru"/>
              </w:rPr>
              <w:t>се элементы окон (рамы, импосты) должны выполняться в едином материале.</w:t>
            </w:r>
          </w:p>
        </w:tc>
      </w:tr>
      <w:tr w:rsidR="008549AC" w:rsidRPr="005C12A9" w:rsidTr="008549AC">
        <w:trPr>
          <w:trHeight w:val="177"/>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jc w:val="center"/>
              <w:rPr>
                <w:rFonts w:ascii="Arial" w:eastAsia="Roboto" w:hAnsi="Arial" w:cs="Arial"/>
                <w:sz w:val="24"/>
                <w:szCs w:val="24"/>
                <w:lang w:val="ru"/>
              </w:rPr>
            </w:pPr>
          </w:p>
        </w:tc>
        <w:tc>
          <w:tcPr>
            <w:tcW w:w="1106"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78"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2.3 Остекление</w:t>
            </w:r>
          </w:p>
        </w:tc>
        <w:tc>
          <w:tcPr>
            <w:tcW w:w="5955" w:type="dxa"/>
            <w:tcBorders>
              <w:top w:val="single" w:sz="4" w:space="0" w:color="auto"/>
              <w:left w:val="single" w:sz="4" w:space="0" w:color="auto"/>
              <w:bottom w:val="single" w:sz="4" w:space="0" w:color="auto"/>
            </w:tcBorders>
            <w:shd w:val="clear" w:color="auto" w:fill="auto"/>
          </w:tcPr>
          <w:p w:rsidR="008549AC" w:rsidRPr="005C12A9" w:rsidRDefault="008549AC" w:rsidP="005C12A9">
            <w:pPr>
              <w:numPr>
                <w:ilvl w:val="0"/>
                <w:numId w:val="18"/>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2.3.1</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е допускается использование тонированного</w:t>
            </w:r>
            <w:r w:rsidRPr="005C12A9">
              <w:rPr>
                <w:rFonts w:ascii="Arial" w:eastAsia="Roboto" w:hAnsi="Arial" w:cs="Arial"/>
                <w:i/>
                <w:sz w:val="24"/>
                <w:szCs w:val="24"/>
                <w:lang w:val="ru"/>
              </w:rPr>
              <w:t xml:space="preserve"> </w:t>
            </w:r>
            <w:r w:rsidRPr="005C12A9">
              <w:rPr>
                <w:rFonts w:ascii="Arial" w:eastAsia="Roboto" w:hAnsi="Arial" w:cs="Arial"/>
                <w:sz w:val="24"/>
                <w:szCs w:val="24"/>
                <w:lang w:val="ru"/>
              </w:rPr>
              <w:t>в массе, а также не</w:t>
            </w:r>
            <w:r w:rsidR="00932542">
              <w:rPr>
                <w:rFonts w:ascii="Arial" w:eastAsia="Roboto" w:hAnsi="Arial" w:cs="Arial"/>
                <w:sz w:val="24"/>
                <w:szCs w:val="24"/>
                <w:lang w:val="ru"/>
              </w:rPr>
              <w:t xml:space="preserve"> </w:t>
            </w:r>
            <w:r w:rsidRPr="005C12A9">
              <w:rPr>
                <w:rFonts w:ascii="Arial" w:eastAsia="Roboto" w:hAnsi="Arial" w:cs="Arial"/>
                <w:sz w:val="24"/>
                <w:szCs w:val="24"/>
                <w:lang w:val="ru"/>
              </w:rPr>
              <w:t>просматриваемого зеркального остекления.</w:t>
            </w:r>
          </w:p>
        </w:tc>
        <w:tc>
          <w:tcPr>
            <w:tcW w:w="6840" w:type="dxa"/>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ind w:left="283" w:hanging="360"/>
              <w:rPr>
                <w:rFonts w:ascii="Arial" w:eastAsia="Roboto" w:hAnsi="Arial" w:cs="Arial"/>
                <w:sz w:val="24"/>
                <w:szCs w:val="24"/>
                <w:lang w:val="ru"/>
              </w:rPr>
            </w:pPr>
          </w:p>
        </w:tc>
      </w:tr>
      <w:tr w:rsidR="008549AC" w:rsidRPr="005C12A9" w:rsidTr="008549AC">
        <w:trPr>
          <w:trHeight w:val="952"/>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jc w:val="center"/>
              <w:rPr>
                <w:rFonts w:ascii="Arial" w:eastAsia="Roboto" w:hAnsi="Arial" w:cs="Arial"/>
                <w:sz w:val="24"/>
                <w:szCs w:val="24"/>
                <w:lang w:val="ru"/>
              </w:rPr>
            </w:pPr>
          </w:p>
        </w:tc>
        <w:tc>
          <w:tcPr>
            <w:tcW w:w="1106"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78"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2.4</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Цоколь</w:t>
            </w:r>
          </w:p>
        </w:tc>
        <w:tc>
          <w:tcPr>
            <w:tcW w:w="5955" w:type="dxa"/>
            <w:tcBorders>
              <w:top w:val="single" w:sz="4" w:space="0" w:color="auto"/>
              <w:left w:val="single" w:sz="4" w:space="0" w:color="auto"/>
              <w:bottom w:val="single" w:sz="4" w:space="0" w:color="auto"/>
            </w:tcBorders>
            <w:shd w:val="clear" w:color="auto" w:fill="auto"/>
          </w:tcPr>
          <w:p w:rsidR="008549AC" w:rsidRPr="005C12A9" w:rsidRDefault="008549AC" w:rsidP="005C12A9">
            <w:pPr>
              <w:numPr>
                <w:ilvl w:val="0"/>
                <w:numId w:val="1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2.4.1</w:t>
            </w:r>
            <w:proofErr w:type="gramStart"/>
            <w:r w:rsidRPr="005C12A9">
              <w:rPr>
                <w:rFonts w:ascii="Arial" w:eastAsia="Roboto" w:hAnsi="Arial" w:cs="Arial"/>
                <w:sz w:val="24"/>
                <w:szCs w:val="24"/>
                <w:lang w:val="ru"/>
              </w:rPr>
              <w:t xml:space="preserve"> О</w:t>
            </w:r>
            <w:proofErr w:type="gramEnd"/>
            <w:r w:rsidRPr="005C12A9">
              <w:rPr>
                <w:rFonts w:ascii="Arial" w:eastAsia="Roboto" w:hAnsi="Arial" w:cs="Arial"/>
                <w:sz w:val="24"/>
                <w:szCs w:val="24"/>
                <w:lang w:val="ru"/>
              </w:rPr>
              <w:t>дин из материалов должен быть основным и использоваться на большей части площади цоколя.</w:t>
            </w:r>
          </w:p>
          <w:p w:rsidR="008549AC" w:rsidRPr="005C12A9" w:rsidRDefault="008549AC" w:rsidP="005C12A9">
            <w:pPr>
              <w:numPr>
                <w:ilvl w:val="0"/>
                <w:numId w:val="1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2.4.2</w:t>
            </w:r>
            <w:proofErr w:type="gramStart"/>
            <w:r w:rsidRPr="005C12A9">
              <w:rPr>
                <w:rFonts w:ascii="Arial" w:eastAsia="Roboto" w:hAnsi="Arial" w:cs="Arial"/>
                <w:sz w:val="24"/>
                <w:szCs w:val="24"/>
                <w:lang w:val="ru"/>
              </w:rPr>
              <w:t xml:space="preserve"> П</w:t>
            </w:r>
            <w:proofErr w:type="gramEnd"/>
            <w:r w:rsidRPr="005C12A9">
              <w:rPr>
                <w:rFonts w:ascii="Arial" w:eastAsia="Roboto" w:hAnsi="Arial" w:cs="Arial"/>
                <w:sz w:val="24"/>
                <w:szCs w:val="24"/>
                <w:lang w:val="ru"/>
              </w:rPr>
              <w:t xml:space="preserve">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w:t>
            </w:r>
            <w:proofErr w:type="gramStart"/>
            <w:r w:rsidRPr="005C12A9">
              <w:rPr>
                <w:rFonts w:ascii="Arial" w:eastAsia="Roboto" w:hAnsi="Arial" w:cs="Arial"/>
                <w:sz w:val="24"/>
                <w:szCs w:val="24"/>
                <w:lang w:val="ru"/>
              </w:rPr>
              <w:t>видимых</w:t>
            </w:r>
            <w:proofErr w:type="gramEnd"/>
            <w:r w:rsidRPr="005C12A9">
              <w:rPr>
                <w:rFonts w:ascii="Arial" w:eastAsia="Roboto" w:hAnsi="Arial" w:cs="Arial"/>
                <w:sz w:val="24"/>
                <w:szCs w:val="24"/>
                <w:lang w:val="ru"/>
              </w:rPr>
              <w:t xml:space="preserve"> </w:t>
            </w:r>
            <w:proofErr w:type="spellStart"/>
            <w:r w:rsidRPr="005C12A9">
              <w:rPr>
                <w:rFonts w:ascii="Arial" w:eastAsia="Roboto" w:hAnsi="Arial" w:cs="Arial"/>
                <w:sz w:val="24"/>
                <w:szCs w:val="24"/>
                <w:lang w:val="ru"/>
              </w:rPr>
              <w:t>кляммерах</w:t>
            </w:r>
            <w:proofErr w:type="spellEnd"/>
            <w:r w:rsidRPr="005C12A9">
              <w:rPr>
                <w:rFonts w:ascii="Arial" w:eastAsia="Roboto" w:hAnsi="Arial" w:cs="Arial"/>
                <w:sz w:val="24"/>
                <w:szCs w:val="24"/>
                <w:lang w:val="ru"/>
              </w:rPr>
              <w:t xml:space="preserve"> (открытые системы крепления).</w:t>
            </w:r>
          </w:p>
          <w:p w:rsidR="008549AC" w:rsidRPr="005C12A9" w:rsidRDefault="008549AC" w:rsidP="005C12A9">
            <w:pPr>
              <w:numPr>
                <w:ilvl w:val="0"/>
                <w:numId w:val="1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 xml:space="preserve">2.4.3 Материалы с глянцевой поверхностью (за </w:t>
            </w:r>
            <w:r w:rsidRPr="005C12A9">
              <w:rPr>
                <w:rFonts w:ascii="Arial" w:eastAsia="Roboto" w:hAnsi="Arial" w:cs="Arial"/>
                <w:sz w:val="24"/>
                <w:szCs w:val="24"/>
                <w:lang w:val="ru"/>
              </w:rPr>
              <w:lastRenderedPageBreak/>
              <w:t>исключением стекла) должны применяться на меньшей части площади цоколя.</w:t>
            </w:r>
          </w:p>
        </w:tc>
        <w:tc>
          <w:tcPr>
            <w:tcW w:w="6840" w:type="dxa"/>
            <w:tcBorders>
              <w:top w:val="nil"/>
              <w:left w:val="nil"/>
              <w:bottom w:val="single" w:sz="4" w:space="0" w:color="000000"/>
              <w:right w:val="single" w:sz="4" w:space="0" w:color="000000"/>
            </w:tcBorders>
            <w:shd w:val="clear" w:color="auto" w:fill="auto"/>
          </w:tcPr>
          <w:p w:rsidR="008549AC" w:rsidRPr="005C12A9" w:rsidRDefault="008549AC" w:rsidP="005C12A9">
            <w:pPr>
              <w:numPr>
                <w:ilvl w:val="0"/>
                <w:numId w:val="1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lastRenderedPageBreak/>
              <w:t>2.4.4 Материалы, имитирующие натуральные, должны соответствовать им по фактуре.</w:t>
            </w:r>
          </w:p>
          <w:p w:rsidR="008549AC" w:rsidRPr="005C12A9" w:rsidRDefault="008549AC" w:rsidP="005C12A9">
            <w:pPr>
              <w:numPr>
                <w:ilvl w:val="0"/>
                <w:numId w:val="1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2.4.5</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е допускается окраска поверхностей, облицованных натуральным камнем.</w:t>
            </w:r>
          </w:p>
          <w:p w:rsidR="008549AC" w:rsidRPr="005C12A9" w:rsidRDefault="008549AC" w:rsidP="005C12A9">
            <w:pPr>
              <w:numPr>
                <w:ilvl w:val="0"/>
                <w:numId w:val="1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2.4.6</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 xml:space="preserve">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5C12A9">
              <w:rPr>
                <w:rFonts w:ascii="Arial" w:eastAsia="Roboto" w:hAnsi="Arial" w:cs="Arial"/>
                <w:sz w:val="24"/>
                <w:szCs w:val="24"/>
                <w:lang w:val="ru"/>
              </w:rPr>
              <w:t>сайдинг</w:t>
            </w:r>
            <w:proofErr w:type="spellEnd"/>
            <w:r w:rsidRPr="005C12A9">
              <w:rPr>
                <w:rFonts w:ascii="Arial" w:eastAsia="Roboto" w:hAnsi="Arial" w:cs="Arial"/>
                <w:sz w:val="24"/>
                <w:szCs w:val="24"/>
                <w:lang w:val="ru"/>
              </w:rPr>
              <w:t xml:space="preserve">, поликарбонат, ПВХ-панели (за исключением HPL-панелей с имитацией дерева, металла и бетона), крупные фракции штукатурки </w:t>
            </w:r>
            <w:r w:rsidRPr="005C12A9">
              <w:rPr>
                <w:rFonts w:ascii="Arial" w:eastAsia="Roboto" w:hAnsi="Arial" w:cs="Arial"/>
                <w:sz w:val="24"/>
                <w:szCs w:val="24"/>
                <w:lang w:val="ru"/>
              </w:rPr>
              <w:lastRenderedPageBreak/>
              <w:t>“фактурная шуба” и “короед”.</w:t>
            </w:r>
          </w:p>
        </w:tc>
      </w:tr>
      <w:tr w:rsidR="008549AC" w:rsidRPr="005C12A9" w:rsidTr="008549AC">
        <w:trPr>
          <w:trHeight w:val="195"/>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jc w:val="center"/>
              <w:rPr>
                <w:rFonts w:ascii="Arial" w:eastAsia="Roboto" w:hAnsi="Arial" w:cs="Arial"/>
                <w:sz w:val="24"/>
                <w:szCs w:val="24"/>
                <w:lang w:val="ru"/>
              </w:rPr>
            </w:pPr>
          </w:p>
        </w:tc>
        <w:tc>
          <w:tcPr>
            <w:tcW w:w="1106"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78"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2.5</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Кровля</w:t>
            </w:r>
          </w:p>
        </w:tc>
        <w:tc>
          <w:tcPr>
            <w:tcW w:w="5955" w:type="dxa"/>
            <w:tcBorders>
              <w:top w:val="single" w:sz="4" w:space="0" w:color="auto"/>
              <w:left w:val="single" w:sz="4" w:space="0" w:color="auto"/>
              <w:bottom w:val="single" w:sz="4" w:space="0" w:color="auto"/>
            </w:tcBorders>
            <w:shd w:val="clear" w:color="auto" w:fill="auto"/>
          </w:tcPr>
          <w:p w:rsidR="008549AC" w:rsidRPr="005C12A9" w:rsidRDefault="008549AC" w:rsidP="005C12A9">
            <w:pPr>
              <w:numPr>
                <w:ilvl w:val="0"/>
                <w:numId w:val="65"/>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2.5.1</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 xml:space="preserve">е допускается использовать: асбестоцементный лист, пластиковый (виниловый) </w:t>
            </w:r>
            <w:proofErr w:type="spellStart"/>
            <w:r w:rsidRPr="005C12A9">
              <w:rPr>
                <w:rFonts w:ascii="Arial" w:eastAsia="Roboto" w:hAnsi="Arial" w:cs="Arial"/>
                <w:sz w:val="24"/>
                <w:szCs w:val="24"/>
                <w:lang w:val="ru"/>
              </w:rPr>
              <w:t>сайдинг</w:t>
            </w:r>
            <w:proofErr w:type="spellEnd"/>
            <w:r w:rsidRPr="005C12A9">
              <w:rPr>
                <w:rFonts w:ascii="Arial" w:eastAsia="Roboto" w:hAnsi="Arial" w:cs="Arial"/>
                <w:sz w:val="24"/>
                <w:szCs w:val="24"/>
                <w:lang w:val="ru"/>
              </w:rPr>
              <w:t xml:space="preserve">, сотовый или профилированный поликарбонат, ПВХ-панели, шифер, фанеру, </w:t>
            </w:r>
            <w:proofErr w:type="spellStart"/>
            <w:r w:rsidRPr="005C12A9">
              <w:rPr>
                <w:rFonts w:ascii="Arial" w:eastAsia="Roboto" w:hAnsi="Arial" w:cs="Arial"/>
                <w:sz w:val="24"/>
                <w:szCs w:val="24"/>
                <w:lang w:val="ru"/>
              </w:rPr>
              <w:t>вагонку</w:t>
            </w:r>
            <w:proofErr w:type="spellEnd"/>
            <w:r w:rsidRPr="005C12A9">
              <w:rPr>
                <w:rFonts w:ascii="Arial" w:eastAsia="Roboto" w:hAnsi="Arial" w:cs="Arial"/>
                <w:sz w:val="24"/>
                <w:szCs w:val="24"/>
                <w:lang w:val="ru"/>
              </w:rPr>
              <w:t>.</w:t>
            </w:r>
          </w:p>
        </w:tc>
        <w:tc>
          <w:tcPr>
            <w:tcW w:w="6840" w:type="dxa"/>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ind w:left="283" w:hanging="360"/>
              <w:rPr>
                <w:rFonts w:ascii="Arial" w:eastAsia="Roboto" w:hAnsi="Arial" w:cs="Arial"/>
                <w:sz w:val="24"/>
                <w:szCs w:val="24"/>
                <w:lang w:val="ru"/>
              </w:rPr>
            </w:pPr>
          </w:p>
        </w:tc>
      </w:tr>
      <w:tr w:rsidR="008549AC" w:rsidRPr="005C12A9" w:rsidTr="008549AC">
        <w:trPr>
          <w:trHeight w:val="195"/>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jc w:val="center"/>
              <w:rPr>
                <w:rFonts w:ascii="Arial" w:eastAsia="Roboto" w:hAnsi="Arial" w:cs="Arial"/>
                <w:sz w:val="24"/>
                <w:szCs w:val="24"/>
                <w:lang w:val="ru"/>
              </w:rPr>
            </w:pPr>
          </w:p>
        </w:tc>
        <w:tc>
          <w:tcPr>
            <w:tcW w:w="1106"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78"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2.6</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Элементы входных групп</w:t>
            </w:r>
          </w:p>
        </w:tc>
        <w:tc>
          <w:tcPr>
            <w:tcW w:w="5955" w:type="dxa"/>
            <w:tcBorders>
              <w:top w:val="single" w:sz="4" w:space="0" w:color="auto"/>
              <w:left w:val="single" w:sz="4" w:space="0" w:color="auto"/>
              <w:bottom w:val="single" w:sz="4" w:space="0" w:color="auto"/>
            </w:tcBorders>
            <w:shd w:val="clear" w:color="auto" w:fill="auto"/>
          </w:tcPr>
          <w:p w:rsidR="008549AC" w:rsidRPr="005C12A9" w:rsidRDefault="008549AC" w:rsidP="005C12A9">
            <w:pPr>
              <w:numPr>
                <w:ilvl w:val="0"/>
                <w:numId w:val="19"/>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2.6.1</w:t>
            </w:r>
            <w:proofErr w:type="gramStart"/>
            <w:r w:rsidRPr="005C12A9">
              <w:rPr>
                <w:rFonts w:ascii="Arial" w:eastAsia="Roboto" w:hAnsi="Arial" w:cs="Arial"/>
                <w:sz w:val="24"/>
                <w:szCs w:val="24"/>
                <w:lang w:val="ru"/>
              </w:rPr>
              <w:t xml:space="preserve"> Д</w:t>
            </w:r>
            <w:proofErr w:type="gramEnd"/>
            <w:r w:rsidRPr="005C12A9">
              <w:rPr>
                <w:rFonts w:ascii="Arial" w:eastAsia="Roboto" w:hAnsi="Arial" w:cs="Arial"/>
                <w:sz w:val="24"/>
                <w:szCs w:val="24"/>
                <w:lang w:val="ru"/>
              </w:rPr>
              <w:t xml:space="preserve">ля навесов и козырьков не допускается использовать: асбестоцементный лист, пластиковый (виниловый) </w:t>
            </w:r>
            <w:proofErr w:type="spellStart"/>
            <w:r w:rsidRPr="005C12A9">
              <w:rPr>
                <w:rFonts w:ascii="Arial" w:eastAsia="Roboto" w:hAnsi="Arial" w:cs="Arial"/>
                <w:sz w:val="24"/>
                <w:szCs w:val="24"/>
                <w:lang w:val="ru"/>
              </w:rPr>
              <w:t>сайдинг</w:t>
            </w:r>
            <w:proofErr w:type="spellEnd"/>
            <w:r w:rsidRPr="005C12A9">
              <w:rPr>
                <w:rFonts w:ascii="Arial" w:eastAsia="Roboto" w:hAnsi="Arial" w:cs="Arial"/>
                <w:sz w:val="24"/>
                <w:szCs w:val="24"/>
                <w:lang w:val="ru"/>
              </w:rPr>
              <w:t xml:space="preserve">, поликарбонат, шифер, фанеру, </w:t>
            </w:r>
            <w:proofErr w:type="spellStart"/>
            <w:r w:rsidRPr="005C12A9">
              <w:rPr>
                <w:rFonts w:ascii="Arial" w:eastAsia="Roboto" w:hAnsi="Arial" w:cs="Arial"/>
                <w:sz w:val="24"/>
                <w:szCs w:val="24"/>
                <w:lang w:val="ru"/>
              </w:rPr>
              <w:t>вагонку</w:t>
            </w:r>
            <w:proofErr w:type="spellEnd"/>
            <w:r w:rsidRPr="005C12A9">
              <w:rPr>
                <w:rFonts w:ascii="Arial" w:eastAsia="Roboto" w:hAnsi="Arial" w:cs="Arial"/>
                <w:sz w:val="24"/>
                <w:szCs w:val="24"/>
                <w:lang w:val="ru"/>
              </w:rPr>
              <w:t>, ПВХ-панели (за исключением HPL-панелей с имитацией дерева, металла и бетона), крупные фракции штукатурки “фактурная шуба” и “короед”.</w:t>
            </w:r>
          </w:p>
          <w:p w:rsidR="008549AC" w:rsidRPr="005C12A9" w:rsidRDefault="008549AC" w:rsidP="005C12A9">
            <w:pPr>
              <w:numPr>
                <w:ilvl w:val="0"/>
                <w:numId w:val="19"/>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2.6.2 Материалы, имитирующие натуральные, должны соответствовать им по фактуре.</w:t>
            </w:r>
          </w:p>
          <w:p w:rsidR="008549AC" w:rsidRPr="005C12A9" w:rsidRDefault="008549AC" w:rsidP="005C12A9">
            <w:pPr>
              <w:numPr>
                <w:ilvl w:val="0"/>
                <w:numId w:val="19"/>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2.6.3</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 xml:space="preserve">е допускается устройство </w:t>
            </w:r>
            <w:r w:rsidR="00681A05">
              <w:rPr>
                <w:rFonts w:ascii="Arial" w:eastAsia="Roboto" w:hAnsi="Arial" w:cs="Arial"/>
                <w:sz w:val="24"/>
                <w:szCs w:val="24"/>
                <w:lang w:val="ru"/>
              </w:rPr>
              <w:t>радиальных козырьков и навесов.</w:t>
            </w:r>
          </w:p>
        </w:tc>
        <w:tc>
          <w:tcPr>
            <w:tcW w:w="6840" w:type="dxa"/>
            <w:tcBorders>
              <w:top w:val="nil"/>
              <w:left w:val="nil"/>
              <w:bottom w:val="single" w:sz="4" w:space="0" w:color="000000"/>
              <w:right w:val="single" w:sz="4" w:space="0" w:color="000000"/>
            </w:tcBorders>
            <w:shd w:val="clear" w:color="auto" w:fill="auto"/>
          </w:tcPr>
          <w:p w:rsidR="008549AC" w:rsidRPr="005C12A9" w:rsidRDefault="008549AC" w:rsidP="005C12A9">
            <w:pPr>
              <w:numPr>
                <w:ilvl w:val="0"/>
                <w:numId w:val="19"/>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2.6.4</w:t>
            </w:r>
            <w:proofErr w:type="gramStart"/>
            <w:r w:rsidRPr="005C12A9">
              <w:rPr>
                <w:rFonts w:ascii="Arial" w:eastAsia="Roboto" w:hAnsi="Arial" w:cs="Arial"/>
                <w:sz w:val="24"/>
                <w:szCs w:val="24"/>
                <w:lang w:val="ru"/>
              </w:rPr>
              <w:t xml:space="preserve"> Д</w:t>
            </w:r>
            <w:proofErr w:type="gramEnd"/>
            <w:r w:rsidRPr="005C12A9">
              <w:rPr>
                <w:rFonts w:ascii="Arial" w:eastAsia="Roboto" w:hAnsi="Arial" w:cs="Arial"/>
                <w:sz w:val="24"/>
                <w:szCs w:val="24"/>
                <w:lang w:val="ru"/>
              </w:rPr>
              <w:t xml:space="preserve">ля лестниц, площадок, ступеней не допускается использовать: материалы с классом противоскольжения менее R11, резиновую плитку.  </w:t>
            </w:r>
          </w:p>
          <w:p w:rsidR="008549AC" w:rsidRPr="005C12A9" w:rsidRDefault="008549AC" w:rsidP="005C12A9">
            <w:pPr>
              <w:numPr>
                <w:ilvl w:val="0"/>
                <w:numId w:val="19"/>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2.6.5 Материалы, имитирующие натуральные, должны соответствовать им по фактуре.</w:t>
            </w:r>
          </w:p>
          <w:p w:rsidR="008549AC" w:rsidRPr="005C12A9" w:rsidRDefault="008549AC" w:rsidP="005C12A9">
            <w:pPr>
              <w:numPr>
                <w:ilvl w:val="0"/>
                <w:numId w:val="19"/>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2.6.6</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е допускается окраска поверхностей, облицованных натуральным камнем.</w:t>
            </w:r>
          </w:p>
          <w:p w:rsidR="008549AC" w:rsidRPr="005C12A9" w:rsidRDefault="008549AC" w:rsidP="005C12A9">
            <w:pPr>
              <w:numPr>
                <w:ilvl w:val="0"/>
                <w:numId w:val="20"/>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 xml:space="preserve">2.6.7 Необходимо предусматривать </w:t>
            </w:r>
            <w:proofErr w:type="spellStart"/>
            <w:r w:rsidRPr="005C12A9">
              <w:rPr>
                <w:rFonts w:ascii="Arial" w:eastAsia="Roboto" w:hAnsi="Arial" w:cs="Arial"/>
                <w:sz w:val="24"/>
                <w:szCs w:val="24"/>
                <w:lang w:val="ru"/>
              </w:rPr>
              <w:t>придверные</w:t>
            </w:r>
            <w:proofErr w:type="spellEnd"/>
            <w:r w:rsidRPr="005C12A9">
              <w:rPr>
                <w:rFonts w:ascii="Arial" w:eastAsia="Roboto" w:hAnsi="Arial" w:cs="Arial"/>
                <w:sz w:val="24"/>
                <w:szCs w:val="24"/>
                <w:lang w:val="ru"/>
              </w:rPr>
              <w:t xml:space="preserve"> грязезащитные системы.</w:t>
            </w:r>
          </w:p>
        </w:tc>
      </w:tr>
      <w:tr w:rsidR="008549AC" w:rsidRPr="005C12A9" w:rsidTr="008549AC">
        <w:trPr>
          <w:trHeight w:val="195"/>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jc w:val="center"/>
              <w:rPr>
                <w:rFonts w:ascii="Arial" w:eastAsia="Roboto" w:hAnsi="Arial" w:cs="Arial"/>
                <w:sz w:val="24"/>
                <w:szCs w:val="24"/>
                <w:lang w:val="ru"/>
              </w:rPr>
            </w:pPr>
          </w:p>
        </w:tc>
        <w:tc>
          <w:tcPr>
            <w:tcW w:w="1106"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78"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2.7</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Ограждения</w:t>
            </w:r>
          </w:p>
        </w:tc>
        <w:tc>
          <w:tcPr>
            <w:tcW w:w="5955" w:type="dxa"/>
            <w:tcBorders>
              <w:top w:val="single" w:sz="4" w:space="0" w:color="auto"/>
              <w:left w:val="single" w:sz="4" w:space="0" w:color="auto"/>
              <w:bottom w:val="single" w:sz="4" w:space="0" w:color="auto"/>
            </w:tcBorders>
            <w:shd w:val="clear" w:color="auto" w:fill="auto"/>
          </w:tcPr>
          <w:p w:rsidR="008549AC" w:rsidRPr="005C12A9" w:rsidRDefault="008549AC" w:rsidP="005C12A9">
            <w:pPr>
              <w:numPr>
                <w:ilvl w:val="0"/>
                <w:numId w:val="1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2.7.1</w:t>
            </w:r>
            <w:proofErr w:type="gramStart"/>
            <w:r w:rsidRPr="005C12A9">
              <w:rPr>
                <w:rFonts w:ascii="Arial" w:eastAsia="Roboto" w:hAnsi="Arial" w:cs="Arial"/>
                <w:sz w:val="24"/>
                <w:szCs w:val="24"/>
                <w:lang w:val="ru"/>
              </w:rPr>
              <w:t xml:space="preserve"> Д</w:t>
            </w:r>
            <w:proofErr w:type="gramEnd"/>
            <w:r w:rsidRPr="005C12A9">
              <w:rPr>
                <w:rFonts w:ascii="Arial" w:eastAsia="Roboto" w:hAnsi="Arial" w:cs="Arial"/>
                <w:sz w:val="24"/>
                <w:szCs w:val="24"/>
                <w:lang w:val="ru"/>
              </w:rPr>
              <w:t xml:space="preserve">ля ограждений участка, а также балконов и парапетов не допускается использовать: профилированный лист, асбестоцементный лист, металлический и пластиковый (виниловый) </w:t>
            </w:r>
            <w:proofErr w:type="spellStart"/>
            <w:r w:rsidRPr="005C12A9">
              <w:rPr>
                <w:rFonts w:ascii="Arial" w:eastAsia="Roboto" w:hAnsi="Arial" w:cs="Arial"/>
                <w:sz w:val="24"/>
                <w:szCs w:val="24"/>
                <w:lang w:val="ru"/>
              </w:rPr>
              <w:t>сайдинг</w:t>
            </w:r>
            <w:proofErr w:type="spellEnd"/>
            <w:r w:rsidRPr="005C12A9">
              <w:rPr>
                <w:rFonts w:ascii="Arial" w:eastAsia="Roboto" w:hAnsi="Arial" w:cs="Arial"/>
                <w:sz w:val="24"/>
                <w:szCs w:val="24"/>
                <w:lang w:val="ru"/>
              </w:rPr>
              <w:t xml:space="preserve">, поликарбонат, </w:t>
            </w:r>
            <w:proofErr w:type="spellStart"/>
            <w:r w:rsidRPr="005C12A9">
              <w:rPr>
                <w:rFonts w:ascii="Arial" w:eastAsia="Roboto" w:hAnsi="Arial" w:cs="Arial"/>
                <w:sz w:val="24"/>
                <w:szCs w:val="24"/>
                <w:lang w:val="ru"/>
              </w:rPr>
              <w:t>стекломагнезитовые</w:t>
            </w:r>
            <w:proofErr w:type="spellEnd"/>
            <w:r w:rsidRPr="005C12A9">
              <w:rPr>
                <w:rFonts w:ascii="Arial" w:eastAsia="Roboto" w:hAnsi="Arial" w:cs="Arial"/>
                <w:sz w:val="24"/>
                <w:szCs w:val="24"/>
                <w:lang w:val="ru"/>
              </w:rPr>
              <w:t xml:space="preserve"> листы, фан</w:t>
            </w:r>
            <w:r w:rsidR="00681A05">
              <w:rPr>
                <w:rFonts w:ascii="Arial" w:eastAsia="Roboto" w:hAnsi="Arial" w:cs="Arial"/>
                <w:sz w:val="24"/>
                <w:szCs w:val="24"/>
                <w:lang w:val="ru"/>
              </w:rPr>
              <w:t xml:space="preserve">еру, </w:t>
            </w:r>
            <w:proofErr w:type="spellStart"/>
            <w:r w:rsidR="00681A05">
              <w:rPr>
                <w:rFonts w:ascii="Arial" w:eastAsia="Roboto" w:hAnsi="Arial" w:cs="Arial"/>
                <w:sz w:val="24"/>
                <w:szCs w:val="24"/>
                <w:lang w:val="ru"/>
              </w:rPr>
              <w:t>вагонку</w:t>
            </w:r>
            <w:proofErr w:type="spellEnd"/>
            <w:r w:rsidR="00681A05">
              <w:rPr>
                <w:rFonts w:ascii="Arial" w:eastAsia="Roboto" w:hAnsi="Arial" w:cs="Arial"/>
                <w:sz w:val="24"/>
                <w:szCs w:val="24"/>
                <w:lang w:val="ru"/>
              </w:rPr>
              <w:t>.</w:t>
            </w:r>
          </w:p>
        </w:tc>
        <w:tc>
          <w:tcPr>
            <w:tcW w:w="6840" w:type="dxa"/>
            <w:tcBorders>
              <w:top w:val="nil"/>
              <w:left w:val="nil"/>
              <w:bottom w:val="single" w:sz="4" w:space="0" w:color="000000"/>
              <w:right w:val="single" w:sz="4" w:space="0" w:color="000000"/>
            </w:tcBorders>
            <w:shd w:val="clear" w:color="auto" w:fill="auto"/>
          </w:tcPr>
          <w:p w:rsidR="008549AC" w:rsidRPr="005C12A9" w:rsidRDefault="008549AC" w:rsidP="005C12A9">
            <w:pPr>
              <w:numPr>
                <w:ilvl w:val="0"/>
                <w:numId w:val="12"/>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2.7.2 Материалы, имитирующие натуральные, должны соответствовать им по фактуре</w:t>
            </w:r>
          </w:p>
          <w:p w:rsidR="008549AC" w:rsidRPr="005C12A9" w:rsidRDefault="008549AC" w:rsidP="005C12A9">
            <w:pPr>
              <w:spacing w:after="0" w:line="240" w:lineRule="auto"/>
              <w:ind w:left="283" w:hanging="360"/>
              <w:rPr>
                <w:rFonts w:ascii="Arial" w:eastAsia="Roboto" w:hAnsi="Arial" w:cs="Arial"/>
                <w:sz w:val="24"/>
                <w:szCs w:val="24"/>
                <w:lang w:val="ru"/>
              </w:rPr>
            </w:pPr>
          </w:p>
        </w:tc>
      </w:tr>
      <w:tr w:rsidR="008549AC" w:rsidRPr="005C12A9" w:rsidTr="008549AC">
        <w:trPr>
          <w:trHeight w:val="1080"/>
          <w:jc w:val="center"/>
        </w:trPr>
        <w:tc>
          <w:tcPr>
            <w:tcW w:w="421" w:type="dxa"/>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3</w:t>
            </w:r>
          </w:p>
        </w:tc>
        <w:tc>
          <w:tcPr>
            <w:tcW w:w="2084" w:type="dxa"/>
            <w:gridSpan w:val="2"/>
            <w:tcBorders>
              <w:top w:val="nil"/>
              <w:left w:val="nil"/>
              <w:bottom w:val="single" w:sz="4" w:space="0" w:color="000000"/>
              <w:right w:val="single" w:sz="4" w:space="0" w:color="auto"/>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Требования к размещению технического и инженерного оборудования на фасадах зданий, строений и сооружений</w:t>
            </w:r>
          </w:p>
        </w:tc>
        <w:tc>
          <w:tcPr>
            <w:tcW w:w="5955" w:type="dxa"/>
            <w:tcBorders>
              <w:top w:val="single" w:sz="4" w:space="0" w:color="auto"/>
              <w:left w:val="single" w:sz="4" w:space="0" w:color="auto"/>
              <w:bottom w:val="single" w:sz="4" w:space="0" w:color="auto"/>
            </w:tcBorders>
            <w:shd w:val="clear" w:color="auto" w:fill="auto"/>
          </w:tcPr>
          <w:p w:rsidR="008549AC" w:rsidRPr="005C12A9" w:rsidRDefault="008549AC" w:rsidP="005C12A9">
            <w:pPr>
              <w:numPr>
                <w:ilvl w:val="0"/>
                <w:numId w:val="14"/>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 xml:space="preserve">3.1 Элементы систем кондиционирования (наружные блоки систем кондиционирования и вентиляции, отверстия для монтажа </w:t>
            </w:r>
            <w:proofErr w:type="spellStart"/>
            <w:r w:rsidRPr="005C12A9">
              <w:rPr>
                <w:rFonts w:ascii="Arial" w:eastAsia="Roboto" w:hAnsi="Arial" w:cs="Arial"/>
                <w:sz w:val="24"/>
                <w:szCs w:val="24"/>
                <w:lang w:val="ru"/>
              </w:rPr>
              <w:t>бризера</w:t>
            </w:r>
            <w:proofErr w:type="spellEnd"/>
            <w:r w:rsidRPr="005C12A9">
              <w:rPr>
                <w:rFonts w:ascii="Arial" w:eastAsia="Roboto" w:hAnsi="Arial" w:cs="Arial"/>
                <w:sz w:val="24"/>
                <w:szCs w:val="24"/>
                <w:lang w:val="ru"/>
              </w:rPr>
              <w:t>), а также антенны должны:</w:t>
            </w:r>
          </w:p>
          <w:p w:rsidR="008549AC" w:rsidRPr="005C12A9" w:rsidRDefault="008549AC" w:rsidP="005C12A9">
            <w:pPr>
              <w:numPr>
                <w:ilvl w:val="0"/>
                <w:numId w:val="13"/>
              </w:numPr>
              <w:spacing w:after="0" w:line="240" w:lineRule="auto"/>
              <w:jc w:val="both"/>
              <w:rPr>
                <w:rFonts w:ascii="Arial" w:eastAsia="Roboto" w:hAnsi="Arial" w:cs="Arial"/>
                <w:sz w:val="24"/>
                <w:szCs w:val="24"/>
                <w:lang w:val="ru"/>
              </w:rPr>
            </w:pPr>
            <w:r w:rsidRPr="005C12A9">
              <w:rPr>
                <w:rFonts w:ascii="Arial" w:eastAsia="Roboto" w:hAnsi="Arial" w:cs="Arial"/>
                <w:sz w:val="24"/>
                <w:szCs w:val="24"/>
                <w:lang w:val="ru"/>
              </w:rPr>
              <w:t xml:space="preserve">размещаться упорядоченно, с привязкой к </w:t>
            </w:r>
            <w:proofErr w:type="gramStart"/>
            <w:r w:rsidRPr="005C12A9">
              <w:rPr>
                <w:rFonts w:ascii="Arial" w:eastAsia="Roboto" w:hAnsi="Arial" w:cs="Arial"/>
                <w:sz w:val="24"/>
                <w:szCs w:val="24"/>
                <w:lang w:val="ru"/>
              </w:rPr>
              <w:t>архитектурному решению</w:t>
            </w:r>
            <w:proofErr w:type="gramEnd"/>
            <w:r w:rsidRPr="005C12A9">
              <w:rPr>
                <w:rFonts w:ascii="Arial" w:eastAsia="Roboto" w:hAnsi="Arial" w:cs="Arial"/>
                <w:sz w:val="24"/>
                <w:szCs w:val="24"/>
                <w:lang w:val="ru"/>
              </w:rPr>
              <w:t xml:space="preserve"> фасада и единой композиционной (вертикальной, горизонтальной) системе осей;</w:t>
            </w:r>
          </w:p>
          <w:p w:rsidR="008549AC" w:rsidRPr="005C12A9" w:rsidRDefault="008549AC" w:rsidP="005C12A9">
            <w:pPr>
              <w:numPr>
                <w:ilvl w:val="0"/>
                <w:numId w:val="13"/>
              </w:numPr>
              <w:spacing w:after="0" w:line="240" w:lineRule="auto"/>
              <w:jc w:val="both"/>
              <w:rPr>
                <w:rFonts w:ascii="Arial" w:eastAsia="Roboto" w:hAnsi="Arial" w:cs="Arial"/>
                <w:sz w:val="24"/>
                <w:szCs w:val="24"/>
                <w:lang w:val="ru"/>
              </w:rPr>
            </w:pPr>
            <w:r w:rsidRPr="005C12A9">
              <w:rPr>
                <w:rFonts w:ascii="Arial" w:eastAsia="Roboto" w:hAnsi="Arial" w:cs="Arial"/>
                <w:sz w:val="24"/>
                <w:szCs w:val="24"/>
                <w:lang w:val="ru"/>
              </w:rPr>
              <w:t>размещаться с использованием стандартных конструкций крепления и с</w:t>
            </w:r>
            <w:r w:rsidRPr="005C12A9">
              <w:rPr>
                <w:rFonts w:ascii="Arial" w:eastAsia="Roboto" w:hAnsi="Arial" w:cs="Arial"/>
                <w:sz w:val="24"/>
                <w:szCs w:val="24"/>
              </w:rPr>
              <w:t xml:space="preserve"> </w:t>
            </w:r>
            <w:r w:rsidRPr="005C12A9">
              <w:rPr>
                <w:rFonts w:ascii="Arial" w:eastAsia="Roboto" w:hAnsi="Arial" w:cs="Arial"/>
                <w:sz w:val="24"/>
                <w:szCs w:val="24"/>
                <w:lang w:val="ru"/>
              </w:rPr>
              <w:t>использованием маскирующих ограждений (решеток, жалюзи, корзин);</w:t>
            </w:r>
          </w:p>
          <w:p w:rsidR="008549AC" w:rsidRPr="005C12A9" w:rsidRDefault="008549AC" w:rsidP="005C12A9">
            <w:pPr>
              <w:numPr>
                <w:ilvl w:val="0"/>
                <w:numId w:val="13"/>
              </w:numPr>
              <w:spacing w:after="0" w:line="240" w:lineRule="auto"/>
              <w:jc w:val="both"/>
              <w:rPr>
                <w:rFonts w:ascii="Arial" w:eastAsia="Roboto" w:hAnsi="Arial" w:cs="Arial"/>
                <w:sz w:val="24"/>
                <w:szCs w:val="24"/>
                <w:lang w:val="ru"/>
              </w:rPr>
            </w:pPr>
            <w:r w:rsidRPr="005C12A9">
              <w:rPr>
                <w:rFonts w:ascii="Arial" w:eastAsia="Roboto" w:hAnsi="Arial" w:cs="Arial"/>
                <w:sz w:val="24"/>
                <w:szCs w:val="24"/>
                <w:lang w:val="ru"/>
              </w:rPr>
              <w:lastRenderedPageBreak/>
              <w:t xml:space="preserve">оснащаться кабель-каналами, </w:t>
            </w:r>
            <w:proofErr w:type="gramStart"/>
            <w:r w:rsidRPr="005C12A9">
              <w:rPr>
                <w:rFonts w:ascii="Arial" w:eastAsia="Roboto" w:hAnsi="Arial" w:cs="Arial"/>
                <w:sz w:val="24"/>
                <w:szCs w:val="24"/>
                <w:lang w:val="ru"/>
              </w:rPr>
              <w:t>скрытыми</w:t>
            </w:r>
            <w:proofErr w:type="gramEnd"/>
            <w:r w:rsidRPr="005C12A9">
              <w:rPr>
                <w:rFonts w:ascii="Arial" w:eastAsia="Roboto" w:hAnsi="Arial" w:cs="Arial"/>
                <w:sz w:val="24"/>
                <w:szCs w:val="24"/>
                <w:lang w:val="ru"/>
              </w:rPr>
              <w:t xml:space="preserve"> за фасадом или замаскированными в тон колера соответствующей плоскости фасада.</w:t>
            </w:r>
          </w:p>
          <w:p w:rsidR="008549AC" w:rsidRPr="005C12A9" w:rsidRDefault="008549AC" w:rsidP="005C12A9">
            <w:pPr>
              <w:numPr>
                <w:ilvl w:val="0"/>
                <w:numId w:val="14"/>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3.2 Размещение элементов систем кондиционирования допускается:</w:t>
            </w:r>
          </w:p>
          <w:p w:rsidR="008549AC" w:rsidRPr="005C12A9" w:rsidRDefault="008549AC" w:rsidP="005C12A9">
            <w:pPr>
              <w:numPr>
                <w:ilvl w:val="0"/>
                <w:numId w:val="16"/>
              </w:numPr>
              <w:spacing w:after="0" w:line="240" w:lineRule="auto"/>
              <w:jc w:val="both"/>
              <w:rPr>
                <w:rFonts w:ascii="Arial" w:eastAsia="Roboto" w:hAnsi="Arial" w:cs="Arial"/>
                <w:sz w:val="24"/>
                <w:szCs w:val="24"/>
                <w:lang w:val="ru"/>
              </w:rPr>
            </w:pPr>
            <w:r w:rsidRPr="005C12A9">
              <w:rPr>
                <w:rFonts w:ascii="Arial" w:eastAsia="Roboto" w:hAnsi="Arial" w:cs="Arial"/>
                <w:sz w:val="24"/>
                <w:szCs w:val="24"/>
                <w:lang w:val="ru"/>
              </w:rPr>
              <w:t xml:space="preserve">на кровле объекта (крышные кондиционеры с внутренними </w:t>
            </w:r>
            <w:proofErr w:type="spellStart"/>
            <w:r w:rsidRPr="005C12A9">
              <w:rPr>
                <w:rFonts w:ascii="Arial" w:eastAsia="Roboto" w:hAnsi="Arial" w:cs="Arial"/>
                <w:sz w:val="24"/>
                <w:szCs w:val="24"/>
                <w:lang w:val="ru"/>
              </w:rPr>
              <w:t>воздуховодными</w:t>
            </w:r>
            <w:proofErr w:type="spellEnd"/>
            <w:r w:rsidRPr="005C12A9">
              <w:rPr>
                <w:rFonts w:ascii="Arial" w:eastAsia="Roboto" w:hAnsi="Arial" w:cs="Arial"/>
                <w:sz w:val="24"/>
                <w:szCs w:val="24"/>
                <w:lang w:val="ru"/>
              </w:rPr>
              <w:t xml:space="preserve"> каналами);</w:t>
            </w:r>
          </w:p>
          <w:p w:rsidR="008549AC" w:rsidRPr="005C12A9" w:rsidRDefault="008549AC" w:rsidP="005C12A9">
            <w:pPr>
              <w:numPr>
                <w:ilvl w:val="0"/>
                <w:numId w:val="16"/>
              </w:numPr>
              <w:spacing w:after="0" w:line="240" w:lineRule="auto"/>
              <w:jc w:val="both"/>
              <w:rPr>
                <w:rFonts w:ascii="Arial" w:eastAsia="Roboto" w:hAnsi="Arial" w:cs="Arial"/>
                <w:sz w:val="24"/>
                <w:szCs w:val="24"/>
                <w:lang w:val="ru"/>
              </w:rPr>
            </w:pPr>
            <w:r w:rsidRPr="005C12A9">
              <w:rPr>
                <w:rFonts w:ascii="Arial" w:eastAsia="Roboto" w:hAnsi="Arial" w:cs="Arial"/>
                <w:sz w:val="24"/>
                <w:szCs w:val="24"/>
                <w:lang w:val="ru"/>
              </w:rPr>
              <w:t>в нижней части оконных проемов, в окнах подвального этажа без выхода за плоскость фасада;</w:t>
            </w:r>
          </w:p>
          <w:p w:rsidR="008549AC" w:rsidRPr="005C12A9" w:rsidRDefault="008549AC" w:rsidP="005C12A9">
            <w:pPr>
              <w:numPr>
                <w:ilvl w:val="0"/>
                <w:numId w:val="16"/>
              </w:numPr>
              <w:spacing w:after="0" w:line="240" w:lineRule="auto"/>
              <w:jc w:val="both"/>
              <w:rPr>
                <w:rFonts w:ascii="Arial" w:eastAsia="Roboto" w:hAnsi="Arial" w:cs="Arial"/>
                <w:sz w:val="24"/>
                <w:szCs w:val="24"/>
                <w:lang w:val="ru"/>
              </w:rPr>
            </w:pPr>
            <w:r w:rsidRPr="005C12A9">
              <w:rPr>
                <w:rFonts w:ascii="Arial" w:eastAsia="Roboto" w:hAnsi="Arial" w:cs="Arial"/>
                <w:sz w:val="24"/>
                <w:szCs w:val="24"/>
                <w:lang w:val="ru"/>
              </w:rPr>
              <w:t>в простенках между оконными и дверными проемами;</w:t>
            </w:r>
          </w:p>
          <w:p w:rsidR="008549AC" w:rsidRPr="005C12A9" w:rsidRDefault="008549AC" w:rsidP="005C12A9">
            <w:pPr>
              <w:numPr>
                <w:ilvl w:val="0"/>
                <w:numId w:val="16"/>
              </w:numPr>
              <w:spacing w:after="0" w:line="240" w:lineRule="auto"/>
              <w:jc w:val="both"/>
              <w:rPr>
                <w:rFonts w:ascii="Arial" w:eastAsia="Roboto" w:hAnsi="Arial" w:cs="Arial"/>
                <w:sz w:val="24"/>
                <w:szCs w:val="24"/>
                <w:lang w:val="ru"/>
              </w:rPr>
            </w:pPr>
            <w:r w:rsidRPr="005C12A9">
              <w:rPr>
                <w:rFonts w:ascii="Arial" w:eastAsia="Roboto" w:hAnsi="Arial" w:cs="Arial"/>
                <w:sz w:val="24"/>
                <w:szCs w:val="24"/>
                <w:lang w:val="ru"/>
              </w:rPr>
              <w:t xml:space="preserve">на </w:t>
            </w:r>
            <w:r w:rsidR="00681A05">
              <w:rPr>
                <w:rFonts w:ascii="Arial" w:eastAsia="Roboto" w:hAnsi="Arial" w:cs="Arial"/>
                <w:sz w:val="24"/>
                <w:szCs w:val="24"/>
                <w:lang w:val="ru"/>
              </w:rPr>
              <w:t>балконах.</w:t>
            </w:r>
          </w:p>
        </w:tc>
        <w:tc>
          <w:tcPr>
            <w:tcW w:w="6840" w:type="dxa"/>
            <w:tcBorders>
              <w:top w:val="nil"/>
              <w:left w:val="nil"/>
              <w:bottom w:val="single" w:sz="4" w:space="0" w:color="000000"/>
              <w:right w:val="single" w:sz="4" w:space="0" w:color="000000"/>
            </w:tcBorders>
            <w:shd w:val="clear" w:color="auto" w:fill="auto"/>
          </w:tcPr>
          <w:p w:rsidR="008549AC" w:rsidRPr="005C12A9" w:rsidRDefault="008549AC" w:rsidP="005C12A9">
            <w:pPr>
              <w:numPr>
                <w:ilvl w:val="0"/>
                <w:numId w:val="14"/>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lastRenderedPageBreak/>
              <w:t>3.3 Размещение элементов систем кондиционирования не допускается:</w:t>
            </w:r>
          </w:p>
          <w:p w:rsidR="008549AC" w:rsidRPr="005C12A9" w:rsidRDefault="008549AC" w:rsidP="005C12A9">
            <w:pPr>
              <w:numPr>
                <w:ilvl w:val="0"/>
                <w:numId w:val="23"/>
              </w:numPr>
              <w:spacing w:after="0" w:line="240" w:lineRule="auto"/>
              <w:jc w:val="both"/>
              <w:rPr>
                <w:rFonts w:ascii="Arial" w:eastAsia="Roboto" w:hAnsi="Arial" w:cs="Arial"/>
                <w:sz w:val="24"/>
                <w:szCs w:val="24"/>
                <w:lang w:val="ru"/>
              </w:rPr>
            </w:pPr>
            <w:r w:rsidRPr="005C12A9">
              <w:rPr>
                <w:rFonts w:ascii="Arial" w:eastAsia="Roboto" w:hAnsi="Arial" w:cs="Arial"/>
                <w:sz w:val="24"/>
                <w:szCs w:val="24"/>
                <w:lang w:val="ru"/>
              </w:rPr>
              <w:t>на поверхности главных фасадов;</w:t>
            </w:r>
          </w:p>
          <w:p w:rsidR="008549AC" w:rsidRPr="005C12A9" w:rsidRDefault="008549AC" w:rsidP="005C12A9">
            <w:pPr>
              <w:numPr>
                <w:ilvl w:val="0"/>
                <w:numId w:val="23"/>
              </w:numPr>
              <w:spacing w:after="0" w:line="240" w:lineRule="auto"/>
              <w:jc w:val="both"/>
              <w:rPr>
                <w:rFonts w:ascii="Arial" w:eastAsia="Roboto" w:hAnsi="Arial" w:cs="Arial"/>
                <w:sz w:val="24"/>
                <w:szCs w:val="24"/>
                <w:lang w:val="ru"/>
              </w:rPr>
            </w:pPr>
            <w:r w:rsidRPr="005C12A9">
              <w:rPr>
                <w:rFonts w:ascii="Arial" w:eastAsia="Roboto" w:hAnsi="Arial" w:cs="Arial"/>
                <w:sz w:val="24"/>
                <w:szCs w:val="24"/>
                <w:lang w:val="ru"/>
              </w:rPr>
              <w:t>в оконных и дверных проемах с выступанием за плоскость фасада;</w:t>
            </w:r>
          </w:p>
          <w:p w:rsidR="008549AC" w:rsidRPr="005C12A9" w:rsidRDefault="008549AC" w:rsidP="005C12A9">
            <w:pPr>
              <w:numPr>
                <w:ilvl w:val="0"/>
                <w:numId w:val="23"/>
              </w:numPr>
              <w:spacing w:after="0" w:line="240" w:lineRule="auto"/>
              <w:jc w:val="both"/>
              <w:rPr>
                <w:rFonts w:ascii="Arial" w:eastAsia="Roboto" w:hAnsi="Arial" w:cs="Arial"/>
                <w:sz w:val="24"/>
                <w:szCs w:val="24"/>
                <w:lang w:val="ru"/>
              </w:rPr>
            </w:pPr>
            <w:r w:rsidRPr="005C12A9">
              <w:rPr>
                <w:rFonts w:ascii="Arial" w:eastAsia="Roboto" w:hAnsi="Arial" w:cs="Arial"/>
                <w:sz w:val="24"/>
                <w:szCs w:val="24"/>
                <w:lang w:val="ru"/>
              </w:rPr>
              <w:t>над пешеходными тротуарами.</w:t>
            </w:r>
          </w:p>
          <w:p w:rsidR="008549AC" w:rsidRPr="005C12A9" w:rsidRDefault="008549AC" w:rsidP="005C12A9">
            <w:pPr>
              <w:numPr>
                <w:ilvl w:val="0"/>
                <w:numId w:val="14"/>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3.4 Маскирующие ограждения должны иметь окраску, соответствующую одному из колеров элементов здания (стен, элементов окон, цоколя).</w:t>
            </w:r>
          </w:p>
          <w:p w:rsidR="008549AC" w:rsidRPr="005C12A9" w:rsidRDefault="008549AC" w:rsidP="005C12A9">
            <w:pPr>
              <w:numPr>
                <w:ilvl w:val="0"/>
                <w:numId w:val="14"/>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 xml:space="preserve">3.5 Цветовое решение элементов системы наружного водоотведения (водосточные трубы, желоба) должно осуществляться в соответствии с одним из колеров </w:t>
            </w:r>
            <w:r w:rsidRPr="005C12A9">
              <w:rPr>
                <w:rFonts w:ascii="Arial" w:eastAsia="Roboto" w:hAnsi="Arial" w:cs="Arial"/>
                <w:sz w:val="24"/>
                <w:szCs w:val="24"/>
                <w:lang w:val="ru"/>
              </w:rPr>
              <w:lastRenderedPageBreak/>
              <w:t>элементов здания (стен, кровли).</w:t>
            </w:r>
          </w:p>
        </w:tc>
      </w:tr>
      <w:tr w:rsidR="008549AC" w:rsidRPr="005C12A9" w:rsidTr="008549AC">
        <w:trPr>
          <w:trHeight w:val="693"/>
          <w:jc w:val="center"/>
        </w:trPr>
        <w:tc>
          <w:tcPr>
            <w:tcW w:w="421" w:type="dxa"/>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lastRenderedPageBreak/>
              <w:t>4</w:t>
            </w:r>
          </w:p>
        </w:tc>
        <w:tc>
          <w:tcPr>
            <w:tcW w:w="2084" w:type="dxa"/>
            <w:gridSpan w:val="2"/>
            <w:tcBorders>
              <w:top w:val="nil"/>
              <w:left w:val="nil"/>
              <w:bottom w:val="single" w:sz="4" w:space="0" w:color="000000"/>
              <w:right w:val="single" w:sz="4" w:space="0" w:color="auto"/>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Требования к подсветке фасадов зданий, строений и сооружений</w:t>
            </w:r>
          </w:p>
        </w:tc>
        <w:tc>
          <w:tcPr>
            <w:tcW w:w="5955" w:type="dxa"/>
            <w:tcBorders>
              <w:top w:val="single" w:sz="4" w:space="0" w:color="auto"/>
              <w:left w:val="single" w:sz="4" w:space="0" w:color="auto"/>
              <w:bottom w:val="single" w:sz="4" w:space="0" w:color="auto"/>
            </w:tcBorders>
            <w:shd w:val="clear" w:color="auto" w:fill="auto"/>
          </w:tcPr>
          <w:p w:rsidR="008549AC" w:rsidRPr="005C12A9" w:rsidRDefault="008549AC" w:rsidP="005C12A9">
            <w:pPr>
              <w:numPr>
                <w:ilvl w:val="0"/>
                <w:numId w:val="61"/>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4.1 Входные группы должны иметь освещение.</w:t>
            </w:r>
          </w:p>
          <w:p w:rsidR="008549AC" w:rsidRPr="005C12A9" w:rsidRDefault="008549AC" w:rsidP="005C12A9">
            <w:pPr>
              <w:numPr>
                <w:ilvl w:val="0"/>
                <w:numId w:val="61"/>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4.2</w:t>
            </w:r>
            <w:proofErr w:type="gramStart"/>
            <w:r w:rsidRPr="005C12A9">
              <w:rPr>
                <w:rFonts w:ascii="Arial" w:eastAsia="Roboto" w:hAnsi="Arial" w:cs="Arial"/>
                <w:sz w:val="24"/>
                <w:szCs w:val="24"/>
                <w:lang w:val="ru"/>
              </w:rPr>
              <w:t xml:space="preserve"> З</w:t>
            </w:r>
            <w:proofErr w:type="gramEnd"/>
            <w:r w:rsidRPr="005C12A9">
              <w:rPr>
                <w:rFonts w:ascii="Arial" w:eastAsia="Roboto" w:hAnsi="Arial" w:cs="Arial"/>
                <w:sz w:val="24"/>
                <w:szCs w:val="24"/>
                <w:lang w:val="ru"/>
              </w:rPr>
              <w:t>апрещается использовать в подсветке фасадов пиксельную, мигающую подсветку.</w:t>
            </w:r>
          </w:p>
          <w:p w:rsidR="008549AC" w:rsidRPr="005C12A9" w:rsidRDefault="008549AC" w:rsidP="005C12A9">
            <w:pPr>
              <w:numPr>
                <w:ilvl w:val="0"/>
                <w:numId w:val="61"/>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40" w:type="dxa"/>
            <w:tcBorders>
              <w:top w:val="nil"/>
              <w:left w:val="nil"/>
              <w:bottom w:val="single" w:sz="4" w:space="0" w:color="000000"/>
              <w:right w:val="single" w:sz="4" w:space="0" w:color="000000"/>
            </w:tcBorders>
            <w:shd w:val="clear" w:color="auto" w:fill="auto"/>
          </w:tcPr>
          <w:p w:rsidR="008549AC" w:rsidRPr="005C12A9" w:rsidRDefault="008549AC" w:rsidP="005C12A9">
            <w:pPr>
              <w:numPr>
                <w:ilvl w:val="0"/>
                <w:numId w:val="61"/>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4.4 Подсветка осуществляется с цветовой температурой (</w:t>
            </w:r>
            <w:proofErr w:type="spellStart"/>
            <w:r w:rsidRPr="005C12A9">
              <w:rPr>
                <w:rFonts w:ascii="Arial" w:eastAsia="Roboto" w:hAnsi="Arial" w:cs="Arial"/>
                <w:sz w:val="24"/>
                <w:szCs w:val="24"/>
                <w:lang w:val="ru"/>
              </w:rPr>
              <w:t>Тц</w:t>
            </w:r>
            <w:proofErr w:type="spellEnd"/>
            <w:r w:rsidRPr="005C12A9">
              <w:rPr>
                <w:rFonts w:ascii="Arial" w:eastAsia="Roboto" w:hAnsi="Arial" w:cs="Arial"/>
                <w:sz w:val="24"/>
                <w:szCs w:val="24"/>
                <w:lang w:val="ru"/>
              </w:rPr>
              <w:t>) в диапазоне 2000-2700 К.</w:t>
            </w:r>
          </w:p>
          <w:p w:rsidR="008549AC" w:rsidRPr="005C12A9" w:rsidRDefault="008549AC" w:rsidP="005C12A9">
            <w:pPr>
              <w:numPr>
                <w:ilvl w:val="0"/>
                <w:numId w:val="61"/>
              </w:numPr>
              <w:spacing w:after="0" w:line="240" w:lineRule="auto"/>
              <w:ind w:left="283"/>
              <w:jc w:val="both"/>
              <w:rPr>
                <w:rFonts w:ascii="Arial" w:eastAsia="Roboto" w:hAnsi="Arial" w:cs="Arial"/>
                <w:sz w:val="24"/>
                <w:szCs w:val="24"/>
                <w:lang w:val="ru"/>
              </w:rPr>
            </w:pPr>
            <w:r w:rsidRPr="005C12A9">
              <w:rPr>
                <w:rFonts w:ascii="Arial" w:eastAsia="Roboto" w:hAnsi="Arial" w:cs="Arial"/>
                <w:sz w:val="24"/>
                <w:szCs w:val="24"/>
                <w:lang w:val="ru"/>
              </w:rPr>
              <w:t>4.5</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е допускается засветка окон жилых помещений, расположенных вблизи зданий, а также камер видеонаблюдения.</w:t>
            </w:r>
          </w:p>
        </w:tc>
      </w:tr>
    </w:tbl>
    <w:p w:rsidR="008549AC" w:rsidRPr="005C12A9" w:rsidRDefault="008549AC" w:rsidP="005C12A9">
      <w:pPr>
        <w:spacing w:after="0" w:line="240" w:lineRule="auto"/>
        <w:contextualSpacing/>
        <w:rPr>
          <w:rFonts w:ascii="Arial" w:hAnsi="Arial" w:cs="Arial"/>
          <w:sz w:val="24"/>
          <w:szCs w:val="24"/>
          <w:lang w:val="ru"/>
        </w:rPr>
      </w:pPr>
    </w:p>
    <w:p w:rsidR="008549AC" w:rsidRPr="00932542" w:rsidRDefault="008549AC" w:rsidP="005C12A9">
      <w:pPr>
        <w:spacing w:after="0" w:line="240" w:lineRule="auto"/>
        <w:ind w:right="-316"/>
        <w:jc w:val="center"/>
        <w:rPr>
          <w:rFonts w:ascii="Arial" w:hAnsi="Arial" w:cs="Arial"/>
          <w:sz w:val="24"/>
          <w:szCs w:val="24"/>
        </w:rPr>
      </w:pPr>
      <w:r w:rsidRPr="00932542">
        <w:rPr>
          <w:rFonts w:ascii="Arial" w:hAnsi="Arial" w:cs="Arial"/>
          <w:sz w:val="24"/>
          <w:szCs w:val="24"/>
        </w:rPr>
        <w:t>Требования к внешнему облику фасадов объектов капитального строительства, относящихся к группе “Обслуживающие”:</w:t>
      </w:r>
    </w:p>
    <w:tbl>
      <w:tblPr>
        <w:tblW w:w="15300" w:type="dxa"/>
        <w:jc w:val="center"/>
        <w:tblLayout w:type="fixed"/>
        <w:tblLook w:val="0400" w:firstRow="0" w:lastRow="0" w:firstColumn="0" w:lastColumn="0" w:noHBand="0" w:noVBand="1"/>
      </w:tblPr>
      <w:tblGrid>
        <w:gridCol w:w="421"/>
        <w:gridCol w:w="1094"/>
        <w:gridCol w:w="990"/>
        <w:gridCol w:w="5970"/>
        <w:gridCol w:w="6825"/>
      </w:tblGrid>
      <w:tr w:rsidR="008549AC" w:rsidRPr="005C12A9" w:rsidTr="008549AC">
        <w:trPr>
          <w:trHeight w:val="24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49AC" w:rsidRPr="005C12A9" w:rsidRDefault="008549AC" w:rsidP="005C12A9">
            <w:pPr>
              <w:spacing w:after="0" w:line="240" w:lineRule="auto"/>
              <w:jc w:val="center"/>
              <w:rPr>
                <w:rFonts w:ascii="Arial" w:eastAsia="Roboto" w:hAnsi="Arial" w:cs="Arial"/>
                <w:sz w:val="24"/>
                <w:szCs w:val="24"/>
                <w:lang w:val="ru"/>
              </w:rPr>
            </w:pPr>
            <w:r w:rsidRPr="005C12A9">
              <w:rPr>
                <w:rFonts w:ascii="Arial" w:eastAsia="Nova Mono" w:hAnsi="Arial" w:cs="Arial"/>
                <w:sz w:val="24"/>
                <w:szCs w:val="24"/>
                <w:lang w:val="ru"/>
              </w:rPr>
              <w:t xml:space="preserve">№ </w:t>
            </w:r>
            <w:proofErr w:type="gramStart"/>
            <w:r w:rsidRPr="005C12A9">
              <w:rPr>
                <w:rFonts w:ascii="Arial" w:eastAsia="Nova Mono" w:hAnsi="Arial" w:cs="Arial"/>
                <w:sz w:val="24"/>
                <w:szCs w:val="24"/>
                <w:lang w:val="ru"/>
              </w:rPr>
              <w:t>п</w:t>
            </w:r>
            <w:proofErr w:type="gramEnd"/>
            <w:r w:rsidRPr="005C12A9">
              <w:rPr>
                <w:rFonts w:ascii="Arial" w:eastAsia="Nova Mono" w:hAnsi="Arial" w:cs="Arial"/>
                <w:sz w:val="24"/>
                <w:szCs w:val="24"/>
                <w:lang w:val="ru"/>
              </w:rPr>
              <w:t>/п</w:t>
            </w:r>
          </w:p>
        </w:tc>
        <w:tc>
          <w:tcPr>
            <w:tcW w:w="1094" w:type="dxa"/>
            <w:tcBorders>
              <w:top w:val="single" w:sz="4" w:space="0" w:color="000000"/>
              <w:left w:val="nil"/>
              <w:bottom w:val="single" w:sz="4" w:space="0" w:color="000000"/>
              <w:right w:val="single" w:sz="4" w:space="0" w:color="000000"/>
            </w:tcBorders>
            <w:shd w:val="clear" w:color="auto" w:fill="auto"/>
            <w:vAlign w:val="center"/>
          </w:tcPr>
          <w:p w:rsidR="008549AC" w:rsidRPr="005C12A9" w:rsidRDefault="008549AC" w:rsidP="005C12A9">
            <w:pPr>
              <w:spacing w:after="0" w:line="240" w:lineRule="auto"/>
              <w:jc w:val="center"/>
              <w:rPr>
                <w:rFonts w:ascii="Arial" w:eastAsia="Roboto" w:hAnsi="Arial" w:cs="Arial"/>
                <w:sz w:val="24"/>
                <w:szCs w:val="24"/>
                <w:lang w:val="ru"/>
              </w:rPr>
            </w:pPr>
            <w:r w:rsidRPr="005C12A9">
              <w:rPr>
                <w:rFonts w:ascii="Arial" w:eastAsia="Roboto" w:hAnsi="Arial" w:cs="Arial"/>
                <w:sz w:val="24"/>
                <w:szCs w:val="24"/>
                <w:lang w:val="ru"/>
              </w:rPr>
              <w:t>Параметр</w:t>
            </w:r>
          </w:p>
        </w:tc>
        <w:tc>
          <w:tcPr>
            <w:tcW w:w="990" w:type="dxa"/>
            <w:tcBorders>
              <w:top w:val="single" w:sz="4" w:space="0" w:color="000000"/>
              <w:left w:val="nil"/>
              <w:bottom w:val="single" w:sz="4" w:space="0" w:color="000000"/>
              <w:right w:val="single" w:sz="4" w:space="0" w:color="000000"/>
            </w:tcBorders>
            <w:shd w:val="clear" w:color="auto" w:fill="auto"/>
            <w:vAlign w:val="center"/>
          </w:tcPr>
          <w:p w:rsidR="008549AC" w:rsidRPr="005C12A9" w:rsidRDefault="008549AC" w:rsidP="005C12A9">
            <w:pPr>
              <w:spacing w:after="0" w:line="240" w:lineRule="auto"/>
              <w:jc w:val="center"/>
              <w:rPr>
                <w:rFonts w:ascii="Arial" w:eastAsia="Roboto" w:hAnsi="Arial" w:cs="Arial"/>
                <w:sz w:val="24"/>
                <w:szCs w:val="24"/>
                <w:lang w:val="ru"/>
              </w:rPr>
            </w:pPr>
            <w:r w:rsidRPr="005C12A9">
              <w:rPr>
                <w:rFonts w:ascii="Arial" w:eastAsia="Roboto" w:hAnsi="Arial" w:cs="Arial"/>
                <w:sz w:val="24"/>
                <w:szCs w:val="24"/>
                <w:lang w:val="ru"/>
              </w:rPr>
              <w:t>Конструктивный элемент</w:t>
            </w:r>
          </w:p>
        </w:tc>
        <w:tc>
          <w:tcPr>
            <w:tcW w:w="12795" w:type="dxa"/>
            <w:gridSpan w:val="2"/>
            <w:tcBorders>
              <w:top w:val="single" w:sz="4" w:space="0" w:color="000000"/>
              <w:left w:val="nil"/>
              <w:bottom w:val="single" w:sz="4" w:space="0" w:color="000000"/>
              <w:right w:val="single" w:sz="4" w:space="0" w:color="000000"/>
            </w:tcBorders>
            <w:shd w:val="clear" w:color="auto" w:fill="auto"/>
            <w:vAlign w:val="center"/>
          </w:tcPr>
          <w:p w:rsidR="008549AC" w:rsidRPr="005C12A9" w:rsidRDefault="008549AC" w:rsidP="005C12A9">
            <w:pPr>
              <w:spacing w:after="0" w:line="240" w:lineRule="auto"/>
              <w:jc w:val="center"/>
              <w:rPr>
                <w:rFonts w:ascii="Arial" w:eastAsia="Roboto" w:hAnsi="Arial" w:cs="Arial"/>
                <w:sz w:val="24"/>
                <w:szCs w:val="24"/>
                <w:lang w:val="ru"/>
              </w:rPr>
            </w:pPr>
            <w:r w:rsidRPr="005C12A9">
              <w:rPr>
                <w:rFonts w:ascii="Arial" w:eastAsia="Roboto" w:hAnsi="Arial" w:cs="Arial"/>
                <w:sz w:val="24"/>
                <w:szCs w:val="24"/>
                <w:lang w:val="ru"/>
              </w:rPr>
              <w:t>Требования</w:t>
            </w:r>
          </w:p>
        </w:tc>
      </w:tr>
      <w:tr w:rsidR="008549AC" w:rsidRPr="005C12A9" w:rsidTr="008549AC">
        <w:trPr>
          <w:trHeight w:val="392"/>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1</w:t>
            </w:r>
          </w:p>
        </w:tc>
        <w:tc>
          <w:tcPr>
            <w:tcW w:w="1094" w:type="dxa"/>
            <w:vMerge w:val="restart"/>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Требования к цветовым характеристикам зданий, строен</w:t>
            </w:r>
            <w:r w:rsidRPr="005C12A9">
              <w:rPr>
                <w:rFonts w:ascii="Arial" w:eastAsia="Roboto" w:hAnsi="Arial" w:cs="Arial"/>
                <w:sz w:val="24"/>
                <w:szCs w:val="24"/>
                <w:lang w:val="ru"/>
              </w:rPr>
              <w:lastRenderedPageBreak/>
              <w:t>ий и сооружений</w:t>
            </w:r>
          </w:p>
        </w:tc>
        <w:tc>
          <w:tcPr>
            <w:tcW w:w="990"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lastRenderedPageBreak/>
              <w:t>1.1</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Стены</w:t>
            </w:r>
          </w:p>
        </w:tc>
        <w:tc>
          <w:tcPr>
            <w:tcW w:w="5970" w:type="dxa"/>
            <w:tcBorders>
              <w:top w:val="nil"/>
              <w:left w:val="single" w:sz="4" w:space="0" w:color="auto"/>
              <w:bottom w:val="single" w:sz="4" w:space="0" w:color="auto"/>
            </w:tcBorders>
          </w:tcPr>
          <w:p w:rsidR="008549AC" w:rsidRPr="005C12A9" w:rsidRDefault="008549AC" w:rsidP="005C12A9">
            <w:pPr>
              <w:numPr>
                <w:ilvl w:val="0"/>
                <w:numId w:val="83"/>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1.1.1</w:t>
            </w:r>
            <w:proofErr w:type="gramStart"/>
            <w:r w:rsidRPr="005C12A9">
              <w:rPr>
                <w:rFonts w:ascii="Arial" w:eastAsia="Roboto" w:hAnsi="Arial" w:cs="Arial"/>
                <w:sz w:val="24"/>
                <w:szCs w:val="24"/>
                <w:lang w:val="ru"/>
              </w:rPr>
              <w:t xml:space="preserve"> В</w:t>
            </w:r>
            <w:proofErr w:type="gramEnd"/>
            <w:r w:rsidRPr="005C12A9">
              <w:rPr>
                <w:rFonts w:ascii="Arial" w:eastAsia="Roboto" w:hAnsi="Arial" w:cs="Arial"/>
                <w:sz w:val="24"/>
                <w:szCs w:val="24"/>
                <w:lang w:val="ru"/>
              </w:rPr>
              <w:t xml:space="preserve"> цветовом решении облицовочных материалов объекта (за исключением площади остекления) разрешается использовать 1 оттенок в качестве основного цвета и не более двух - в качестве дополнительных цветов. Основной оттенок должен быть использован на большей части площади фасада, дополнительные - суммарно на меньшей части.</w:t>
            </w:r>
          </w:p>
          <w:p w:rsidR="008549AC" w:rsidRPr="005C12A9" w:rsidRDefault="008549AC" w:rsidP="005C12A9">
            <w:pPr>
              <w:numPr>
                <w:ilvl w:val="0"/>
                <w:numId w:val="83"/>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 xml:space="preserve">1.1.2 Цветовое решение должно </w:t>
            </w:r>
            <w:r w:rsidRPr="005C12A9">
              <w:rPr>
                <w:rFonts w:ascii="Arial" w:eastAsia="Roboto" w:hAnsi="Arial" w:cs="Arial"/>
                <w:sz w:val="24"/>
                <w:szCs w:val="24"/>
                <w:lang w:val="ru"/>
              </w:rPr>
              <w:lastRenderedPageBreak/>
              <w:t xml:space="preserve">осуществляться в соответствии с </w:t>
            </w:r>
            <w:proofErr w:type="gramStart"/>
            <w:r w:rsidRPr="005C12A9">
              <w:rPr>
                <w:rFonts w:ascii="Arial" w:eastAsia="Roboto" w:hAnsi="Arial" w:cs="Arial"/>
                <w:sz w:val="24"/>
                <w:szCs w:val="24"/>
                <w:lang w:val="ru"/>
              </w:rPr>
              <w:t>разрешенными</w:t>
            </w:r>
            <w:proofErr w:type="gramEnd"/>
            <w:r w:rsidRPr="005C12A9">
              <w:rPr>
                <w:rFonts w:ascii="Arial" w:eastAsia="Roboto" w:hAnsi="Arial" w:cs="Arial"/>
                <w:sz w:val="24"/>
                <w:szCs w:val="24"/>
                <w:lang w:val="ru"/>
              </w:rPr>
              <w:t xml:space="preserve"> к использованию RAL: </w:t>
            </w:r>
          </w:p>
          <w:p w:rsidR="008549AC" w:rsidRPr="005C12A9" w:rsidRDefault="008549AC" w:rsidP="005C12A9">
            <w:pPr>
              <w:numPr>
                <w:ilvl w:val="0"/>
                <w:numId w:val="50"/>
              </w:numPr>
              <w:spacing w:after="0" w:line="240" w:lineRule="auto"/>
              <w:ind w:left="425" w:hanging="141"/>
              <w:rPr>
                <w:rFonts w:ascii="Arial" w:eastAsia="Roboto" w:hAnsi="Arial" w:cs="Arial"/>
                <w:sz w:val="24"/>
                <w:szCs w:val="24"/>
                <w:lang w:val="ru"/>
              </w:rPr>
            </w:pPr>
            <w:proofErr w:type="gramStart"/>
            <w:r w:rsidRPr="005C12A9">
              <w:rPr>
                <w:rFonts w:ascii="Arial" w:eastAsia="Roboto" w:hAnsi="Arial" w:cs="Arial"/>
                <w:sz w:val="24"/>
                <w:szCs w:val="24"/>
                <w:lang w:val="ru"/>
              </w:rPr>
              <w:t>основные оттенки - 9010, 150-5, 9001, 160-3, 160-5, 060 90 10, 070 90 10, 060 90 05, 1013, 840-2, 100 80 05, 110 80 10, 120 70 05, 840-1, 120-5, 1015, 310-1, 9002, 080 80 05, 095 80 10, 7044, 7038, 9018, 830-1, 240 80 05, 160 70 05, 060 80 20, 040 80 10, 080 80 10, 070 80 20</w:t>
            </w:r>
            <w:proofErr w:type="gramEnd"/>
            <w:r w:rsidRPr="005C12A9">
              <w:rPr>
                <w:rFonts w:ascii="Arial" w:eastAsia="Roboto" w:hAnsi="Arial" w:cs="Arial"/>
                <w:sz w:val="24"/>
                <w:szCs w:val="24"/>
                <w:lang w:val="ru"/>
              </w:rPr>
              <w:t>, 780-4, 080 80 20, 1001, 085 70 20, 060 70 10, 070 70 10, 1019, 050 60 10;</w:t>
            </w:r>
          </w:p>
          <w:p w:rsidR="008549AC" w:rsidRPr="005C12A9" w:rsidRDefault="008549AC" w:rsidP="005C12A9">
            <w:pPr>
              <w:numPr>
                <w:ilvl w:val="0"/>
                <w:numId w:val="50"/>
              </w:numPr>
              <w:spacing w:after="0" w:line="240" w:lineRule="auto"/>
              <w:ind w:left="425" w:hanging="141"/>
              <w:rPr>
                <w:rFonts w:ascii="Arial" w:eastAsia="Roboto" w:hAnsi="Arial" w:cs="Arial"/>
                <w:sz w:val="24"/>
                <w:szCs w:val="24"/>
                <w:lang w:val="ru"/>
              </w:rPr>
            </w:pPr>
            <w:proofErr w:type="gramStart"/>
            <w:r w:rsidRPr="005C12A9">
              <w:rPr>
                <w:rFonts w:ascii="Arial" w:eastAsia="Roboto" w:hAnsi="Arial" w:cs="Arial"/>
                <w:sz w:val="24"/>
                <w:szCs w:val="24"/>
                <w:lang w:val="ru"/>
              </w:rPr>
              <w:t>дополнительные оттенки - 9010, 070 90 20, 1014, 1000, 070 80 20, 020 80 05, 180 80 05, 140 80 10, 130 70 10, 180 70 05, 050 70 20, 075 70 20, 340 70 05, 000 65 00, 040 70 10, 360 60 05, 060 60 20, 070 60 30, 7004, 140 60 05, 7030, 7048, 7037, 7001, 7034, 7033</w:t>
            </w:r>
            <w:proofErr w:type="gramEnd"/>
            <w:r w:rsidRPr="005C12A9">
              <w:rPr>
                <w:rFonts w:ascii="Arial" w:eastAsia="Roboto" w:hAnsi="Arial" w:cs="Arial"/>
                <w:sz w:val="24"/>
                <w:szCs w:val="24"/>
                <w:lang w:val="ru"/>
              </w:rPr>
              <w:t>, 060 50 30, 050 50 20, 040 50 20, 060 60 05, 070 60 10, 120 60 05, 075 60 20, 070 50 20, 7006, 050 50 10, 7039, 100 50 05, 100 50 10, 090 50 20, 1036, 7036, 7002, 7003, 8025, 070 40 10, 7005, 7015, 7024, 8028.</w:t>
            </w:r>
          </w:p>
        </w:tc>
        <w:tc>
          <w:tcPr>
            <w:tcW w:w="6825" w:type="dxa"/>
            <w:tcBorders>
              <w:top w:val="nil"/>
              <w:left w:val="nil"/>
              <w:bottom w:val="single" w:sz="4" w:space="0" w:color="000000"/>
              <w:right w:val="single" w:sz="4" w:space="0" w:color="000000"/>
            </w:tcBorders>
          </w:tcPr>
          <w:p w:rsidR="008549AC" w:rsidRPr="005C12A9" w:rsidRDefault="008549AC" w:rsidP="005C12A9">
            <w:pPr>
              <w:numPr>
                <w:ilvl w:val="0"/>
                <w:numId w:val="80"/>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lastRenderedPageBreak/>
              <w:t>1.1.3</w:t>
            </w:r>
            <w:proofErr w:type="gramStart"/>
            <w:r w:rsidRPr="005C12A9">
              <w:rPr>
                <w:rFonts w:ascii="Arial" w:eastAsia="Roboto" w:hAnsi="Arial" w:cs="Arial"/>
                <w:sz w:val="24"/>
                <w:szCs w:val="24"/>
                <w:lang w:val="ru"/>
              </w:rPr>
              <w:t xml:space="preserve"> П</w:t>
            </w:r>
            <w:proofErr w:type="gramEnd"/>
            <w:r w:rsidRPr="005C12A9">
              <w:rPr>
                <w:rFonts w:ascii="Arial" w:eastAsia="Roboto" w:hAnsi="Arial" w:cs="Arial"/>
                <w:sz w:val="24"/>
                <w:szCs w:val="24"/>
                <w:lang w:val="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5C12A9">
              <w:rPr>
                <w:rFonts w:ascii="Arial" w:eastAsia="Roboto" w:hAnsi="Arial" w:cs="Arial"/>
                <w:sz w:val="24"/>
                <w:szCs w:val="24"/>
                <w:lang w:val="ru"/>
              </w:rPr>
              <w:t>натуральные</w:t>
            </w:r>
            <w:proofErr w:type="gramEnd"/>
            <w:r w:rsidRPr="005C12A9">
              <w:rPr>
                <w:rFonts w:ascii="Arial" w:eastAsia="Roboto" w:hAnsi="Arial" w:cs="Arial"/>
                <w:sz w:val="24"/>
                <w:szCs w:val="24"/>
                <w:lang w:val="ru"/>
              </w:rPr>
              <w:t>, должен совпадать с натуральным цветом этих материалов</w:t>
            </w:r>
          </w:p>
          <w:p w:rsidR="008549AC" w:rsidRPr="005C12A9" w:rsidRDefault="008549AC" w:rsidP="005C12A9">
            <w:pPr>
              <w:numPr>
                <w:ilvl w:val="0"/>
                <w:numId w:val="80"/>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1.1.4</w:t>
            </w:r>
            <w:proofErr w:type="gramStart"/>
            <w:r w:rsidRPr="005C12A9">
              <w:rPr>
                <w:rFonts w:ascii="Arial" w:eastAsia="Roboto" w:hAnsi="Arial" w:cs="Arial"/>
                <w:sz w:val="24"/>
                <w:szCs w:val="24"/>
                <w:lang w:val="ru"/>
              </w:rPr>
              <w:t xml:space="preserve"> П</w:t>
            </w:r>
            <w:proofErr w:type="gramEnd"/>
            <w:r w:rsidRPr="005C12A9">
              <w:rPr>
                <w:rFonts w:ascii="Arial" w:eastAsia="Roboto" w:hAnsi="Arial" w:cs="Arial"/>
                <w:sz w:val="24"/>
                <w:szCs w:val="24"/>
                <w:lang w:val="ru"/>
              </w:rPr>
              <w:t xml:space="preserve">ри создании архитектурных решений </w:t>
            </w:r>
            <w:r w:rsidRPr="005C12A9">
              <w:rPr>
                <w:rFonts w:ascii="Arial" w:eastAsia="Roboto" w:hAnsi="Arial" w:cs="Arial"/>
                <w:sz w:val="24"/>
                <w:szCs w:val="24"/>
                <w:lang w:val="ru"/>
              </w:rPr>
              <w:lastRenderedPageBreak/>
              <w:t xml:space="preserve">необходимо выполнять стыковку наружных стеновых панелей в тон их отделки. Цветовое решение </w:t>
            </w:r>
            <w:proofErr w:type="spellStart"/>
            <w:r w:rsidRPr="005C12A9">
              <w:rPr>
                <w:rFonts w:ascii="Arial" w:eastAsia="Roboto" w:hAnsi="Arial" w:cs="Arial"/>
                <w:sz w:val="24"/>
                <w:szCs w:val="24"/>
                <w:lang w:val="ru"/>
              </w:rPr>
              <w:t>нащельников</w:t>
            </w:r>
            <w:proofErr w:type="spellEnd"/>
            <w:r w:rsidRPr="005C12A9">
              <w:rPr>
                <w:rFonts w:ascii="Arial" w:eastAsia="Roboto" w:hAnsi="Arial" w:cs="Arial"/>
                <w:sz w:val="24"/>
                <w:szCs w:val="24"/>
                <w:lang w:val="ru"/>
              </w:rPr>
              <w:t xml:space="preserve"> на стыках поверхностей должно осуществляться в соответствии с колером отделки этих поверхностей. Поэтажное деление торцевыми поверхностями плит перекрытий допускается при условии отделки плиты в тон соответствующей плоскости стены фасада.</w:t>
            </w:r>
          </w:p>
        </w:tc>
      </w:tr>
      <w:tr w:rsidR="008549AC" w:rsidRPr="005C12A9" w:rsidTr="008549AC">
        <w:trPr>
          <w:trHeight w:val="300"/>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jc w:val="center"/>
              <w:rPr>
                <w:rFonts w:ascii="Arial" w:eastAsia="Roboto" w:hAnsi="Arial" w:cs="Arial"/>
                <w:sz w:val="24"/>
                <w:szCs w:val="24"/>
                <w:lang w:val="ru"/>
              </w:rPr>
            </w:pPr>
          </w:p>
        </w:tc>
        <w:tc>
          <w:tcPr>
            <w:tcW w:w="1094"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90"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1.2</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Окна</w:t>
            </w:r>
          </w:p>
        </w:tc>
        <w:tc>
          <w:tcPr>
            <w:tcW w:w="5970" w:type="dxa"/>
            <w:tcBorders>
              <w:top w:val="single" w:sz="4" w:space="0" w:color="auto"/>
              <w:left w:val="single" w:sz="4" w:space="0" w:color="auto"/>
              <w:bottom w:val="single" w:sz="4" w:space="0" w:color="auto"/>
            </w:tcBorders>
          </w:tcPr>
          <w:p w:rsidR="008549AC" w:rsidRPr="005C12A9" w:rsidRDefault="008549AC" w:rsidP="005C12A9">
            <w:pPr>
              <w:numPr>
                <w:ilvl w:val="0"/>
                <w:numId w:val="72"/>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 xml:space="preserve">1.2.1 Цветовое решение должно осуществляться в соответствии с </w:t>
            </w:r>
            <w:proofErr w:type="gramStart"/>
            <w:r w:rsidRPr="005C12A9">
              <w:rPr>
                <w:rFonts w:ascii="Arial" w:eastAsia="Roboto" w:hAnsi="Arial" w:cs="Arial"/>
                <w:sz w:val="24"/>
                <w:szCs w:val="24"/>
                <w:lang w:val="ru"/>
              </w:rPr>
              <w:t>разрешенными</w:t>
            </w:r>
            <w:proofErr w:type="gramEnd"/>
            <w:r w:rsidRPr="005C12A9">
              <w:rPr>
                <w:rFonts w:ascii="Arial" w:eastAsia="Roboto" w:hAnsi="Arial" w:cs="Arial"/>
                <w:sz w:val="24"/>
                <w:szCs w:val="24"/>
                <w:lang w:val="ru"/>
              </w:rPr>
              <w:t xml:space="preserve"> к использованию RAL: 9010, 1002, 7010, 7011, 7024, 7026, 820-5, 7021, 8014, 9005.</w:t>
            </w:r>
          </w:p>
        </w:tc>
        <w:tc>
          <w:tcPr>
            <w:tcW w:w="6825" w:type="dxa"/>
            <w:tcBorders>
              <w:top w:val="nil"/>
              <w:left w:val="nil"/>
              <w:bottom w:val="single" w:sz="4" w:space="0" w:color="000000"/>
              <w:right w:val="single" w:sz="4" w:space="0" w:color="000000"/>
            </w:tcBorders>
          </w:tcPr>
          <w:p w:rsidR="008549AC" w:rsidRPr="005C12A9" w:rsidRDefault="008549AC" w:rsidP="005C12A9">
            <w:pPr>
              <w:numPr>
                <w:ilvl w:val="0"/>
                <w:numId w:val="72"/>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1.2.2</w:t>
            </w:r>
            <w:proofErr w:type="gramStart"/>
            <w:r w:rsidRPr="005C12A9">
              <w:rPr>
                <w:rFonts w:ascii="Arial" w:eastAsia="Roboto" w:hAnsi="Arial" w:cs="Arial"/>
                <w:sz w:val="24"/>
                <w:szCs w:val="24"/>
                <w:lang w:val="ru"/>
              </w:rPr>
              <w:t xml:space="preserve"> В</w:t>
            </w:r>
            <w:proofErr w:type="gramEnd"/>
            <w:r w:rsidRPr="005C12A9">
              <w:rPr>
                <w:rFonts w:ascii="Arial" w:eastAsia="Roboto" w:hAnsi="Arial" w:cs="Arial"/>
                <w:sz w:val="24"/>
                <w:szCs w:val="24"/>
                <w:lang w:val="ru"/>
              </w:rPr>
              <w:t>се элементы окон (за исключением стекла) должны выполняться в едином цветовом решении.</w:t>
            </w:r>
          </w:p>
        </w:tc>
      </w:tr>
      <w:tr w:rsidR="008549AC" w:rsidRPr="005C12A9" w:rsidTr="008549AC">
        <w:trPr>
          <w:trHeight w:val="150"/>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jc w:val="center"/>
              <w:rPr>
                <w:rFonts w:ascii="Arial" w:eastAsia="Roboto" w:hAnsi="Arial" w:cs="Arial"/>
                <w:sz w:val="24"/>
                <w:szCs w:val="24"/>
                <w:lang w:val="ru"/>
              </w:rPr>
            </w:pPr>
          </w:p>
        </w:tc>
        <w:tc>
          <w:tcPr>
            <w:tcW w:w="1094"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90"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1.3</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Остекление</w:t>
            </w:r>
          </w:p>
        </w:tc>
        <w:tc>
          <w:tcPr>
            <w:tcW w:w="5970" w:type="dxa"/>
            <w:tcBorders>
              <w:top w:val="single" w:sz="4" w:space="0" w:color="auto"/>
              <w:left w:val="single" w:sz="4" w:space="0" w:color="auto"/>
              <w:bottom w:val="single" w:sz="4" w:space="0" w:color="auto"/>
            </w:tcBorders>
          </w:tcPr>
          <w:p w:rsidR="008549AC" w:rsidRPr="005C12A9" w:rsidRDefault="008549AC" w:rsidP="005C12A9">
            <w:pPr>
              <w:numPr>
                <w:ilvl w:val="0"/>
                <w:numId w:val="82"/>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1.3.1</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е допускается использование цветного (тонированного</w:t>
            </w:r>
            <w:r w:rsidRPr="005C12A9">
              <w:rPr>
                <w:rFonts w:ascii="Arial" w:eastAsia="Roboto" w:hAnsi="Arial" w:cs="Arial"/>
                <w:i/>
                <w:sz w:val="24"/>
                <w:szCs w:val="24"/>
                <w:lang w:val="ru"/>
              </w:rPr>
              <w:t xml:space="preserve"> </w:t>
            </w:r>
            <w:r w:rsidRPr="005C12A9">
              <w:rPr>
                <w:rFonts w:ascii="Arial" w:eastAsia="Roboto" w:hAnsi="Arial" w:cs="Arial"/>
                <w:sz w:val="24"/>
                <w:szCs w:val="24"/>
                <w:lang w:val="ru"/>
              </w:rPr>
              <w:t>в массе), не</w:t>
            </w:r>
            <w:r w:rsidR="006E1FC3" w:rsidRPr="005C12A9">
              <w:rPr>
                <w:rFonts w:ascii="Arial" w:eastAsia="Roboto" w:hAnsi="Arial" w:cs="Arial"/>
                <w:sz w:val="24"/>
                <w:szCs w:val="24"/>
                <w:lang w:val="ru"/>
              </w:rPr>
              <w:t xml:space="preserve"> </w:t>
            </w:r>
            <w:r w:rsidRPr="005C12A9">
              <w:rPr>
                <w:rFonts w:ascii="Arial" w:eastAsia="Roboto" w:hAnsi="Arial" w:cs="Arial"/>
                <w:sz w:val="24"/>
                <w:szCs w:val="24"/>
                <w:lang w:val="ru"/>
              </w:rPr>
              <w:t>просматрив</w:t>
            </w:r>
            <w:r w:rsidR="00681A05">
              <w:rPr>
                <w:rFonts w:ascii="Arial" w:eastAsia="Roboto" w:hAnsi="Arial" w:cs="Arial"/>
                <w:sz w:val="24"/>
                <w:szCs w:val="24"/>
                <w:lang w:val="ru"/>
              </w:rPr>
              <w:t>аемого зеркального остекления.</w:t>
            </w:r>
          </w:p>
          <w:p w:rsidR="008549AC" w:rsidRPr="005C12A9" w:rsidRDefault="008549AC" w:rsidP="005C12A9">
            <w:pPr>
              <w:numPr>
                <w:ilvl w:val="0"/>
                <w:numId w:val="82"/>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 xml:space="preserve">1.3.2.Цветовое решение должно осуществляться в нейтральных* и серых оттенках стекла.** </w:t>
            </w:r>
          </w:p>
        </w:tc>
        <w:tc>
          <w:tcPr>
            <w:tcW w:w="6825" w:type="dxa"/>
            <w:tcBorders>
              <w:top w:val="nil"/>
              <w:left w:val="nil"/>
              <w:bottom w:val="single" w:sz="4" w:space="0" w:color="000000"/>
              <w:right w:val="single" w:sz="4" w:space="0" w:color="000000"/>
            </w:tcBorders>
          </w:tcPr>
          <w:p w:rsidR="008549AC" w:rsidRPr="005C12A9" w:rsidRDefault="008549AC" w:rsidP="005C12A9">
            <w:pPr>
              <w:spacing w:after="0" w:line="240" w:lineRule="auto"/>
              <w:rPr>
                <w:rFonts w:ascii="Arial" w:eastAsia="Roboto" w:hAnsi="Arial" w:cs="Arial"/>
                <w:sz w:val="24"/>
                <w:szCs w:val="24"/>
                <w:lang w:val="ru"/>
              </w:rPr>
            </w:pPr>
          </w:p>
          <w:p w:rsidR="008549AC" w:rsidRPr="005C12A9" w:rsidRDefault="008549AC" w:rsidP="005C12A9">
            <w:p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*Нейтральный оттенок стекла – это стекло с максимальной прозрачностью, без искажения цвета.</w:t>
            </w:r>
          </w:p>
          <w:p w:rsidR="008549AC" w:rsidRPr="005C12A9" w:rsidRDefault="008549AC" w:rsidP="005C12A9">
            <w:p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**Серые оттенки стекла необходимо подобрать с учетом каталога производителя.</w:t>
            </w:r>
          </w:p>
        </w:tc>
      </w:tr>
      <w:tr w:rsidR="008549AC" w:rsidRPr="005C12A9" w:rsidTr="008549AC">
        <w:trPr>
          <w:trHeight w:val="258"/>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jc w:val="center"/>
              <w:rPr>
                <w:rFonts w:ascii="Arial" w:eastAsia="Roboto" w:hAnsi="Arial" w:cs="Arial"/>
                <w:sz w:val="24"/>
                <w:szCs w:val="24"/>
                <w:lang w:val="ru"/>
              </w:rPr>
            </w:pPr>
          </w:p>
        </w:tc>
        <w:tc>
          <w:tcPr>
            <w:tcW w:w="1094"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90"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1.4</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Цоколь</w:t>
            </w:r>
          </w:p>
        </w:tc>
        <w:tc>
          <w:tcPr>
            <w:tcW w:w="5970" w:type="dxa"/>
            <w:tcBorders>
              <w:top w:val="single" w:sz="4" w:space="0" w:color="auto"/>
              <w:left w:val="single" w:sz="4" w:space="0" w:color="auto"/>
              <w:bottom w:val="single" w:sz="4" w:space="0" w:color="auto"/>
            </w:tcBorders>
          </w:tcPr>
          <w:p w:rsidR="008549AC" w:rsidRPr="005C12A9" w:rsidRDefault="008549AC" w:rsidP="005C12A9">
            <w:pPr>
              <w:numPr>
                <w:ilvl w:val="0"/>
                <w:numId w:val="81"/>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1.4.1</w:t>
            </w:r>
            <w:proofErr w:type="gramStart"/>
            <w:r w:rsidRPr="005C12A9">
              <w:rPr>
                <w:rFonts w:ascii="Arial" w:eastAsia="Roboto" w:hAnsi="Arial" w:cs="Arial"/>
                <w:sz w:val="24"/>
                <w:szCs w:val="24"/>
                <w:lang w:val="ru"/>
              </w:rPr>
              <w:t xml:space="preserve"> П</w:t>
            </w:r>
            <w:proofErr w:type="gramEnd"/>
            <w:r w:rsidRPr="005C12A9">
              <w:rPr>
                <w:rFonts w:ascii="Arial" w:eastAsia="Roboto" w:hAnsi="Arial" w:cs="Arial"/>
                <w:sz w:val="24"/>
                <w:szCs w:val="24"/>
                <w:lang w:val="ru"/>
              </w:rPr>
              <w:t>редусмотреть цветовое решение, соответствующее колеру стены, примыкающей к цоколю.</w:t>
            </w:r>
          </w:p>
          <w:p w:rsidR="008549AC" w:rsidRPr="005C12A9" w:rsidRDefault="008549AC" w:rsidP="005C12A9">
            <w:pPr>
              <w:numPr>
                <w:ilvl w:val="0"/>
                <w:numId w:val="81"/>
              </w:numPr>
              <w:spacing w:after="0" w:line="240" w:lineRule="auto"/>
              <w:ind w:left="283"/>
              <w:rPr>
                <w:rFonts w:ascii="Arial" w:eastAsia="Roboto" w:hAnsi="Arial" w:cs="Arial"/>
                <w:sz w:val="24"/>
                <w:szCs w:val="24"/>
                <w:lang w:val="ru"/>
              </w:rPr>
            </w:pPr>
            <w:proofErr w:type="gramStart"/>
            <w:r w:rsidRPr="005C12A9">
              <w:rPr>
                <w:rFonts w:ascii="Arial" w:eastAsia="Roboto" w:hAnsi="Arial" w:cs="Arial"/>
                <w:sz w:val="24"/>
                <w:szCs w:val="24"/>
                <w:lang w:val="ru"/>
              </w:rPr>
              <w:t xml:space="preserve">1.4.2 Цветовое решение должно осуществляться в соответствии с разрешенными к использованию RAL: 9010, 150-5, 9001, 160-3, 160-5, 060 90 10, 070 90 10, </w:t>
            </w:r>
            <w:r w:rsidRPr="005C12A9">
              <w:rPr>
                <w:rFonts w:ascii="Arial" w:eastAsia="Roboto" w:hAnsi="Arial" w:cs="Arial"/>
                <w:sz w:val="24"/>
                <w:szCs w:val="24"/>
                <w:lang w:val="ru"/>
              </w:rPr>
              <w:lastRenderedPageBreak/>
              <w:t>060 90 05, 1013, 840-2, 100 80 05, 110 80 10, 120 70 05, 840-1, 120-5, 1015, 310-1, 9002, 080 80 05, 095 80 10, 7044, 7038, 9018, 830-1, 240 80 05, 160 70 05, 060 80</w:t>
            </w:r>
            <w:proofErr w:type="gramEnd"/>
            <w:r w:rsidRPr="005C12A9">
              <w:rPr>
                <w:rFonts w:ascii="Arial" w:eastAsia="Roboto" w:hAnsi="Arial" w:cs="Arial"/>
                <w:sz w:val="24"/>
                <w:szCs w:val="24"/>
                <w:lang w:val="ru"/>
              </w:rPr>
              <w:t xml:space="preserve"> </w:t>
            </w:r>
            <w:proofErr w:type="gramStart"/>
            <w:r w:rsidRPr="005C12A9">
              <w:rPr>
                <w:rFonts w:ascii="Arial" w:eastAsia="Roboto" w:hAnsi="Arial" w:cs="Arial"/>
                <w:sz w:val="24"/>
                <w:szCs w:val="24"/>
                <w:lang w:val="ru"/>
              </w:rPr>
              <w:t>20, 040 80 10, 080 80 10, 070 80 20, 780-4, 080 80 20, 1001, 085 70 20, 060 70 10, 070 70 10, 1019, 050 60 10, 070 90 20, 1014, 1000, 070 80 20, 020 80 05, 180 80 05, 140 80 10, 130 70 10, 180 70 05, 050 70 20, 075 70 20, 340 70 05</w:t>
            </w:r>
            <w:proofErr w:type="gramEnd"/>
            <w:r w:rsidRPr="005C12A9">
              <w:rPr>
                <w:rFonts w:ascii="Arial" w:eastAsia="Roboto" w:hAnsi="Arial" w:cs="Arial"/>
                <w:sz w:val="24"/>
                <w:szCs w:val="24"/>
                <w:lang w:val="ru"/>
              </w:rPr>
              <w:t xml:space="preserve">, </w:t>
            </w:r>
            <w:proofErr w:type="gramStart"/>
            <w:r w:rsidRPr="005C12A9">
              <w:rPr>
                <w:rFonts w:ascii="Arial" w:eastAsia="Roboto" w:hAnsi="Arial" w:cs="Arial"/>
                <w:sz w:val="24"/>
                <w:szCs w:val="24"/>
                <w:lang w:val="ru"/>
              </w:rPr>
              <w:t>000 65 00, 040 70 10, 360 60 05, 060 60 20, 070 60 30, 7004, 140 60 05, 7030, 7048, 7037, 7001, 7034, 7033, 060 50 30, 050 50 20, 040 50 20, 060 60 05, 070 60 10, 120 60 05, 075 60 20, 070 50 20, 7006, 050 50 10, 7039, 100 50 05, 100 50 10</w:t>
            </w:r>
            <w:proofErr w:type="gramEnd"/>
            <w:r w:rsidRPr="005C12A9">
              <w:rPr>
                <w:rFonts w:ascii="Arial" w:eastAsia="Roboto" w:hAnsi="Arial" w:cs="Arial"/>
                <w:sz w:val="24"/>
                <w:szCs w:val="24"/>
                <w:lang w:val="ru"/>
              </w:rPr>
              <w:t>, 090 50 20, 1036, 7036, 7002, 7003, 8025, 070 40 10, 7005, 7015, 7024, 8028.</w:t>
            </w:r>
          </w:p>
        </w:tc>
        <w:tc>
          <w:tcPr>
            <w:tcW w:w="6825" w:type="dxa"/>
            <w:tcBorders>
              <w:top w:val="nil"/>
              <w:left w:val="nil"/>
              <w:bottom w:val="single" w:sz="4" w:space="0" w:color="000000"/>
              <w:right w:val="single" w:sz="4" w:space="0" w:color="000000"/>
            </w:tcBorders>
          </w:tcPr>
          <w:p w:rsidR="008549AC" w:rsidRPr="005C12A9" w:rsidRDefault="008549AC" w:rsidP="005C12A9">
            <w:pPr>
              <w:numPr>
                <w:ilvl w:val="0"/>
                <w:numId w:val="75"/>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lastRenderedPageBreak/>
              <w:t>1.4.3</w:t>
            </w:r>
            <w:proofErr w:type="gramStart"/>
            <w:r w:rsidRPr="005C12A9">
              <w:rPr>
                <w:rFonts w:ascii="Arial" w:eastAsia="Roboto" w:hAnsi="Arial" w:cs="Arial"/>
                <w:sz w:val="24"/>
                <w:szCs w:val="24"/>
                <w:lang w:val="ru"/>
              </w:rPr>
              <w:t xml:space="preserve"> П</w:t>
            </w:r>
            <w:proofErr w:type="gramEnd"/>
            <w:r w:rsidRPr="005C12A9">
              <w:rPr>
                <w:rFonts w:ascii="Arial" w:eastAsia="Roboto" w:hAnsi="Arial" w:cs="Arial"/>
                <w:sz w:val="24"/>
                <w:szCs w:val="24"/>
                <w:lang w:val="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5C12A9">
              <w:rPr>
                <w:rFonts w:ascii="Arial" w:eastAsia="Roboto" w:hAnsi="Arial" w:cs="Arial"/>
                <w:sz w:val="24"/>
                <w:szCs w:val="24"/>
                <w:lang w:val="ru"/>
              </w:rPr>
              <w:t>натуральные</w:t>
            </w:r>
            <w:proofErr w:type="gramEnd"/>
            <w:r w:rsidRPr="005C12A9">
              <w:rPr>
                <w:rFonts w:ascii="Arial" w:eastAsia="Roboto" w:hAnsi="Arial" w:cs="Arial"/>
                <w:sz w:val="24"/>
                <w:szCs w:val="24"/>
                <w:lang w:val="ru"/>
              </w:rPr>
              <w:t xml:space="preserve">, должен </w:t>
            </w:r>
            <w:r w:rsidRPr="005C12A9">
              <w:rPr>
                <w:rFonts w:ascii="Arial" w:eastAsia="Roboto" w:hAnsi="Arial" w:cs="Arial"/>
                <w:sz w:val="24"/>
                <w:szCs w:val="24"/>
                <w:lang w:val="ru"/>
              </w:rPr>
              <w:lastRenderedPageBreak/>
              <w:t>совпадать с натуральным цветом этих материалов</w:t>
            </w:r>
            <w:r w:rsidRPr="005C12A9">
              <w:rPr>
                <w:rFonts w:ascii="Arial" w:eastAsia="Roboto" w:hAnsi="Arial" w:cs="Arial"/>
                <w:sz w:val="24"/>
                <w:szCs w:val="24"/>
              </w:rPr>
              <w:t>.</w:t>
            </w:r>
          </w:p>
          <w:p w:rsidR="008549AC" w:rsidRPr="005C12A9" w:rsidRDefault="008549AC" w:rsidP="005C12A9">
            <w:pPr>
              <w:numPr>
                <w:ilvl w:val="0"/>
                <w:numId w:val="75"/>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1.4.4</w:t>
            </w:r>
            <w:proofErr w:type="gramStart"/>
            <w:r w:rsidRPr="005C12A9">
              <w:rPr>
                <w:rFonts w:ascii="Arial" w:eastAsia="Roboto" w:hAnsi="Arial" w:cs="Arial"/>
                <w:sz w:val="24"/>
                <w:szCs w:val="24"/>
                <w:lang w:val="ru"/>
              </w:rPr>
              <w:t xml:space="preserve"> П</w:t>
            </w:r>
            <w:proofErr w:type="gramEnd"/>
            <w:r w:rsidRPr="005C12A9">
              <w:rPr>
                <w:rFonts w:ascii="Arial" w:eastAsia="Roboto" w:hAnsi="Arial" w:cs="Arial"/>
                <w:sz w:val="24"/>
                <w:szCs w:val="24"/>
                <w:lang w:val="ru"/>
              </w:rPr>
              <w:t xml:space="preserve">ри создании архитектурных решений необходимо выполнять стыковку наружных стеновых панелей в тон их отделки. Цветовое решение </w:t>
            </w:r>
            <w:proofErr w:type="spellStart"/>
            <w:r w:rsidRPr="005C12A9">
              <w:rPr>
                <w:rFonts w:ascii="Arial" w:eastAsia="Roboto" w:hAnsi="Arial" w:cs="Arial"/>
                <w:sz w:val="24"/>
                <w:szCs w:val="24"/>
                <w:lang w:val="ru"/>
              </w:rPr>
              <w:t>нащельников</w:t>
            </w:r>
            <w:proofErr w:type="spellEnd"/>
            <w:r w:rsidRPr="005C12A9">
              <w:rPr>
                <w:rFonts w:ascii="Arial" w:eastAsia="Roboto" w:hAnsi="Arial" w:cs="Arial"/>
                <w:sz w:val="24"/>
                <w:szCs w:val="24"/>
                <w:lang w:val="ru"/>
              </w:rPr>
              <w:t xml:space="preserve"> на стыках поверхностей должно осуществляться в соответствии с колером отделки этих поверхностей. </w:t>
            </w:r>
          </w:p>
        </w:tc>
      </w:tr>
      <w:tr w:rsidR="008549AC" w:rsidRPr="005C12A9" w:rsidTr="008549AC">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jc w:val="center"/>
              <w:rPr>
                <w:rFonts w:ascii="Arial" w:eastAsia="Roboto" w:hAnsi="Arial" w:cs="Arial"/>
                <w:sz w:val="24"/>
                <w:szCs w:val="24"/>
                <w:lang w:val="ru"/>
              </w:rPr>
            </w:pPr>
          </w:p>
        </w:tc>
        <w:tc>
          <w:tcPr>
            <w:tcW w:w="1094"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90"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1.5</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Кровля</w:t>
            </w:r>
          </w:p>
        </w:tc>
        <w:tc>
          <w:tcPr>
            <w:tcW w:w="5970" w:type="dxa"/>
            <w:tcBorders>
              <w:top w:val="single" w:sz="4" w:space="0" w:color="auto"/>
              <w:left w:val="single" w:sz="4" w:space="0" w:color="auto"/>
              <w:bottom w:val="single" w:sz="4" w:space="0" w:color="auto"/>
            </w:tcBorders>
          </w:tcPr>
          <w:p w:rsidR="008549AC" w:rsidRPr="005C12A9" w:rsidRDefault="008549AC" w:rsidP="005C12A9">
            <w:pPr>
              <w:numPr>
                <w:ilvl w:val="0"/>
                <w:numId w:val="79"/>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 xml:space="preserve">1.5.1 Цветовое решение должно осуществляться в соответствии с </w:t>
            </w:r>
            <w:proofErr w:type="gramStart"/>
            <w:r w:rsidRPr="005C12A9">
              <w:rPr>
                <w:rFonts w:ascii="Arial" w:eastAsia="Roboto" w:hAnsi="Arial" w:cs="Arial"/>
                <w:sz w:val="24"/>
                <w:szCs w:val="24"/>
                <w:lang w:val="ru"/>
              </w:rPr>
              <w:t>разрешенными</w:t>
            </w:r>
            <w:proofErr w:type="gramEnd"/>
            <w:r w:rsidRPr="005C12A9">
              <w:rPr>
                <w:rFonts w:ascii="Arial" w:eastAsia="Roboto" w:hAnsi="Arial" w:cs="Arial"/>
                <w:sz w:val="24"/>
                <w:szCs w:val="24"/>
                <w:lang w:val="ru"/>
              </w:rPr>
              <w:t xml:space="preserve"> к использованию RAL: 7045, 820-5, 7024, 8028, 8011, 7021.</w:t>
            </w:r>
          </w:p>
        </w:tc>
        <w:tc>
          <w:tcPr>
            <w:tcW w:w="6825" w:type="dxa"/>
            <w:tcBorders>
              <w:top w:val="nil"/>
              <w:left w:val="nil"/>
              <w:bottom w:val="single" w:sz="4" w:space="0" w:color="000000"/>
              <w:right w:val="single" w:sz="4" w:space="0" w:color="000000"/>
            </w:tcBorders>
          </w:tcPr>
          <w:p w:rsidR="008549AC" w:rsidRPr="005C12A9" w:rsidRDefault="008549AC" w:rsidP="005C12A9">
            <w:pPr>
              <w:numPr>
                <w:ilvl w:val="0"/>
                <w:numId w:val="79"/>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1.5.2</w:t>
            </w:r>
            <w:proofErr w:type="gramStart"/>
            <w:r w:rsidRPr="005C12A9">
              <w:rPr>
                <w:rFonts w:ascii="Arial" w:eastAsia="Roboto" w:hAnsi="Arial" w:cs="Arial"/>
                <w:sz w:val="24"/>
                <w:szCs w:val="24"/>
                <w:lang w:val="ru"/>
              </w:rPr>
              <w:t xml:space="preserve"> В</w:t>
            </w:r>
            <w:proofErr w:type="gramEnd"/>
            <w:r w:rsidRPr="005C12A9">
              <w:rPr>
                <w:rFonts w:ascii="Arial" w:eastAsia="Roboto" w:hAnsi="Arial" w:cs="Arial"/>
                <w:sz w:val="24"/>
                <w:szCs w:val="24"/>
                <w:lang w:val="ru"/>
              </w:rPr>
              <w:t>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8549AC" w:rsidRPr="005C12A9" w:rsidTr="008549AC">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jc w:val="center"/>
              <w:rPr>
                <w:rFonts w:ascii="Arial" w:eastAsia="Roboto" w:hAnsi="Arial" w:cs="Arial"/>
                <w:sz w:val="24"/>
                <w:szCs w:val="24"/>
                <w:lang w:val="ru"/>
              </w:rPr>
            </w:pPr>
          </w:p>
        </w:tc>
        <w:tc>
          <w:tcPr>
            <w:tcW w:w="1094"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90"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1.6</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Элементы входных групп</w:t>
            </w:r>
          </w:p>
        </w:tc>
        <w:tc>
          <w:tcPr>
            <w:tcW w:w="5970" w:type="dxa"/>
            <w:tcBorders>
              <w:top w:val="single" w:sz="4" w:space="0" w:color="auto"/>
              <w:left w:val="single" w:sz="4" w:space="0" w:color="auto"/>
              <w:bottom w:val="single" w:sz="4" w:space="0" w:color="auto"/>
            </w:tcBorders>
          </w:tcPr>
          <w:p w:rsidR="008549AC" w:rsidRPr="005C12A9" w:rsidRDefault="008549AC" w:rsidP="005C12A9">
            <w:pPr>
              <w:numPr>
                <w:ilvl w:val="0"/>
                <w:numId w:val="79"/>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 xml:space="preserve">1.6.1.  </w:t>
            </w:r>
            <w:proofErr w:type="gramStart"/>
            <w:r w:rsidRPr="005C12A9">
              <w:rPr>
                <w:rFonts w:ascii="Arial" w:eastAsia="Roboto" w:hAnsi="Arial" w:cs="Arial"/>
                <w:sz w:val="24"/>
                <w:szCs w:val="24"/>
                <w:lang w:val="ru"/>
              </w:rPr>
              <w:t>Цветовое решение должно осуществляться в соответствии с разрешенными к использованию RAL: 9010, 150-5, 9001, 160-3, 160-5, 060 90 10, 070 90 10, 060 90 05, 1013, 840-2, 100 80 05, 110 80 10, 120 70 05, 840-1, 120-5, 1015, 310-1, 9002, 080 80 05, 095 80 10, 7044, 7038, 9018, 830-1, 240 80 05, 160 70 05, 060 80 20</w:t>
            </w:r>
            <w:proofErr w:type="gramEnd"/>
            <w:r w:rsidRPr="005C12A9">
              <w:rPr>
                <w:rFonts w:ascii="Arial" w:eastAsia="Roboto" w:hAnsi="Arial" w:cs="Arial"/>
                <w:sz w:val="24"/>
                <w:szCs w:val="24"/>
                <w:lang w:val="ru"/>
              </w:rPr>
              <w:t xml:space="preserve">, </w:t>
            </w:r>
            <w:proofErr w:type="gramStart"/>
            <w:r w:rsidRPr="005C12A9">
              <w:rPr>
                <w:rFonts w:ascii="Arial" w:eastAsia="Roboto" w:hAnsi="Arial" w:cs="Arial"/>
                <w:sz w:val="24"/>
                <w:szCs w:val="24"/>
                <w:lang w:val="ru"/>
              </w:rPr>
              <w:t>040 80 10, 080 80 10, 070 80 20, 780-4, 080 80 20, 1001, 085 70 20, 060 70 10, 070 70 10, 1019, 050 60 10, 070 90 20, 1014, 1000, 070 80 20, 020 80 05, 180 80 05, 140 80 10, 130 70 10, 180 70 05, 050 70 20, 075 70 20, 340 70 05, 000</w:t>
            </w:r>
            <w:proofErr w:type="gramEnd"/>
            <w:r w:rsidRPr="005C12A9">
              <w:rPr>
                <w:rFonts w:ascii="Arial" w:eastAsia="Roboto" w:hAnsi="Arial" w:cs="Arial"/>
                <w:sz w:val="24"/>
                <w:szCs w:val="24"/>
                <w:lang w:val="ru"/>
              </w:rPr>
              <w:t xml:space="preserve"> </w:t>
            </w:r>
            <w:proofErr w:type="gramStart"/>
            <w:r w:rsidRPr="005C12A9">
              <w:rPr>
                <w:rFonts w:ascii="Arial" w:eastAsia="Roboto" w:hAnsi="Arial" w:cs="Arial"/>
                <w:sz w:val="24"/>
                <w:szCs w:val="24"/>
                <w:lang w:val="ru"/>
              </w:rPr>
              <w:t>65 00, 040 70 10, 360 60 05, 060 60 20, 070 60 30, 7004, 140 60 05, 7030, 7048, 7037, 7001, 7034, 7033, 060 50 30, 050 50 20, 040 50 20, 060 60 05, 070 60 10, 120 60 05, 075 60 20, 070 50 20, 7006, 050 50 10, 7039, 100 50 05, 100 50 10, 090</w:t>
            </w:r>
            <w:proofErr w:type="gramEnd"/>
            <w:r w:rsidRPr="005C12A9">
              <w:rPr>
                <w:rFonts w:ascii="Arial" w:eastAsia="Roboto" w:hAnsi="Arial" w:cs="Arial"/>
                <w:sz w:val="24"/>
                <w:szCs w:val="24"/>
                <w:lang w:val="ru"/>
              </w:rPr>
              <w:t xml:space="preserve"> 50 20, 1036, 7036, 7002, 7003, 8025, 070 40 10, 7005, 7015, 7024, 8028.</w:t>
            </w:r>
          </w:p>
        </w:tc>
        <w:tc>
          <w:tcPr>
            <w:tcW w:w="6825" w:type="dxa"/>
            <w:tcBorders>
              <w:top w:val="nil"/>
              <w:left w:val="nil"/>
              <w:bottom w:val="single" w:sz="4" w:space="0" w:color="000000"/>
              <w:right w:val="single" w:sz="4" w:space="0" w:color="000000"/>
            </w:tcBorders>
          </w:tcPr>
          <w:p w:rsidR="008549AC" w:rsidRPr="005C12A9" w:rsidRDefault="008549AC" w:rsidP="005C12A9">
            <w:pPr>
              <w:numPr>
                <w:ilvl w:val="0"/>
                <w:numId w:val="79"/>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1.6.2</w:t>
            </w:r>
            <w:proofErr w:type="gramStart"/>
            <w:r w:rsidRPr="005C12A9">
              <w:rPr>
                <w:rFonts w:ascii="Arial" w:eastAsia="Roboto" w:hAnsi="Arial" w:cs="Arial"/>
                <w:sz w:val="24"/>
                <w:szCs w:val="24"/>
                <w:lang w:val="ru"/>
              </w:rPr>
              <w:t xml:space="preserve"> П</w:t>
            </w:r>
            <w:proofErr w:type="gramEnd"/>
            <w:r w:rsidRPr="005C12A9">
              <w:rPr>
                <w:rFonts w:ascii="Arial" w:eastAsia="Roboto" w:hAnsi="Arial" w:cs="Arial"/>
                <w:sz w:val="24"/>
                <w:szCs w:val="24"/>
                <w:lang w:val="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5C12A9">
              <w:rPr>
                <w:rFonts w:ascii="Arial" w:eastAsia="Roboto" w:hAnsi="Arial" w:cs="Arial"/>
                <w:sz w:val="24"/>
                <w:szCs w:val="24"/>
                <w:lang w:val="ru"/>
              </w:rPr>
              <w:t>натуральные</w:t>
            </w:r>
            <w:proofErr w:type="gramEnd"/>
            <w:r w:rsidRPr="005C12A9">
              <w:rPr>
                <w:rFonts w:ascii="Arial" w:eastAsia="Roboto" w:hAnsi="Arial" w:cs="Arial"/>
                <w:sz w:val="24"/>
                <w:szCs w:val="24"/>
                <w:lang w:val="ru"/>
              </w:rPr>
              <w:t>, должен совпадать с натуральным цветом этих материалов</w:t>
            </w:r>
            <w:r w:rsidRPr="005C12A9">
              <w:rPr>
                <w:rFonts w:ascii="Arial" w:eastAsia="Roboto" w:hAnsi="Arial" w:cs="Arial"/>
                <w:sz w:val="24"/>
                <w:szCs w:val="24"/>
              </w:rPr>
              <w:t>.</w:t>
            </w:r>
          </w:p>
        </w:tc>
      </w:tr>
      <w:tr w:rsidR="008549AC" w:rsidRPr="005C12A9" w:rsidTr="008549AC">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jc w:val="center"/>
              <w:rPr>
                <w:rFonts w:ascii="Arial" w:eastAsia="Roboto" w:hAnsi="Arial" w:cs="Arial"/>
                <w:sz w:val="24"/>
                <w:szCs w:val="24"/>
                <w:lang w:val="ru"/>
              </w:rPr>
            </w:pPr>
          </w:p>
        </w:tc>
        <w:tc>
          <w:tcPr>
            <w:tcW w:w="1094"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90"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1.7</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lastRenderedPageBreak/>
              <w:t>Ограждения</w:t>
            </w:r>
          </w:p>
        </w:tc>
        <w:tc>
          <w:tcPr>
            <w:tcW w:w="5970" w:type="dxa"/>
            <w:tcBorders>
              <w:top w:val="single" w:sz="4" w:space="0" w:color="auto"/>
              <w:left w:val="single" w:sz="4" w:space="0" w:color="auto"/>
              <w:bottom w:val="single" w:sz="4" w:space="0" w:color="auto"/>
            </w:tcBorders>
          </w:tcPr>
          <w:p w:rsidR="008549AC" w:rsidRPr="005C12A9" w:rsidRDefault="008549AC" w:rsidP="005C12A9">
            <w:pPr>
              <w:numPr>
                <w:ilvl w:val="0"/>
                <w:numId w:val="22"/>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lastRenderedPageBreak/>
              <w:t xml:space="preserve">1.7.1 Цветовое решение ограждений элементов </w:t>
            </w:r>
            <w:r w:rsidRPr="005C12A9">
              <w:rPr>
                <w:rFonts w:ascii="Arial" w:eastAsia="Roboto" w:hAnsi="Arial" w:cs="Arial"/>
                <w:sz w:val="24"/>
                <w:szCs w:val="24"/>
                <w:lang w:val="ru"/>
              </w:rPr>
              <w:lastRenderedPageBreak/>
              <w:t xml:space="preserve">здания, парапетов, а также ограждений земельного участка должно осуществляться в соответствии с </w:t>
            </w:r>
            <w:proofErr w:type="gramStart"/>
            <w:r w:rsidRPr="005C12A9">
              <w:rPr>
                <w:rFonts w:ascii="Arial" w:eastAsia="Roboto" w:hAnsi="Arial" w:cs="Arial"/>
                <w:sz w:val="24"/>
                <w:szCs w:val="24"/>
                <w:lang w:val="ru"/>
              </w:rPr>
              <w:t>разрешенными</w:t>
            </w:r>
            <w:proofErr w:type="gramEnd"/>
            <w:r w:rsidRPr="005C12A9">
              <w:rPr>
                <w:rFonts w:ascii="Arial" w:eastAsia="Roboto" w:hAnsi="Arial" w:cs="Arial"/>
                <w:sz w:val="24"/>
                <w:szCs w:val="24"/>
                <w:lang w:val="ru"/>
              </w:rPr>
              <w:t xml:space="preserve"> к использованию RAL: 9010, 9001, 7032, 9006, 1019, 7004, 7005, 7024, 8028, 6003, 6020, 7016, 8017, 9005.</w:t>
            </w:r>
          </w:p>
        </w:tc>
        <w:tc>
          <w:tcPr>
            <w:tcW w:w="6825" w:type="dxa"/>
            <w:tcBorders>
              <w:top w:val="nil"/>
              <w:left w:val="nil"/>
              <w:bottom w:val="single" w:sz="4" w:space="0" w:color="000000"/>
              <w:right w:val="single" w:sz="4" w:space="0" w:color="000000"/>
            </w:tcBorders>
          </w:tcPr>
          <w:p w:rsidR="008549AC" w:rsidRPr="005C12A9" w:rsidRDefault="008549AC" w:rsidP="005C12A9">
            <w:pPr>
              <w:numPr>
                <w:ilvl w:val="0"/>
                <w:numId w:val="22"/>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lastRenderedPageBreak/>
              <w:t xml:space="preserve">1.7.2 Цветовое решение ограждений, выполненных из </w:t>
            </w:r>
            <w:r w:rsidRPr="005C12A9">
              <w:rPr>
                <w:rFonts w:ascii="Arial" w:eastAsia="Roboto" w:hAnsi="Arial" w:cs="Arial"/>
                <w:sz w:val="24"/>
                <w:szCs w:val="24"/>
                <w:lang w:val="ru"/>
              </w:rPr>
              <w:lastRenderedPageBreak/>
              <w:t>стекла, должно осуществляться в нейтральных* и серых оттенках.**</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 xml:space="preserve">*Нейтральный оттенок стекла – это стекло с максимальной прозрачностью, без искажения цвета. </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**Серые оттенки стекла необходимо подобрать с учетом каталога производителя.</w:t>
            </w:r>
          </w:p>
        </w:tc>
      </w:tr>
      <w:tr w:rsidR="008549AC" w:rsidRPr="005C12A9" w:rsidTr="008549AC">
        <w:trPr>
          <w:trHeight w:val="1231"/>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lastRenderedPageBreak/>
              <w:t>2</w:t>
            </w:r>
          </w:p>
        </w:tc>
        <w:tc>
          <w:tcPr>
            <w:tcW w:w="1094" w:type="dxa"/>
            <w:vMerge w:val="restart"/>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Требования к отделочным материалам фасадов зданий, строений и сооружений</w:t>
            </w:r>
          </w:p>
          <w:p w:rsidR="008549AC" w:rsidRPr="005C12A9" w:rsidRDefault="008549AC" w:rsidP="005C12A9">
            <w:pPr>
              <w:spacing w:after="0" w:line="240" w:lineRule="auto"/>
              <w:rPr>
                <w:rFonts w:ascii="Arial" w:eastAsia="Roboto" w:hAnsi="Arial" w:cs="Arial"/>
                <w:sz w:val="24"/>
                <w:szCs w:val="24"/>
                <w:lang w:val="ru"/>
              </w:rPr>
            </w:pPr>
          </w:p>
        </w:tc>
        <w:tc>
          <w:tcPr>
            <w:tcW w:w="990"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2.1</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Стены</w:t>
            </w:r>
          </w:p>
        </w:tc>
        <w:tc>
          <w:tcPr>
            <w:tcW w:w="5970" w:type="dxa"/>
            <w:tcBorders>
              <w:top w:val="single" w:sz="4" w:space="0" w:color="auto"/>
              <w:left w:val="single" w:sz="4" w:space="0" w:color="auto"/>
              <w:bottom w:val="single" w:sz="4" w:space="0" w:color="auto"/>
            </w:tcBorders>
            <w:shd w:val="clear" w:color="auto" w:fill="auto"/>
          </w:tcPr>
          <w:p w:rsidR="008549AC" w:rsidRPr="005C12A9" w:rsidRDefault="008549AC" w:rsidP="005C12A9">
            <w:pPr>
              <w:numPr>
                <w:ilvl w:val="0"/>
                <w:numId w:val="73"/>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2.1.1</w:t>
            </w:r>
            <w:proofErr w:type="gramStart"/>
            <w:r w:rsidRPr="005C12A9">
              <w:rPr>
                <w:rFonts w:ascii="Arial" w:eastAsia="Roboto" w:hAnsi="Arial" w:cs="Arial"/>
                <w:sz w:val="24"/>
                <w:szCs w:val="24"/>
                <w:lang w:val="ru"/>
              </w:rPr>
              <w:t xml:space="preserve"> О</w:t>
            </w:r>
            <w:proofErr w:type="gramEnd"/>
            <w:r w:rsidRPr="005C12A9">
              <w:rPr>
                <w:rFonts w:ascii="Arial" w:eastAsia="Roboto" w:hAnsi="Arial" w:cs="Arial"/>
                <w:sz w:val="24"/>
                <w:szCs w:val="24"/>
                <w:lang w:val="ru"/>
              </w:rPr>
              <w:t>дин из материалов должен быть основным и использоваться на большей части площади фасада.</w:t>
            </w:r>
          </w:p>
          <w:p w:rsidR="008549AC" w:rsidRPr="005C12A9" w:rsidRDefault="008549AC" w:rsidP="005C12A9">
            <w:pPr>
              <w:numPr>
                <w:ilvl w:val="0"/>
                <w:numId w:val="73"/>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2.1.2</w:t>
            </w:r>
            <w:proofErr w:type="gramStart"/>
            <w:r w:rsidRPr="005C12A9">
              <w:rPr>
                <w:rFonts w:ascii="Arial" w:eastAsia="Roboto" w:hAnsi="Arial" w:cs="Arial"/>
                <w:sz w:val="24"/>
                <w:szCs w:val="24"/>
                <w:lang w:val="ru"/>
              </w:rPr>
              <w:t xml:space="preserve"> П</w:t>
            </w:r>
            <w:proofErr w:type="gramEnd"/>
            <w:r w:rsidRPr="005C12A9">
              <w:rPr>
                <w:rFonts w:ascii="Arial" w:eastAsia="Roboto" w:hAnsi="Arial" w:cs="Arial"/>
                <w:sz w:val="24"/>
                <w:szCs w:val="24"/>
                <w:lang w:val="ru"/>
              </w:rPr>
              <w:t xml:space="preserve">ри применении системы навесного фасада не допускается использовать для панелей пропорции менее 1:2. </w:t>
            </w:r>
            <w:proofErr w:type="gramStart"/>
            <w:r w:rsidRPr="005C12A9">
              <w:rPr>
                <w:rFonts w:ascii="Arial" w:eastAsia="Roboto" w:hAnsi="Arial" w:cs="Arial"/>
                <w:sz w:val="24"/>
                <w:szCs w:val="24"/>
                <w:lang w:val="ru"/>
              </w:rPr>
              <w:t xml:space="preserve">В отделке фасадов не допускается применение материала с креплением на видимых </w:t>
            </w:r>
            <w:proofErr w:type="spellStart"/>
            <w:r w:rsidRPr="005C12A9">
              <w:rPr>
                <w:rFonts w:ascii="Arial" w:eastAsia="Roboto" w:hAnsi="Arial" w:cs="Arial"/>
                <w:sz w:val="24"/>
                <w:szCs w:val="24"/>
                <w:lang w:val="ru"/>
              </w:rPr>
              <w:t>кляммерах</w:t>
            </w:r>
            <w:proofErr w:type="spellEnd"/>
            <w:r w:rsidRPr="005C12A9">
              <w:rPr>
                <w:rFonts w:ascii="Arial" w:eastAsia="Roboto" w:hAnsi="Arial" w:cs="Arial"/>
                <w:sz w:val="24"/>
                <w:szCs w:val="24"/>
                <w:lang w:val="ru"/>
              </w:rPr>
              <w:t xml:space="preserve"> (открытые системы крепления).</w:t>
            </w:r>
            <w:proofErr w:type="gramEnd"/>
          </w:p>
          <w:p w:rsidR="008549AC" w:rsidRPr="005C12A9" w:rsidRDefault="008549AC" w:rsidP="005C12A9">
            <w:pPr>
              <w:numPr>
                <w:ilvl w:val="0"/>
                <w:numId w:val="73"/>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2.1.3 Материалы с глянцевой поверхностью (за исключением стекла) должны применяться на меньшей части площади фасада.</w:t>
            </w:r>
          </w:p>
          <w:p w:rsidR="008549AC" w:rsidRPr="005C12A9" w:rsidRDefault="008549AC" w:rsidP="005C12A9">
            <w:pPr>
              <w:numPr>
                <w:ilvl w:val="0"/>
                <w:numId w:val="73"/>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2.1.4 Материалы, имитирующие натуральные, должны соответствовать им по фактуре.</w:t>
            </w:r>
          </w:p>
        </w:tc>
        <w:tc>
          <w:tcPr>
            <w:tcW w:w="6825" w:type="dxa"/>
            <w:tcBorders>
              <w:top w:val="nil"/>
              <w:left w:val="nil"/>
              <w:bottom w:val="single" w:sz="4" w:space="0" w:color="000000"/>
              <w:right w:val="single" w:sz="4" w:space="0" w:color="000000"/>
            </w:tcBorders>
            <w:shd w:val="clear" w:color="auto" w:fill="auto"/>
          </w:tcPr>
          <w:p w:rsidR="008549AC" w:rsidRPr="005C12A9" w:rsidRDefault="008549AC" w:rsidP="005C12A9">
            <w:pPr>
              <w:numPr>
                <w:ilvl w:val="0"/>
                <w:numId w:val="73"/>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2.1.5</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е допускается окраска поверхностей, облицованных натуральным камнем.</w:t>
            </w:r>
          </w:p>
          <w:p w:rsidR="008549AC" w:rsidRPr="005C12A9" w:rsidRDefault="008549AC" w:rsidP="005C12A9">
            <w:pPr>
              <w:numPr>
                <w:ilvl w:val="0"/>
                <w:numId w:val="48"/>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2.1.6</w:t>
            </w:r>
            <w:proofErr w:type="gramStart"/>
            <w:r w:rsidRPr="005C12A9">
              <w:rPr>
                <w:rFonts w:ascii="Arial" w:eastAsia="Roboto" w:hAnsi="Arial" w:cs="Arial"/>
                <w:sz w:val="24"/>
                <w:szCs w:val="24"/>
                <w:lang w:val="ru"/>
              </w:rPr>
              <w:t xml:space="preserve"> Д</w:t>
            </w:r>
            <w:proofErr w:type="gramEnd"/>
            <w:r w:rsidRPr="005C12A9">
              <w:rPr>
                <w:rFonts w:ascii="Arial" w:eastAsia="Roboto" w:hAnsi="Arial" w:cs="Arial"/>
                <w:sz w:val="24"/>
                <w:szCs w:val="24"/>
                <w:lang w:val="ru"/>
              </w:rPr>
              <w:t xml:space="preserve">опускается использовать отличающиеся друг от друга решения для главных и второстепенных фасадов. Решения главного фасада должны дублироваться на </w:t>
            </w:r>
            <w:proofErr w:type="gramStart"/>
            <w:r w:rsidRPr="005C12A9">
              <w:rPr>
                <w:rFonts w:ascii="Arial" w:eastAsia="Roboto" w:hAnsi="Arial" w:cs="Arial"/>
                <w:sz w:val="24"/>
                <w:szCs w:val="24"/>
                <w:lang w:val="ru"/>
              </w:rPr>
              <w:t>второстепенных</w:t>
            </w:r>
            <w:proofErr w:type="gramEnd"/>
            <w:r w:rsidRPr="005C12A9">
              <w:rPr>
                <w:rFonts w:ascii="Arial" w:eastAsia="Roboto" w:hAnsi="Arial" w:cs="Arial"/>
                <w:sz w:val="24"/>
                <w:szCs w:val="24"/>
                <w:lang w:val="ru"/>
              </w:rPr>
              <w:t xml:space="preserve"> на глубину не менее 10 метров от грани их стыковки. Основной цвет второстепенного фасада должен соответствовать основному цвету главного фасада.</w:t>
            </w:r>
          </w:p>
          <w:p w:rsidR="008549AC" w:rsidRPr="005C12A9" w:rsidRDefault="008549AC" w:rsidP="005C12A9">
            <w:pPr>
              <w:numPr>
                <w:ilvl w:val="0"/>
                <w:numId w:val="73"/>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2.1.7</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 xml:space="preserve">е допускается использовать: пленку (в том числе самоклеящуюся), асбестоцементный лист, металлический и пластиковый (виниловый) </w:t>
            </w:r>
            <w:proofErr w:type="spellStart"/>
            <w:r w:rsidRPr="005C12A9">
              <w:rPr>
                <w:rFonts w:ascii="Arial" w:eastAsia="Roboto" w:hAnsi="Arial" w:cs="Arial"/>
                <w:sz w:val="24"/>
                <w:szCs w:val="24"/>
                <w:lang w:val="ru"/>
              </w:rPr>
              <w:t>сайдинг</w:t>
            </w:r>
            <w:proofErr w:type="spellEnd"/>
            <w:r w:rsidRPr="005C12A9">
              <w:rPr>
                <w:rFonts w:ascii="Arial" w:eastAsia="Roboto" w:hAnsi="Arial" w:cs="Arial"/>
                <w:sz w:val="24"/>
                <w:szCs w:val="24"/>
                <w:lang w:val="ru"/>
              </w:rPr>
              <w:t xml:space="preserve">,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w:t>
            </w:r>
            <w:proofErr w:type="spellStart"/>
            <w:r w:rsidRPr="005C12A9">
              <w:rPr>
                <w:rFonts w:ascii="Arial" w:eastAsia="Roboto" w:hAnsi="Arial" w:cs="Arial"/>
                <w:sz w:val="24"/>
                <w:szCs w:val="24"/>
                <w:lang w:val="ru"/>
              </w:rPr>
              <w:t>керамогранитные</w:t>
            </w:r>
            <w:proofErr w:type="spellEnd"/>
            <w:r w:rsidRPr="005C12A9">
              <w:rPr>
                <w:rFonts w:ascii="Arial" w:eastAsia="Roboto" w:hAnsi="Arial" w:cs="Arial"/>
                <w:sz w:val="24"/>
                <w:szCs w:val="24"/>
                <w:lang w:val="ru"/>
              </w:rPr>
              <w:t xml:space="preserve"> плиты.</w:t>
            </w:r>
          </w:p>
        </w:tc>
      </w:tr>
      <w:tr w:rsidR="008549AC" w:rsidRPr="005C12A9" w:rsidTr="008549AC">
        <w:trPr>
          <w:trHeight w:val="375"/>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jc w:val="center"/>
              <w:rPr>
                <w:rFonts w:ascii="Arial" w:eastAsia="Roboto" w:hAnsi="Arial" w:cs="Arial"/>
                <w:sz w:val="24"/>
                <w:szCs w:val="24"/>
                <w:lang w:val="ru"/>
              </w:rPr>
            </w:pPr>
          </w:p>
        </w:tc>
        <w:tc>
          <w:tcPr>
            <w:tcW w:w="1094"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90"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2.2</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Окна</w:t>
            </w:r>
          </w:p>
        </w:tc>
        <w:tc>
          <w:tcPr>
            <w:tcW w:w="5970" w:type="dxa"/>
            <w:tcBorders>
              <w:top w:val="single" w:sz="4" w:space="0" w:color="auto"/>
              <w:left w:val="single" w:sz="4" w:space="0" w:color="auto"/>
              <w:bottom w:val="single" w:sz="4" w:space="0" w:color="auto"/>
            </w:tcBorders>
            <w:shd w:val="clear" w:color="auto" w:fill="auto"/>
          </w:tcPr>
          <w:p w:rsidR="008549AC" w:rsidRPr="005C12A9" w:rsidRDefault="008549AC" w:rsidP="005C12A9">
            <w:pPr>
              <w:numPr>
                <w:ilvl w:val="0"/>
                <w:numId w:val="76"/>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2.2.1</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w:t>
            </w:r>
          </w:p>
        </w:tc>
        <w:tc>
          <w:tcPr>
            <w:tcW w:w="6825" w:type="dxa"/>
            <w:tcBorders>
              <w:top w:val="nil"/>
              <w:left w:val="nil"/>
              <w:bottom w:val="single" w:sz="4" w:space="0" w:color="000000"/>
              <w:right w:val="single" w:sz="4" w:space="0" w:color="000000"/>
            </w:tcBorders>
            <w:shd w:val="clear" w:color="auto" w:fill="auto"/>
          </w:tcPr>
          <w:p w:rsidR="008549AC" w:rsidRPr="005C12A9" w:rsidRDefault="008549AC" w:rsidP="005C12A9">
            <w:pPr>
              <w:numPr>
                <w:ilvl w:val="0"/>
                <w:numId w:val="76"/>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2.2.2</w:t>
            </w:r>
            <w:proofErr w:type="gramStart"/>
            <w:r w:rsidRPr="005C12A9">
              <w:rPr>
                <w:rFonts w:ascii="Arial" w:eastAsia="Roboto" w:hAnsi="Arial" w:cs="Arial"/>
                <w:sz w:val="24"/>
                <w:szCs w:val="24"/>
                <w:lang w:val="ru"/>
              </w:rPr>
              <w:t xml:space="preserve"> В</w:t>
            </w:r>
            <w:proofErr w:type="gramEnd"/>
            <w:r w:rsidRPr="005C12A9">
              <w:rPr>
                <w:rFonts w:ascii="Arial" w:eastAsia="Roboto" w:hAnsi="Arial" w:cs="Arial"/>
                <w:sz w:val="24"/>
                <w:szCs w:val="24"/>
                <w:lang w:val="ru"/>
              </w:rPr>
              <w:t>се элементы окон (за исключением стекла) должны выполняться в едином материале.</w:t>
            </w:r>
          </w:p>
        </w:tc>
      </w:tr>
      <w:tr w:rsidR="008549AC" w:rsidRPr="005C12A9" w:rsidTr="008549AC">
        <w:trPr>
          <w:trHeight w:val="273"/>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jc w:val="center"/>
              <w:rPr>
                <w:rFonts w:ascii="Arial" w:eastAsia="Roboto" w:hAnsi="Arial" w:cs="Arial"/>
                <w:sz w:val="24"/>
                <w:szCs w:val="24"/>
                <w:lang w:val="ru"/>
              </w:rPr>
            </w:pPr>
          </w:p>
        </w:tc>
        <w:tc>
          <w:tcPr>
            <w:tcW w:w="1094"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90"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2.3</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Остекление</w:t>
            </w:r>
          </w:p>
        </w:tc>
        <w:tc>
          <w:tcPr>
            <w:tcW w:w="5970" w:type="dxa"/>
            <w:tcBorders>
              <w:top w:val="single" w:sz="4" w:space="0" w:color="auto"/>
              <w:left w:val="single" w:sz="4" w:space="0" w:color="auto"/>
              <w:bottom w:val="single" w:sz="4" w:space="0" w:color="auto"/>
            </w:tcBorders>
            <w:shd w:val="clear" w:color="auto" w:fill="auto"/>
          </w:tcPr>
          <w:p w:rsidR="008549AC" w:rsidRPr="005C12A9" w:rsidRDefault="008549AC" w:rsidP="005C12A9">
            <w:pPr>
              <w:numPr>
                <w:ilvl w:val="0"/>
                <w:numId w:val="74"/>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2.3.1</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е допускается установка дверных заполнений с остеклением менее 70% полотна (за исключением дверных проемов к техническим помещениям).</w:t>
            </w:r>
          </w:p>
        </w:tc>
        <w:tc>
          <w:tcPr>
            <w:tcW w:w="6825" w:type="dxa"/>
            <w:tcBorders>
              <w:top w:val="nil"/>
              <w:left w:val="nil"/>
              <w:bottom w:val="single" w:sz="4" w:space="0" w:color="000000"/>
              <w:right w:val="single" w:sz="4" w:space="0" w:color="000000"/>
            </w:tcBorders>
            <w:shd w:val="clear" w:color="auto" w:fill="auto"/>
          </w:tcPr>
          <w:p w:rsidR="008549AC" w:rsidRPr="005C12A9" w:rsidRDefault="008549AC" w:rsidP="005C12A9">
            <w:pPr>
              <w:numPr>
                <w:ilvl w:val="0"/>
                <w:numId w:val="74"/>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2.3.2</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е допускается использование тонированного</w:t>
            </w:r>
            <w:r w:rsidRPr="005C12A9">
              <w:rPr>
                <w:rFonts w:ascii="Arial" w:eastAsia="Roboto" w:hAnsi="Arial" w:cs="Arial"/>
                <w:i/>
                <w:sz w:val="24"/>
                <w:szCs w:val="24"/>
                <w:lang w:val="ru"/>
              </w:rPr>
              <w:t xml:space="preserve"> </w:t>
            </w:r>
            <w:r w:rsidRPr="005C12A9">
              <w:rPr>
                <w:rFonts w:ascii="Arial" w:eastAsia="Roboto" w:hAnsi="Arial" w:cs="Arial"/>
                <w:sz w:val="24"/>
                <w:szCs w:val="24"/>
                <w:lang w:val="ru"/>
              </w:rPr>
              <w:t xml:space="preserve">в массе, а также </w:t>
            </w:r>
            <w:proofErr w:type="spellStart"/>
            <w:r w:rsidRPr="005C12A9">
              <w:rPr>
                <w:rFonts w:ascii="Arial" w:eastAsia="Roboto" w:hAnsi="Arial" w:cs="Arial"/>
                <w:sz w:val="24"/>
                <w:szCs w:val="24"/>
                <w:lang w:val="ru"/>
              </w:rPr>
              <w:t>непросматриваемого</w:t>
            </w:r>
            <w:proofErr w:type="spellEnd"/>
            <w:r w:rsidRPr="005C12A9">
              <w:rPr>
                <w:rFonts w:ascii="Arial" w:eastAsia="Roboto" w:hAnsi="Arial" w:cs="Arial"/>
                <w:sz w:val="24"/>
                <w:szCs w:val="24"/>
                <w:lang w:val="ru"/>
              </w:rPr>
              <w:t xml:space="preserve"> зеркального остекления.</w:t>
            </w:r>
          </w:p>
        </w:tc>
      </w:tr>
      <w:tr w:rsidR="008549AC" w:rsidRPr="005C12A9" w:rsidTr="008549AC">
        <w:trPr>
          <w:trHeight w:val="952"/>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jc w:val="center"/>
              <w:rPr>
                <w:rFonts w:ascii="Arial" w:eastAsia="Roboto" w:hAnsi="Arial" w:cs="Arial"/>
                <w:sz w:val="24"/>
                <w:szCs w:val="24"/>
                <w:lang w:val="ru"/>
              </w:rPr>
            </w:pPr>
          </w:p>
        </w:tc>
        <w:tc>
          <w:tcPr>
            <w:tcW w:w="1094"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90"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2.4</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Цоколь</w:t>
            </w:r>
          </w:p>
        </w:tc>
        <w:tc>
          <w:tcPr>
            <w:tcW w:w="5970" w:type="dxa"/>
            <w:tcBorders>
              <w:top w:val="single" w:sz="4" w:space="0" w:color="auto"/>
              <w:left w:val="single" w:sz="4" w:space="0" w:color="auto"/>
              <w:bottom w:val="single" w:sz="4" w:space="0" w:color="auto"/>
            </w:tcBorders>
            <w:shd w:val="clear" w:color="auto" w:fill="auto"/>
          </w:tcPr>
          <w:p w:rsidR="008549AC" w:rsidRPr="005C12A9" w:rsidRDefault="008549AC" w:rsidP="005C12A9">
            <w:pPr>
              <w:numPr>
                <w:ilvl w:val="0"/>
                <w:numId w:val="78"/>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2.4.1</w:t>
            </w:r>
            <w:proofErr w:type="gramStart"/>
            <w:r w:rsidRPr="005C12A9">
              <w:rPr>
                <w:rFonts w:ascii="Arial" w:eastAsia="Roboto" w:hAnsi="Arial" w:cs="Arial"/>
                <w:sz w:val="24"/>
                <w:szCs w:val="24"/>
                <w:lang w:val="ru"/>
              </w:rPr>
              <w:t xml:space="preserve"> О</w:t>
            </w:r>
            <w:proofErr w:type="gramEnd"/>
            <w:r w:rsidRPr="005C12A9">
              <w:rPr>
                <w:rFonts w:ascii="Arial" w:eastAsia="Roboto" w:hAnsi="Arial" w:cs="Arial"/>
                <w:sz w:val="24"/>
                <w:szCs w:val="24"/>
                <w:lang w:val="ru"/>
              </w:rPr>
              <w:t>дин из материалов должен быть основным и использоваться на большей части площади цоколя.</w:t>
            </w:r>
          </w:p>
          <w:p w:rsidR="008549AC" w:rsidRPr="005C12A9" w:rsidRDefault="008549AC" w:rsidP="005C12A9">
            <w:pPr>
              <w:numPr>
                <w:ilvl w:val="0"/>
                <w:numId w:val="78"/>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2.4.2</w:t>
            </w:r>
            <w:proofErr w:type="gramStart"/>
            <w:r w:rsidRPr="005C12A9">
              <w:rPr>
                <w:rFonts w:ascii="Arial" w:eastAsia="Roboto" w:hAnsi="Arial" w:cs="Arial"/>
                <w:sz w:val="24"/>
                <w:szCs w:val="24"/>
                <w:lang w:val="ru"/>
              </w:rPr>
              <w:t xml:space="preserve"> П</w:t>
            </w:r>
            <w:proofErr w:type="gramEnd"/>
            <w:r w:rsidRPr="005C12A9">
              <w:rPr>
                <w:rFonts w:ascii="Arial" w:eastAsia="Roboto" w:hAnsi="Arial" w:cs="Arial"/>
                <w:sz w:val="24"/>
                <w:szCs w:val="24"/>
                <w:lang w:val="ru"/>
              </w:rPr>
              <w:t xml:space="preserve">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w:t>
            </w:r>
            <w:r w:rsidRPr="005C12A9">
              <w:rPr>
                <w:rFonts w:ascii="Arial" w:eastAsia="Roboto" w:hAnsi="Arial" w:cs="Arial"/>
                <w:sz w:val="24"/>
                <w:szCs w:val="24"/>
                <w:lang w:val="ru"/>
              </w:rPr>
              <w:lastRenderedPageBreak/>
              <w:t xml:space="preserve">креплением на </w:t>
            </w:r>
            <w:proofErr w:type="gramStart"/>
            <w:r w:rsidRPr="005C12A9">
              <w:rPr>
                <w:rFonts w:ascii="Arial" w:eastAsia="Roboto" w:hAnsi="Arial" w:cs="Arial"/>
                <w:sz w:val="24"/>
                <w:szCs w:val="24"/>
                <w:lang w:val="ru"/>
              </w:rPr>
              <w:t>видимых</w:t>
            </w:r>
            <w:proofErr w:type="gramEnd"/>
            <w:r w:rsidRPr="005C12A9">
              <w:rPr>
                <w:rFonts w:ascii="Arial" w:eastAsia="Roboto" w:hAnsi="Arial" w:cs="Arial"/>
                <w:sz w:val="24"/>
                <w:szCs w:val="24"/>
                <w:lang w:val="ru"/>
              </w:rPr>
              <w:t xml:space="preserve"> </w:t>
            </w:r>
            <w:proofErr w:type="spellStart"/>
            <w:r w:rsidRPr="005C12A9">
              <w:rPr>
                <w:rFonts w:ascii="Arial" w:eastAsia="Roboto" w:hAnsi="Arial" w:cs="Arial"/>
                <w:sz w:val="24"/>
                <w:szCs w:val="24"/>
                <w:lang w:val="ru"/>
              </w:rPr>
              <w:t>кляммера</w:t>
            </w:r>
            <w:r w:rsidR="00681A05">
              <w:rPr>
                <w:rFonts w:ascii="Arial" w:eastAsia="Roboto" w:hAnsi="Arial" w:cs="Arial"/>
                <w:sz w:val="24"/>
                <w:szCs w:val="24"/>
                <w:lang w:val="ru"/>
              </w:rPr>
              <w:t>х</w:t>
            </w:r>
            <w:proofErr w:type="spellEnd"/>
            <w:r w:rsidR="00681A05">
              <w:rPr>
                <w:rFonts w:ascii="Arial" w:eastAsia="Roboto" w:hAnsi="Arial" w:cs="Arial"/>
                <w:sz w:val="24"/>
                <w:szCs w:val="24"/>
                <w:lang w:val="ru"/>
              </w:rPr>
              <w:t xml:space="preserve"> (открытые системы крепления).</w:t>
            </w:r>
          </w:p>
          <w:p w:rsidR="008549AC" w:rsidRPr="005C12A9" w:rsidRDefault="008549AC" w:rsidP="005C12A9">
            <w:pPr>
              <w:numPr>
                <w:ilvl w:val="0"/>
                <w:numId w:val="78"/>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2.4.3 Материалы с глянцевой поверхностью (за исключением стекла) должны применяться на меньшей части площади цоколя.</w:t>
            </w:r>
          </w:p>
        </w:tc>
        <w:tc>
          <w:tcPr>
            <w:tcW w:w="6825" w:type="dxa"/>
            <w:tcBorders>
              <w:top w:val="nil"/>
              <w:left w:val="nil"/>
              <w:bottom w:val="single" w:sz="4" w:space="0" w:color="000000"/>
              <w:right w:val="single" w:sz="4" w:space="0" w:color="000000"/>
            </w:tcBorders>
            <w:shd w:val="clear" w:color="auto" w:fill="auto"/>
          </w:tcPr>
          <w:p w:rsidR="008549AC" w:rsidRPr="005C12A9" w:rsidRDefault="008549AC" w:rsidP="005C12A9">
            <w:pPr>
              <w:numPr>
                <w:ilvl w:val="0"/>
                <w:numId w:val="78"/>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lastRenderedPageBreak/>
              <w:t>2.4.4 Материалы, имитирующие натуральные, должны соответствовать им по фактуре.</w:t>
            </w:r>
          </w:p>
          <w:p w:rsidR="008549AC" w:rsidRPr="005C12A9" w:rsidRDefault="008549AC" w:rsidP="005C12A9">
            <w:pPr>
              <w:numPr>
                <w:ilvl w:val="0"/>
                <w:numId w:val="78"/>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2.4.5</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е допускается окраска поверхностей, облицованных натуральным камнем.</w:t>
            </w:r>
          </w:p>
          <w:p w:rsidR="008549AC" w:rsidRPr="005C12A9" w:rsidRDefault="008549AC" w:rsidP="005C12A9">
            <w:pPr>
              <w:numPr>
                <w:ilvl w:val="0"/>
                <w:numId w:val="78"/>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2.4.6</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 xml:space="preserve">е допускается использовать: пленку (в том числе самоклеящуюся), асбестоцементный лист, металлический и пластиковый (виниловый) </w:t>
            </w:r>
            <w:proofErr w:type="spellStart"/>
            <w:r w:rsidRPr="005C12A9">
              <w:rPr>
                <w:rFonts w:ascii="Arial" w:eastAsia="Roboto" w:hAnsi="Arial" w:cs="Arial"/>
                <w:sz w:val="24"/>
                <w:szCs w:val="24"/>
                <w:lang w:val="ru"/>
              </w:rPr>
              <w:t>сайдинг</w:t>
            </w:r>
            <w:proofErr w:type="spellEnd"/>
            <w:r w:rsidRPr="005C12A9">
              <w:rPr>
                <w:rFonts w:ascii="Arial" w:eastAsia="Roboto" w:hAnsi="Arial" w:cs="Arial"/>
                <w:sz w:val="24"/>
                <w:szCs w:val="24"/>
                <w:lang w:val="ru"/>
              </w:rPr>
              <w:t xml:space="preserve">, </w:t>
            </w:r>
            <w:r w:rsidRPr="005C12A9">
              <w:rPr>
                <w:rFonts w:ascii="Arial" w:eastAsia="Roboto" w:hAnsi="Arial" w:cs="Arial"/>
                <w:sz w:val="24"/>
                <w:szCs w:val="24"/>
                <w:lang w:val="ru"/>
              </w:rPr>
              <w:lastRenderedPageBreak/>
              <w:t xml:space="preserve">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w:t>
            </w:r>
            <w:proofErr w:type="spellStart"/>
            <w:r w:rsidRPr="005C12A9">
              <w:rPr>
                <w:rFonts w:ascii="Arial" w:eastAsia="Roboto" w:hAnsi="Arial" w:cs="Arial"/>
                <w:sz w:val="24"/>
                <w:szCs w:val="24"/>
                <w:lang w:val="ru"/>
              </w:rPr>
              <w:t>керамогранитные</w:t>
            </w:r>
            <w:proofErr w:type="spellEnd"/>
            <w:r w:rsidRPr="005C12A9">
              <w:rPr>
                <w:rFonts w:ascii="Arial" w:eastAsia="Roboto" w:hAnsi="Arial" w:cs="Arial"/>
                <w:sz w:val="24"/>
                <w:szCs w:val="24"/>
                <w:lang w:val="ru"/>
              </w:rPr>
              <w:t xml:space="preserve"> плиты.</w:t>
            </w:r>
          </w:p>
        </w:tc>
      </w:tr>
      <w:tr w:rsidR="008549AC" w:rsidRPr="005C12A9" w:rsidTr="008549AC">
        <w:trPr>
          <w:trHeight w:val="315"/>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jc w:val="center"/>
              <w:rPr>
                <w:rFonts w:ascii="Arial" w:eastAsia="Roboto" w:hAnsi="Arial" w:cs="Arial"/>
                <w:sz w:val="24"/>
                <w:szCs w:val="24"/>
                <w:lang w:val="ru"/>
              </w:rPr>
            </w:pPr>
          </w:p>
        </w:tc>
        <w:tc>
          <w:tcPr>
            <w:tcW w:w="1094"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90"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2.5</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Кровля</w:t>
            </w:r>
          </w:p>
        </w:tc>
        <w:tc>
          <w:tcPr>
            <w:tcW w:w="5970" w:type="dxa"/>
            <w:tcBorders>
              <w:top w:val="single" w:sz="4" w:space="0" w:color="auto"/>
              <w:left w:val="single" w:sz="4" w:space="0" w:color="auto"/>
              <w:bottom w:val="single" w:sz="4" w:space="0" w:color="auto"/>
            </w:tcBorders>
            <w:shd w:val="clear" w:color="auto" w:fill="auto"/>
          </w:tcPr>
          <w:p w:rsidR="008549AC" w:rsidRPr="005C12A9" w:rsidRDefault="008549AC" w:rsidP="005C12A9">
            <w:pPr>
              <w:numPr>
                <w:ilvl w:val="0"/>
                <w:numId w:val="77"/>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2.5.1</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 xml:space="preserve">е допускается использовать: асбестоцементный лист, пластиковый (виниловый) </w:t>
            </w:r>
            <w:proofErr w:type="spellStart"/>
            <w:r w:rsidRPr="005C12A9">
              <w:rPr>
                <w:rFonts w:ascii="Arial" w:eastAsia="Roboto" w:hAnsi="Arial" w:cs="Arial"/>
                <w:sz w:val="24"/>
                <w:szCs w:val="24"/>
                <w:lang w:val="ru"/>
              </w:rPr>
              <w:t>сайдинг</w:t>
            </w:r>
            <w:proofErr w:type="spellEnd"/>
            <w:r w:rsidRPr="005C12A9">
              <w:rPr>
                <w:rFonts w:ascii="Arial" w:eastAsia="Roboto" w:hAnsi="Arial" w:cs="Arial"/>
                <w:sz w:val="24"/>
                <w:szCs w:val="24"/>
                <w:lang w:val="ru"/>
              </w:rPr>
              <w:t xml:space="preserve">, сотовый или профилированный поликарбонат, ПВХ-панели, шифер, фанеру, </w:t>
            </w:r>
            <w:proofErr w:type="spellStart"/>
            <w:r w:rsidRPr="005C12A9">
              <w:rPr>
                <w:rFonts w:ascii="Arial" w:eastAsia="Roboto" w:hAnsi="Arial" w:cs="Arial"/>
                <w:sz w:val="24"/>
                <w:szCs w:val="24"/>
                <w:lang w:val="ru"/>
              </w:rPr>
              <w:t>вагонку</w:t>
            </w:r>
            <w:proofErr w:type="spellEnd"/>
            <w:r w:rsidRPr="005C12A9">
              <w:rPr>
                <w:rFonts w:ascii="Arial" w:eastAsia="Roboto" w:hAnsi="Arial" w:cs="Arial"/>
                <w:sz w:val="24"/>
                <w:szCs w:val="24"/>
                <w:lang w:val="ru"/>
              </w:rPr>
              <w:t>.</w:t>
            </w:r>
          </w:p>
        </w:tc>
        <w:tc>
          <w:tcPr>
            <w:tcW w:w="6825" w:type="dxa"/>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ind w:left="283" w:hanging="360"/>
              <w:rPr>
                <w:rFonts w:ascii="Arial" w:eastAsia="Roboto" w:hAnsi="Arial" w:cs="Arial"/>
                <w:sz w:val="24"/>
                <w:szCs w:val="24"/>
                <w:lang w:val="ru"/>
              </w:rPr>
            </w:pPr>
          </w:p>
        </w:tc>
      </w:tr>
      <w:tr w:rsidR="008549AC" w:rsidRPr="005C12A9" w:rsidTr="008549AC">
        <w:trPr>
          <w:trHeight w:val="315"/>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jc w:val="center"/>
              <w:rPr>
                <w:rFonts w:ascii="Arial" w:eastAsia="Roboto" w:hAnsi="Arial" w:cs="Arial"/>
                <w:sz w:val="24"/>
                <w:szCs w:val="24"/>
                <w:lang w:val="ru"/>
              </w:rPr>
            </w:pPr>
          </w:p>
        </w:tc>
        <w:tc>
          <w:tcPr>
            <w:tcW w:w="1094"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90"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2.6</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Элементы входных групп</w:t>
            </w:r>
          </w:p>
        </w:tc>
        <w:tc>
          <w:tcPr>
            <w:tcW w:w="5970" w:type="dxa"/>
            <w:tcBorders>
              <w:top w:val="single" w:sz="4" w:space="0" w:color="auto"/>
              <w:left w:val="single" w:sz="4" w:space="0" w:color="auto"/>
              <w:bottom w:val="single" w:sz="4" w:space="0" w:color="auto"/>
            </w:tcBorders>
            <w:shd w:val="clear" w:color="auto" w:fill="auto"/>
          </w:tcPr>
          <w:p w:rsidR="008549AC" w:rsidRPr="005C12A9" w:rsidRDefault="008549AC" w:rsidP="005C12A9">
            <w:pPr>
              <w:numPr>
                <w:ilvl w:val="0"/>
                <w:numId w:val="19"/>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2.6.1</w:t>
            </w:r>
            <w:proofErr w:type="gramStart"/>
            <w:r w:rsidRPr="005C12A9">
              <w:rPr>
                <w:rFonts w:ascii="Arial" w:eastAsia="Roboto" w:hAnsi="Arial" w:cs="Arial"/>
                <w:sz w:val="24"/>
                <w:szCs w:val="24"/>
                <w:lang w:val="ru"/>
              </w:rPr>
              <w:t xml:space="preserve"> Д</w:t>
            </w:r>
            <w:proofErr w:type="gramEnd"/>
            <w:r w:rsidRPr="005C12A9">
              <w:rPr>
                <w:rFonts w:ascii="Arial" w:eastAsia="Roboto" w:hAnsi="Arial" w:cs="Arial"/>
                <w:sz w:val="24"/>
                <w:szCs w:val="24"/>
                <w:lang w:val="ru"/>
              </w:rPr>
              <w:t xml:space="preserve">ля навесов и козырьков не допускается использовать: асбестоцементный лист, пластиковый (виниловый) </w:t>
            </w:r>
            <w:proofErr w:type="spellStart"/>
            <w:r w:rsidRPr="005C12A9">
              <w:rPr>
                <w:rFonts w:ascii="Arial" w:eastAsia="Roboto" w:hAnsi="Arial" w:cs="Arial"/>
                <w:sz w:val="24"/>
                <w:szCs w:val="24"/>
                <w:lang w:val="ru"/>
              </w:rPr>
              <w:t>сайдинг</w:t>
            </w:r>
            <w:proofErr w:type="spellEnd"/>
            <w:r w:rsidRPr="005C12A9">
              <w:rPr>
                <w:rFonts w:ascii="Arial" w:eastAsia="Roboto" w:hAnsi="Arial" w:cs="Arial"/>
                <w:sz w:val="24"/>
                <w:szCs w:val="24"/>
                <w:lang w:val="ru"/>
              </w:rPr>
              <w:t xml:space="preserve">, поликарбонат (за исключением монолитного), шифер, фанеру, </w:t>
            </w:r>
            <w:proofErr w:type="spellStart"/>
            <w:r w:rsidRPr="005C12A9">
              <w:rPr>
                <w:rFonts w:ascii="Arial" w:eastAsia="Roboto" w:hAnsi="Arial" w:cs="Arial"/>
                <w:sz w:val="24"/>
                <w:szCs w:val="24"/>
                <w:lang w:val="ru"/>
              </w:rPr>
              <w:t>вагонку</w:t>
            </w:r>
            <w:proofErr w:type="spellEnd"/>
            <w:r w:rsidRPr="005C12A9">
              <w:rPr>
                <w:rFonts w:ascii="Arial" w:eastAsia="Roboto" w:hAnsi="Arial" w:cs="Arial"/>
                <w:sz w:val="24"/>
                <w:szCs w:val="24"/>
                <w:lang w:val="ru"/>
              </w:rPr>
              <w:t>, ПВХ-панели (за исключением HPL-панелей с имитацией дерева), крупные фракции штукатурки “фактурная шуба” и “короед”.</w:t>
            </w:r>
          </w:p>
          <w:p w:rsidR="008549AC" w:rsidRPr="005C12A9" w:rsidRDefault="008549AC" w:rsidP="005C12A9">
            <w:pPr>
              <w:numPr>
                <w:ilvl w:val="0"/>
                <w:numId w:val="19"/>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2.6.2 Материалы, имитирующие натуральные, должны соответствовать им по фактуре.</w:t>
            </w:r>
          </w:p>
          <w:p w:rsidR="008549AC" w:rsidRPr="005C12A9" w:rsidRDefault="008549AC" w:rsidP="005C12A9">
            <w:pPr>
              <w:numPr>
                <w:ilvl w:val="0"/>
                <w:numId w:val="19"/>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2.6.3</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е допускается устройство радиальных к</w:t>
            </w:r>
            <w:r w:rsidR="00681A05">
              <w:rPr>
                <w:rFonts w:ascii="Arial" w:eastAsia="Roboto" w:hAnsi="Arial" w:cs="Arial"/>
                <w:sz w:val="24"/>
                <w:szCs w:val="24"/>
                <w:lang w:val="ru"/>
              </w:rPr>
              <w:t>озырьков и навесов.</w:t>
            </w:r>
          </w:p>
        </w:tc>
        <w:tc>
          <w:tcPr>
            <w:tcW w:w="6825" w:type="dxa"/>
            <w:tcBorders>
              <w:top w:val="nil"/>
              <w:left w:val="nil"/>
              <w:bottom w:val="single" w:sz="4" w:space="0" w:color="000000"/>
              <w:right w:val="single" w:sz="4" w:space="0" w:color="000000"/>
            </w:tcBorders>
            <w:shd w:val="clear" w:color="auto" w:fill="auto"/>
          </w:tcPr>
          <w:p w:rsidR="008549AC" w:rsidRPr="005C12A9" w:rsidRDefault="008549AC" w:rsidP="005C12A9">
            <w:pPr>
              <w:numPr>
                <w:ilvl w:val="0"/>
                <w:numId w:val="19"/>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2.6.4</w:t>
            </w:r>
            <w:proofErr w:type="gramStart"/>
            <w:r w:rsidRPr="005C12A9">
              <w:rPr>
                <w:rFonts w:ascii="Arial" w:eastAsia="Roboto" w:hAnsi="Arial" w:cs="Arial"/>
                <w:sz w:val="24"/>
                <w:szCs w:val="24"/>
                <w:lang w:val="ru"/>
              </w:rPr>
              <w:t xml:space="preserve"> Д</w:t>
            </w:r>
            <w:proofErr w:type="gramEnd"/>
            <w:r w:rsidRPr="005C12A9">
              <w:rPr>
                <w:rFonts w:ascii="Arial" w:eastAsia="Roboto" w:hAnsi="Arial" w:cs="Arial"/>
                <w:sz w:val="24"/>
                <w:szCs w:val="24"/>
                <w:lang w:val="ru"/>
              </w:rPr>
              <w:t>ля лестниц, площадок, ступеней не допускается использовать: материалы с классом противоскольжения менее R11, резиновую плитку.</w:t>
            </w:r>
          </w:p>
          <w:p w:rsidR="008549AC" w:rsidRPr="005C12A9" w:rsidRDefault="008549AC" w:rsidP="005C12A9">
            <w:pPr>
              <w:numPr>
                <w:ilvl w:val="0"/>
                <w:numId w:val="19"/>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2.6.5</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е допускается окраска поверхностей, облицованных натуральным камнем.</w:t>
            </w:r>
          </w:p>
          <w:p w:rsidR="008549AC" w:rsidRPr="005C12A9" w:rsidRDefault="008549AC" w:rsidP="005C12A9">
            <w:pPr>
              <w:numPr>
                <w:ilvl w:val="0"/>
                <w:numId w:val="20"/>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 xml:space="preserve">2.6.6 Необходимо предусматривать </w:t>
            </w:r>
            <w:proofErr w:type="spellStart"/>
            <w:r w:rsidRPr="005C12A9">
              <w:rPr>
                <w:rFonts w:ascii="Arial" w:eastAsia="Roboto" w:hAnsi="Arial" w:cs="Arial"/>
                <w:sz w:val="24"/>
                <w:szCs w:val="24"/>
                <w:lang w:val="ru"/>
              </w:rPr>
              <w:t>придверные</w:t>
            </w:r>
            <w:proofErr w:type="spellEnd"/>
            <w:r w:rsidRPr="005C12A9">
              <w:rPr>
                <w:rFonts w:ascii="Arial" w:eastAsia="Roboto" w:hAnsi="Arial" w:cs="Arial"/>
                <w:sz w:val="24"/>
                <w:szCs w:val="24"/>
                <w:lang w:val="ru"/>
              </w:rPr>
              <w:t xml:space="preserve"> грязезащитные системы.</w:t>
            </w:r>
          </w:p>
        </w:tc>
      </w:tr>
      <w:tr w:rsidR="008549AC" w:rsidRPr="005C12A9" w:rsidTr="008549AC">
        <w:trPr>
          <w:trHeight w:val="315"/>
          <w:jc w:val="center"/>
        </w:trPr>
        <w:tc>
          <w:tcPr>
            <w:tcW w:w="421" w:type="dxa"/>
            <w:vMerge/>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jc w:val="center"/>
              <w:rPr>
                <w:rFonts w:ascii="Arial" w:eastAsia="Roboto" w:hAnsi="Arial" w:cs="Arial"/>
                <w:sz w:val="24"/>
                <w:szCs w:val="24"/>
                <w:lang w:val="ru"/>
              </w:rPr>
            </w:pPr>
          </w:p>
        </w:tc>
        <w:tc>
          <w:tcPr>
            <w:tcW w:w="1094" w:type="dxa"/>
            <w:vMerge/>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p>
        </w:tc>
        <w:tc>
          <w:tcPr>
            <w:tcW w:w="990" w:type="dxa"/>
            <w:tcBorders>
              <w:top w:val="nil"/>
              <w:left w:val="nil"/>
              <w:bottom w:val="single" w:sz="4" w:space="0" w:color="000000"/>
              <w:right w:val="single" w:sz="4" w:space="0" w:color="auto"/>
            </w:tcBorders>
            <w:shd w:val="clear" w:color="auto" w:fill="auto"/>
            <w:vAlign w:val="center"/>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2.7</w:t>
            </w:r>
          </w:p>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Ограждения</w:t>
            </w:r>
          </w:p>
        </w:tc>
        <w:tc>
          <w:tcPr>
            <w:tcW w:w="5970" w:type="dxa"/>
            <w:tcBorders>
              <w:top w:val="single" w:sz="4" w:space="0" w:color="auto"/>
              <w:left w:val="single" w:sz="4" w:space="0" w:color="auto"/>
              <w:bottom w:val="single" w:sz="4" w:space="0" w:color="auto"/>
            </w:tcBorders>
            <w:shd w:val="clear" w:color="auto" w:fill="auto"/>
          </w:tcPr>
          <w:p w:rsidR="008549AC" w:rsidRPr="005C12A9" w:rsidRDefault="008549AC" w:rsidP="005C12A9">
            <w:pPr>
              <w:numPr>
                <w:ilvl w:val="0"/>
                <w:numId w:val="12"/>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2.7.1</w:t>
            </w:r>
            <w:proofErr w:type="gramStart"/>
            <w:r w:rsidRPr="005C12A9">
              <w:rPr>
                <w:rFonts w:ascii="Arial" w:eastAsia="Roboto" w:hAnsi="Arial" w:cs="Arial"/>
                <w:sz w:val="24"/>
                <w:szCs w:val="24"/>
                <w:lang w:val="ru"/>
              </w:rPr>
              <w:t xml:space="preserve"> Д</w:t>
            </w:r>
            <w:proofErr w:type="gramEnd"/>
            <w:r w:rsidRPr="005C12A9">
              <w:rPr>
                <w:rFonts w:ascii="Arial" w:eastAsia="Roboto" w:hAnsi="Arial" w:cs="Arial"/>
                <w:sz w:val="24"/>
                <w:szCs w:val="24"/>
                <w:lang w:val="ru"/>
              </w:rPr>
              <w:t xml:space="preserve">ля всех ограждений не допускается использовать: профилированный лист, асбестоцементный лист, металлический и пластиковый (виниловый) </w:t>
            </w:r>
            <w:proofErr w:type="spellStart"/>
            <w:r w:rsidRPr="005C12A9">
              <w:rPr>
                <w:rFonts w:ascii="Arial" w:eastAsia="Roboto" w:hAnsi="Arial" w:cs="Arial"/>
                <w:sz w:val="24"/>
                <w:szCs w:val="24"/>
                <w:lang w:val="ru"/>
              </w:rPr>
              <w:t>сайдинг</w:t>
            </w:r>
            <w:proofErr w:type="spellEnd"/>
            <w:r w:rsidRPr="005C12A9">
              <w:rPr>
                <w:rFonts w:ascii="Arial" w:eastAsia="Roboto" w:hAnsi="Arial" w:cs="Arial"/>
                <w:sz w:val="24"/>
                <w:szCs w:val="24"/>
                <w:lang w:val="ru"/>
              </w:rPr>
              <w:t xml:space="preserve">, поликарбонат, </w:t>
            </w:r>
            <w:proofErr w:type="spellStart"/>
            <w:r w:rsidRPr="005C12A9">
              <w:rPr>
                <w:rFonts w:ascii="Arial" w:eastAsia="Roboto" w:hAnsi="Arial" w:cs="Arial"/>
                <w:sz w:val="24"/>
                <w:szCs w:val="24"/>
                <w:lang w:val="ru"/>
              </w:rPr>
              <w:t>стекломагнезитовые</w:t>
            </w:r>
            <w:proofErr w:type="spellEnd"/>
            <w:r w:rsidRPr="005C12A9">
              <w:rPr>
                <w:rFonts w:ascii="Arial" w:eastAsia="Roboto" w:hAnsi="Arial" w:cs="Arial"/>
                <w:sz w:val="24"/>
                <w:szCs w:val="24"/>
                <w:lang w:val="ru"/>
              </w:rPr>
              <w:t xml:space="preserve"> листы, фанеру,</w:t>
            </w:r>
            <w:r w:rsidR="00681A05">
              <w:rPr>
                <w:rFonts w:ascii="Arial" w:eastAsia="Roboto" w:hAnsi="Arial" w:cs="Arial"/>
                <w:sz w:val="24"/>
                <w:szCs w:val="24"/>
                <w:lang w:val="ru"/>
              </w:rPr>
              <w:t xml:space="preserve"> </w:t>
            </w:r>
            <w:proofErr w:type="spellStart"/>
            <w:r w:rsidR="00681A05">
              <w:rPr>
                <w:rFonts w:ascii="Arial" w:eastAsia="Roboto" w:hAnsi="Arial" w:cs="Arial"/>
                <w:sz w:val="24"/>
                <w:szCs w:val="24"/>
                <w:lang w:val="ru"/>
              </w:rPr>
              <w:t>вагонку</w:t>
            </w:r>
            <w:proofErr w:type="spellEnd"/>
            <w:r w:rsidR="00681A05">
              <w:rPr>
                <w:rFonts w:ascii="Arial" w:eastAsia="Roboto" w:hAnsi="Arial" w:cs="Arial"/>
                <w:sz w:val="24"/>
                <w:szCs w:val="24"/>
                <w:lang w:val="ru"/>
              </w:rPr>
              <w:t>.</w:t>
            </w:r>
          </w:p>
        </w:tc>
        <w:tc>
          <w:tcPr>
            <w:tcW w:w="6825" w:type="dxa"/>
            <w:tcBorders>
              <w:top w:val="nil"/>
              <w:left w:val="nil"/>
              <w:bottom w:val="single" w:sz="4" w:space="0" w:color="000000"/>
              <w:right w:val="single" w:sz="4" w:space="0" w:color="000000"/>
            </w:tcBorders>
            <w:shd w:val="clear" w:color="auto" w:fill="auto"/>
          </w:tcPr>
          <w:p w:rsidR="008549AC" w:rsidRPr="005C12A9" w:rsidRDefault="008549AC" w:rsidP="005C12A9">
            <w:pPr>
              <w:spacing w:after="0" w:line="240" w:lineRule="auto"/>
              <w:ind w:left="283" w:hanging="360"/>
              <w:rPr>
                <w:rFonts w:ascii="Arial" w:eastAsia="Roboto" w:hAnsi="Arial" w:cs="Arial"/>
                <w:sz w:val="24"/>
                <w:szCs w:val="24"/>
                <w:lang w:val="ru"/>
              </w:rPr>
            </w:pPr>
          </w:p>
        </w:tc>
      </w:tr>
      <w:tr w:rsidR="008549AC" w:rsidRPr="005C12A9" w:rsidTr="008549AC">
        <w:trPr>
          <w:trHeight w:val="579"/>
          <w:jc w:val="center"/>
        </w:trPr>
        <w:tc>
          <w:tcPr>
            <w:tcW w:w="421" w:type="dxa"/>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3</w:t>
            </w:r>
          </w:p>
        </w:tc>
        <w:tc>
          <w:tcPr>
            <w:tcW w:w="2084" w:type="dxa"/>
            <w:gridSpan w:val="2"/>
            <w:tcBorders>
              <w:top w:val="nil"/>
              <w:left w:val="nil"/>
              <w:bottom w:val="single" w:sz="4" w:space="0" w:color="000000"/>
              <w:right w:val="single" w:sz="4" w:space="0" w:color="auto"/>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Требования к размещению технического и инженерного оборудования на фасадах зданий, строений и сооружений</w:t>
            </w:r>
          </w:p>
        </w:tc>
        <w:tc>
          <w:tcPr>
            <w:tcW w:w="5970" w:type="dxa"/>
            <w:tcBorders>
              <w:top w:val="single" w:sz="4" w:space="0" w:color="auto"/>
              <w:left w:val="single" w:sz="4" w:space="0" w:color="auto"/>
              <w:bottom w:val="single" w:sz="4" w:space="0" w:color="auto"/>
            </w:tcBorders>
            <w:shd w:val="clear" w:color="auto" w:fill="auto"/>
          </w:tcPr>
          <w:p w:rsidR="008549AC" w:rsidRPr="005C12A9" w:rsidRDefault="008549AC" w:rsidP="005C12A9">
            <w:pPr>
              <w:numPr>
                <w:ilvl w:val="0"/>
                <w:numId w:val="39"/>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 xml:space="preserve">3.1 Элементы систем кондиционирования (наружные блоки систем кондиционирования и вентиляции, отверстия для монтажа </w:t>
            </w:r>
            <w:proofErr w:type="spellStart"/>
            <w:r w:rsidRPr="005C12A9">
              <w:rPr>
                <w:rFonts w:ascii="Arial" w:eastAsia="Roboto" w:hAnsi="Arial" w:cs="Arial"/>
                <w:sz w:val="24"/>
                <w:szCs w:val="24"/>
                <w:lang w:val="ru"/>
              </w:rPr>
              <w:t>бризера</w:t>
            </w:r>
            <w:proofErr w:type="spellEnd"/>
            <w:r w:rsidRPr="005C12A9">
              <w:rPr>
                <w:rFonts w:ascii="Arial" w:eastAsia="Roboto" w:hAnsi="Arial" w:cs="Arial"/>
                <w:sz w:val="24"/>
                <w:szCs w:val="24"/>
                <w:lang w:val="ru"/>
              </w:rPr>
              <w:t>), а также антенны должны:</w:t>
            </w:r>
          </w:p>
          <w:p w:rsidR="008549AC" w:rsidRPr="005C12A9" w:rsidRDefault="008549AC" w:rsidP="005C12A9">
            <w:pPr>
              <w:numPr>
                <w:ilvl w:val="0"/>
                <w:numId w:val="13"/>
              </w:numPr>
              <w:spacing w:after="0" w:line="240" w:lineRule="auto"/>
              <w:rPr>
                <w:rFonts w:ascii="Arial" w:eastAsia="Roboto" w:hAnsi="Arial" w:cs="Arial"/>
                <w:sz w:val="24"/>
                <w:szCs w:val="24"/>
                <w:lang w:val="ru"/>
              </w:rPr>
            </w:pPr>
            <w:r w:rsidRPr="005C12A9">
              <w:rPr>
                <w:rFonts w:ascii="Arial" w:eastAsia="Roboto" w:hAnsi="Arial" w:cs="Arial"/>
                <w:sz w:val="24"/>
                <w:szCs w:val="24"/>
                <w:lang w:val="ru"/>
              </w:rPr>
              <w:t xml:space="preserve">размещаться упорядоченно, с привязкой к </w:t>
            </w:r>
            <w:proofErr w:type="gramStart"/>
            <w:r w:rsidRPr="005C12A9">
              <w:rPr>
                <w:rFonts w:ascii="Arial" w:eastAsia="Roboto" w:hAnsi="Arial" w:cs="Arial"/>
                <w:sz w:val="24"/>
                <w:szCs w:val="24"/>
                <w:lang w:val="ru"/>
              </w:rPr>
              <w:t>архитектурному решению</w:t>
            </w:r>
            <w:proofErr w:type="gramEnd"/>
            <w:r w:rsidRPr="005C12A9">
              <w:rPr>
                <w:rFonts w:ascii="Arial" w:eastAsia="Roboto" w:hAnsi="Arial" w:cs="Arial"/>
                <w:sz w:val="24"/>
                <w:szCs w:val="24"/>
                <w:lang w:val="ru"/>
              </w:rPr>
              <w:t xml:space="preserve"> фасада и единой (вертикальной, горизонтальной) системе осей;</w:t>
            </w:r>
          </w:p>
          <w:p w:rsidR="008549AC" w:rsidRPr="005C12A9" w:rsidRDefault="008549AC" w:rsidP="005C12A9">
            <w:pPr>
              <w:numPr>
                <w:ilvl w:val="0"/>
                <w:numId w:val="13"/>
              </w:numPr>
              <w:spacing w:after="0" w:line="240" w:lineRule="auto"/>
              <w:rPr>
                <w:rFonts w:ascii="Arial" w:eastAsia="Roboto" w:hAnsi="Arial" w:cs="Arial"/>
                <w:sz w:val="24"/>
                <w:szCs w:val="24"/>
                <w:lang w:val="ru"/>
              </w:rPr>
            </w:pPr>
            <w:r w:rsidRPr="005C12A9">
              <w:rPr>
                <w:rFonts w:ascii="Arial" w:eastAsia="Roboto" w:hAnsi="Arial" w:cs="Arial"/>
                <w:sz w:val="24"/>
                <w:szCs w:val="24"/>
                <w:lang w:val="ru"/>
              </w:rPr>
              <w:t xml:space="preserve">размещаться с использованием стандартных конструкций крепления и с использованием маскирующих ограждений </w:t>
            </w:r>
            <w:r w:rsidRPr="005C12A9">
              <w:rPr>
                <w:rFonts w:ascii="Arial" w:eastAsia="Roboto" w:hAnsi="Arial" w:cs="Arial"/>
                <w:sz w:val="24"/>
                <w:szCs w:val="24"/>
                <w:lang w:val="ru"/>
              </w:rPr>
              <w:lastRenderedPageBreak/>
              <w:t>(решеток, жалюзи, корзин);</w:t>
            </w:r>
          </w:p>
          <w:p w:rsidR="008549AC" w:rsidRPr="005C12A9" w:rsidRDefault="008549AC" w:rsidP="005C12A9">
            <w:pPr>
              <w:numPr>
                <w:ilvl w:val="0"/>
                <w:numId w:val="13"/>
              </w:numPr>
              <w:spacing w:after="0" w:line="240" w:lineRule="auto"/>
              <w:rPr>
                <w:rFonts w:ascii="Arial" w:eastAsia="Roboto" w:hAnsi="Arial" w:cs="Arial"/>
                <w:sz w:val="24"/>
                <w:szCs w:val="24"/>
                <w:lang w:val="ru"/>
              </w:rPr>
            </w:pPr>
            <w:r w:rsidRPr="005C12A9">
              <w:rPr>
                <w:rFonts w:ascii="Arial" w:eastAsia="Roboto" w:hAnsi="Arial" w:cs="Arial"/>
                <w:sz w:val="24"/>
                <w:szCs w:val="24"/>
                <w:lang w:val="ru"/>
              </w:rPr>
              <w:t xml:space="preserve">оснащаться кабель-каналами, </w:t>
            </w:r>
            <w:proofErr w:type="gramStart"/>
            <w:r w:rsidRPr="005C12A9">
              <w:rPr>
                <w:rFonts w:ascii="Arial" w:eastAsia="Roboto" w:hAnsi="Arial" w:cs="Arial"/>
                <w:sz w:val="24"/>
                <w:szCs w:val="24"/>
                <w:lang w:val="ru"/>
              </w:rPr>
              <w:t>скрытыми</w:t>
            </w:r>
            <w:proofErr w:type="gramEnd"/>
            <w:r w:rsidRPr="005C12A9">
              <w:rPr>
                <w:rFonts w:ascii="Arial" w:eastAsia="Roboto" w:hAnsi="Arial" w:cs="Arial"/>
                <w:sz w:val="24"/>
                <w:szCs w:val="24"/>
                <w:lang w:val="ru"/>
              </w:rPr>
              <w:t xml:space="preserve"> за фасадом или замаскированными в тон колера соответствующей плоскости фасада.</w:t>
            </w:r>
          </w:p>
          <w:p w:rsidR="008549AC" w:rsidRPr="005C12A9" w:rsidRDefault="008549AC" w:rsidP="005C12A9">
            <w:pPr>
              <w:numPr>
                <w:ilvl w:val="0"/>
                <w:numId w:val="39"/>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3.2 Размещение элементов систем кондиционирования допускается:</w:t>
            </w:r>
          </w:p>
          <w:p w:rsidR="008549AC" w:rsidRPr="005C12A9" w:rsidRDefault="008549AC" w:rsidP="005C12A9">
            <w:pPr>
              <w:numPr>
                <w:ilvl w:val="0"/>
                <w:numId w:val="16"/>
              </w:numPr>
              <w:spacing w:after="0" w:line="240" w:lineRule="auto"/>
              <w:rPr>
                <w:rFonts w:ascii="Arial" w:eastAsia="Roboto" w:hAnsi="Arial" w:cs="Arial"/>
                <w:sz w:val="24"/>
                <w:szCs w:val="24"/>
                <w:lang w:val="ru"/>
              </w:rPr>
            </w:pPr>
            <w:r w:rsidRPr="005C12A9">
              <w:rPr>
                <w:rFonts w:ascii="Arial" w:eastAsia="Roboto" w:hAnsi="Arial" w:cs="Arial"/>
                <w:sz w:val="24"/>
                <w:szCs w:val="24"/>
                <w:lang w:val="ru"/>
              </w:rPr>
              <w:t xml:space="preserve">на кровле объекта (крышные кондиционеры с внутренними </w:t>
            </w:r>
            <w:proofErr w:type="spellStart"/>
            <w:r w:rsidRPr="005C12A9">
              <w:rPr>
                <w:rFonts w:ascii="Arial" w:eastAsia="Roboto" w:hAnsi="Arial" w:cs="Arial"/>
                <w:sz w:val="24"/>
                <w:szCs w:val="24"/>
                <w:lang w:val="ru"/>
              </w:rPr>
              <w:t>воздуховодными</w:t>
            </w:r>
            <w:proofErr w:type="spellEnd"/>
            <w:r w:rsidRPr="005C12A9">
              <w:rPr>
                <w:rFonts w:ascii="Arial" w:eastAsia="Roboto" w:hAnsi="Arial" w:cs="Arial"/>
                <w:sz w:val="24"/>
                <w:szCs w:val="24"/>
                <w:lang w:val="ru"/>
              </w:rPr>
              <w:t xml:space="preserve"> каналами);</w:t>
            </w:r>
          </w:p>
          <w:p w:rsidR="008549AC" w:rsidRPr="005C12A9" w:rsidRDefault="008549AC" w:rsidP="005C12A9">
            <w:pPr>
              <w:numPr>
                <w:ilvl w:val="0"/>
                <w:numId w:val="16"/>
              </w:numPr>
              <w:spacing w:after="0" w:line="240" w:lineRule="auto"/>
              <w:rPr>
                <w:rFonts w:ascii="Arial" w:eastAsia="Roboto" w:hAnsi="Arial" w:cs="Arial"/>
                <w:sz w:val="24"/>
                <w:szCs w:val="24"/>
                <w:lang w:val="ru"/>
              </w:rPr>
            </w:pPr>
            <w:r w:rsidRPr="005C12A9">
              <w:rPr>
                <w:rFonts w:ascii="Arial" w:eastAsia="Roboto" w:hAnsi="Arial" w:cs="Arial"/>
                <w:sz w:val="24"/>
                <w:szCs w:val="24"/>
                <w:lang w:val="ru"/>
              </w:rPr>
              <w:t>в нижней части оконных проемов, в окнах подвального этажа без выхода за плоскость фасада;</w:t>
            </w:r>
          </w:p>
          <w:p w:rsidR="008549AC" w:rsidRPr="005C12A9" w:rsidRDefault="008549AC" w:rsidP="005C12A9">
            <w:pPr>
              <w:numPr>
                <w:ilvl w:val="0"/>
                <w:numId w:val="16"/>
              </w:numPr>
              <w:spacing w:after="0" w:line="240" w:lineRule="auto"/>
              <w:rPr>
                <w:rFonts w:ascii="Arial" w:eastAsia="Roboto" w:hAnsi="Arial" w:cs="Arial"/>
                <w:sz w:val="24"/>
                <w:szCs w:val="24"/>
                <w:lang w:val="ru"/>
              </w:rPr>
            </w:pPr>
            <w:r w:rsidRPr="005C12A9">
              <w:rPr>
                <w:rFonts w:ascii="Arial" w:eastAsia="Roboto" w:hAnsi="Arial" w:cs="Arial"/>
                <w:sz w:val="24"/>
                <w:szCs w:val="24"/>
                <w:lang w:val="ru"/>
              </w:rPr>
              <w:t>в простенках между оконными и дверными проемами;</w:t>
            </w:r>
          </w:p>
          <w:p w:rsidR="008549AC" w:rsidRPr="005C12A9" w:rsidRDefault="008549AC" w:rsidP="005C12A9">
            <w:pPr>
              <w:numPr>
                <w:ilvl w:val="0"/>
                <w:numId w:val="16"/>
              </w:numPr>
              <w:spacing w:after="0" w:line="240" w:lineRule="auto"/>
              <w:rPr>
                <w:rFonts w:ascii="Arial" w:eastAsia="Roboto" w:hAnsi="Arial" w:cs="Arial"/>
                <w:sz w:val="24"/>
                <w:szCs w:val="24"/>
                <w:lang w:val="ru"/>
              </w:rPr>
            </w:pPr>
            <w:r w:rsidRPr="005C12A9">
              <w:rPr>
                <w:rFonts w:ascii="Arial" w:eastAsia="Roboto" w:hAnsi="Arial" w:cs="Arial"/>
                <w:sz w:val="24"/>
                <w:szCs w:val="24"/>
                <w:lang w:val="ru"/>
              </w:rPr>
              <w:t>на второстепенных фасадах, брандмауэрах;</w:t>
            </w:r>
          </w:p>
          <w:p w:rsidR="008549AC" w:rsidRPr="005C12A9" w:rsidRDefault="008549AC" w:rsidP="005C12A9">
            <w:pPr>
              <w:numPr>
                <w:ilvl w:val="0"/>
                <w:numId w:val="16"/>
              </w:numPr>
              <w:spacing w:after="0" w:line="240" w:lineRule="auto"/>
              <w:rPr>
                <w:rFonts w:ascii="Arial" w:eastAsia="Roboto" w:hAnsi="Arial" w:cs="Arial"/>
                <w:sz w:val="24"/>
                <w:szCs w:val="24"/>
                <w:lang w:val="ru"/>
              </w:rPr>
            </w:pPr>
            <w:r w:rsidRPr="005C12A9">
              <w:rPr>
                <w:rFonts w:ascii="Arial" w:eastAsia="Roboto" w:hAnsi="Arial" w:cs="Arial"/>
                <w:sz w:val="24"/>
                <w:szCs w:val="24"/>
                <w:lang w:val="ru"/>
              </w:rPr>
              <w:t>в арочных проемах на высоте не менее 3,0 м от поверхности земли,</w:t>
            </w:r>
          </w:p>
        </w:tc>
        <w:tc>
          <w:tcPr>
            <w:tcW w:w="6825" w:type="dxa"/>
            <w:tcBorders>
              <w:top w:val="nil"/>
              <w:left w:val="nil"/>
              <w:bottom w:val="single" w:sz="4" w:space="0" w:color="000000"/>
              <w:right w:val="single" w:sz="4" w:space="0" w:color="000000"/>
            </w:tcBorders>
            <w:shd w:val="clear" w:color="auto" w:fill="auto"/>
          </w:tcPr>
          <w:p w:rsidR="008549AC" w:rsidRPr="005C12A9" w:rsidRDefault="008549AC" w:rsidP="005C12A9">
            <w:pPr>
              <w:numPr>
                <w:ilvl w:val="0"/>
                <w:numId w:val="31"/>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lastRenderedPageBreak/>
              <w:t>3.3 Размещение элементов систем кондиционирования не допускается:</w:t>
            </w:r>
          </w:p>
          <w:p w:rsidR="008549AC" w:rsidRPr="005C12A9" w:rsidRDefault="008549AC" w:rsidP="005C12A9">
            <w:pPr>
              <w:numPr>
                <w:ilvl w:val="0"/>
                <w:numId w:val="16"/>
              </w:numPr>
              <w:spacing w:after="0" w:line="240" w:lineRule="auto"/>
              <w:rPr>
                <w:rFonts w:ascii="Arial" w:eastAsia="Roboto" w:hAnsi="Arial" w:cs="Arial"/>
                <w:sz w:val="24"/>
                <w:szCs w:val="24"/>
                <w:lang w:val="ru"/>
              </w:rPr>
            </w:pPr>
            <w:r w:rsidRPr="005C12A9">
              <w:rPr>
                <w:rFonts w:ascii="Arial" w:eastAsia="Roboto" w:hAnsi="Arial" w:cs="Arial"/>
                <w:sz w:val="24"/>
                <w:szCs w:val="24"/>
                <w:lang w:val="ru"/>
              </w:rPr>
              <w:t xml:space="preserve">на поверхности главных фасадов; </w:t>
            </w:r>
          </w:p>
          <w:p w:rsidR="008549AC" w:rsidRPr="005C12A9" w:rsidRDefault="008549AC" w:rsidP="005C12A9">
            <w:pPr>
              <w:numPr>
                <w:ilvl w:val="0"/>
                <w:numId w:val="16"/>
              </w:numPr>
              <w:spacing w:after="0" w:line="240" w:lineRule="auto"/>
              <w:rPr>
                <w:rFonts w:ascii="Arial" w:eastAsia="Roboto" w:hAnsi="Arial" w:cs="Arial"/>
                <w:sz w:val="24"/>
                <w:szCs w:val="24"/>
                <w:lang w:val="ru"/>
              </w:rPr>
            </w:pPr>
            <w:r w:rsidRPr="005C12A9">
              <w:rPr>
                <w:rFonts w:ascii="Arial" w:eastAsia="Roboto" w:hAnsi="Arial" w:cs="Arial"/>
                <w:sz w:val="24"/>
                <w:szCs w:val="24"/>
                <w:lang w:val="ru"/>
              </w:rPr>
              <w:t>в оконных и дверных проемах с выступанием за плоскость фасада;</w:t>
            </w:r>
          </w:p>
          <w:p w:rsidR="008549AC" w:rsidRPr="005C12A9" w:rsidRDefault="008549AC" w:rsidP="005C12A9">
            <w:pPr>
              <w:numPr>
                <w:ilvl w:val="0"/>
                <w:numId w:val="16"/>
              </w:numPr>
              <w:spacing w:after="0" w:line="240" w:lineRule="auto"/>
              <w:rPr>
                <w:rFonts w:ascii="Arial" w:eastAsia="Roboto" w:hAnsi="Arial" w:cs="Arial"/>
                <w:sz w:val="24"/>
                <w:szCs w:val="24"/>
                <w:lang w:val="ru"/>
              </w:rPr>
            </w:pPr>
            <w:r w:rsidRPr="005C12A9">
              <w:rPr>
                <w:rFonts w:ascii="Arial" w:eastAsia="Roboto" w:hAnsi="Arial" w:cs="Arial"/>
                <w:sz w:val="24"/>
                <w:szCs w:val="24"/>
                <w:lang w:val="ru"/>
              </w:rPr>
              <w:t>над пешеходными тротуарами.</w:t>
            </w:r>
          </w:p>
          <w:p w:rsidR="008549AC" w:rsidRPr="005C12A9" w:rsidRDefault="008549AC" w:rsidP="005C12A9">
            <w:pPr>
              <w:numPr>
                <w:ilvl w:val="0"/>
                <w:numId w:val="14"/>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3.4 Маскирующие ограждения должны иметь окраску, соответствующую одному из колеров элементов здания (стен, элементов окон).</w:t>
            </w:r>
          </w:p>
          <w:p w:rsidR="008549AC" w:rsidRPr="005C12A9" w:rsidRDefault="008549AC" w:rsidP="005C12A9">
            <w:pPr>
              <w:numPr>
                <w:ilvl w:val="0"/>
                <w:numId w:val="34"/>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 xml:space="preserve">3.5 Цветовое решение элементов системы наружного водоотведения (водосточные трубы, желоба) должно </w:t>
            </w:r>
            <w:r w:rsidRPr="005C12A9">
              <w:rPr>
                <w:rFonts w:ascii="Arial" w:eastAsia="Roboto" w:hAnsi="Arial" w:cs="Arial"/>
                <w:sz w:val="24"/>
                <w:szCs w:val="24"/>
                <w:lang w:val="ru"/>
              </w:rPr>
              <w:lastRenderedPageBreak/>
              <w:t>осуществляться в тон соответствующей плоскости стены.</w:t>
            </w:r>
          </w:p>
        </w:tc>
      </w:tr>
      <w:tr w:rsidR="008549AC" w:rsidRPr="005C12A9" w:rsidTr="008549AC">
        <w:trPr>
          <w:trHeight w:val="564"/>
          <w:jc w:val="center"/>
        </w:trPr>
        <w:tc>
          <w:tcPr>
            <w:tcW w:w="421" w:type="dxa"/>
            <w:tcBorders>
              <w:top w:val="nil"/>
              <w:left w:val="single" w:sz="4" w:space="0" w:color="000000"/>
              <w:bottom w:val="single" w:sz="4" w:space="0" w:color="000000"/>
              <w:right w:val="single" w:sz="4" w:space="0" w:color="000000"/>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lastRenderedPageBreak/>
              <w:t>4</w:t>
            </w:r>
          </w:p>
        </w:tc>
        <w:tc>
          <w:tcPr>
            <w:tcW w:w="2084" w:type="dxa"/>
            <w:gridSpan w:val="2"/>
            <w:tcBorders>
              <w:top w:val="nil"/>
              <w:left w:val="nil"/>
              <w:bottom w:val="single" w:sz="4" w:space="0" w:color="000000"/>
              <w:right w:val="single" w:sz="4" w:space="0" w:color="auto"/>
            </w:tcBorders>
            <w:shd w:val="clear" w:color="auto" w:fill="auto"/>
          </w:tcPr>
          <w:p w:rsidR="008549AC" w:rsidRPr="005C12A9" w:rsidRDefault="008549AC" w:rsidP="005C12A9">
            <w:pPr>
              <w:spacing w:after="0" w:line="240" w:lineRule="auto"/>
              <w:rPr>
                <w:rFonts w:ascii="Arial" w:eastAsia="Roboto" w:hAnsi="Arial" w:cs="Arial"/>
                <w:sz w:val="24"/>
                <w:szCs w:val="24"/>
                <w:lang w:val="ru"/>
              </w:rPr>
            </w:pPr>
            <w:r w:rsidRPr="005C12A9">
              <w:rPr>
                <w:rFonts w:ascii="Arial" w:eastAsia="Roboto" w:hAnsi="Arial" w:cs="Arial"/>
                <w:sz w:val="24"/>
                <w:szCs w:val="24"/>
                <w:lang w:val="ru"/>
              </w:rPr>
              <w:t>Требования к подсветке фасадов зданий, строений и сооружений</w:t>
            </w:r>
          </w:p>
        </w:tc>
        <w:tc>
          <w:tcPr>
            <w:tcW w:w="5970" w:type="dxa"/>
            <w:tcBorders>
              <w:top w:val="single" w:sz="4" w:space="0" w:color="auto"/>
              <w:left w:val="single" w:sz="4" w:space="0" w:color="auto"/>
              <w:bottom w:val="single" w:sz="4" w:space="0" w:color="auto"/>
            </w:tcBorders>
            <w:shd w:val="clear" w:color="auto" w:fill="auto"/>
          </w:tcPr>
          <w:p w:rsidR="008549AC" w:rsidRPr="005C12A9" w:rsidRDefault="008549AC" w:rsidP="005C12A9">
            <w:pPr>
              <w:numPr>
                <w:ilvl w:val="0"/>
                <w:numId w:val="71"/>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4.1 Входные</w:t>
            </w:r>
            <w:r w:rsidR="00681A05">
              <w:rPr>
                <w:rFonts w:ascii="Arial" w:eastAsia="Roboto" w:hAnsi="Arial" w:cs="Arial"/>
                <w:sz w:val="24"/>
                <w:szCs w:val="24"/>
                <w:lang w:val="ru"/>
              </w:rPr>
              <w:t xml:space="preserve"> группы должны иметь освещение.</w:t>
            </w:r>
          </w:p>
          <w:p w:rsidR="008549AC" w:rsidRPr="005C12A9" w:rsidRDefault="008549AC" w:rsidP="005C12A9">
            <w:pPr>
              <w:numPr>
                <w:ilvl w:val="0"/>
                <w:numId w:val="71"/>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4.2</w:t>
            </w:r>
            <w:proofErr w:type="gramStart"/>
            <w:r w:rsidRPr="005C12A9">
              <w:rPr>
                <w:rFonts w:ascii="Arial" w:eastAsia="Roboto" w:hAnsi="Arial" w:cs="Arial"/>
                <w:sz w:val="24"/>
                <w:szCs w:val="24"/>
                <w:lang w:val="ru"/>
              </w:rPr>
              <w:t xml:space="preserve"> З</w:t>
            </w:r>
            <w:proofErr w:type="gramEnd"/>
            <w:r w:rsidRPr="005C12A9">
              <w:rPr>
                <w:rFonts w:ascii="Arial" w:eastAsia="Roboto" w:hAnsi="Arial" w:cs="Arial"/>
                <w:sz w:val="24"/>
                <w:szCs w:val="24"/>
                <w:lang w:val="ru"/>
              </w:rPr>
              <w:t>апрещается использовать в подсветке фасадов пиксельную, мигающую подсветку.</w:t>
            </w:r>
          </w:p>
          <w:p w:rsidR="008549AC" w:rsidRPr="005C12A9" w:rsidRDefault="008549AC" w:rsidP="005C12A9">
            <w:pPr>
              <w:numPr>
                <w:ilvl w:val="0"/>
                <w:numId w:val="71"/>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25" w:type="dxa"/>
            <w:tcBorders>
              <w:top w:val="nil"/>
              <w:left w:val="nil"/>
              <w:bottom w:val="single" w:sz="4" w:space="0" w:color="000000"/>
              <w:right w:val="single" w:sz="4" w:space="0" w:color="000000"/>
            </w:tcBorders>
            <w:shd w:val="clear" w:color="auto" w:fill="auto"/>
          </w:tcPr>
          <w:p w:rsidR="008549AC" w:rsidRPr="005C12A9" w:rsidRDefault="008549AC" w:rsidP="005C12A9">
            <w:pPr>
              <w:numPr>
                <w:ilvl w:val="0"/>
                <w:numId w:val="71"/>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4.4 Подсветка осуществляется белым с цветовой температурой (</w:t>
            </w:r>
            <w:proofErr w:type="spellStart"/>
            <w:r w:rsidRPr="005C12A9">
              <w:rPr>
                <w:rFonts w:ascii="Arial" w:eastAsia="Roboto" w:hAnsi="Arial" w:cs="Arial"/>
                <w:sz w:val="24"/>
                <w:szCs w:val="24"/>
                <w:lang w:val="ru"/>
              </w:rPr>
              <w:t>Тц</w:t>
            </w:r>
            <w:proofErr w:type="spellEnd"/>
            <w:r w:rsidRPr="005C12A9">
              <w:rPr>
                <w:rFonts w:ascii="Arial" w:eastAsia="Roboto" w:hAnsi="Arial" w:cs="Arial"/>
                <w:sz w:val="24"/>
                <w:szCs w:val="24"/>
                <w:lang w:val="ru"/>
              </w:rPr>
              <w:t>) в диапазоне 2000-2700 К.</w:t>
            </w:r>
          </w:p>
          <w:p w:rsidR="008549AC" w:rsidRPr="005C12A9" w:rsidRDefault="008549AC" w:rsidP="005C12A9">
            <w:pPr>
              <w:numPr>
                <w:ilvl w:val="0"/>
                <w:numId w:val="71"/>
              </w:numPr>
              <w:spacing w:after="0" w:line="240" w:lineRule="auto"/>
              <w:ind w:left="283"/>
              <w:rPr>
                <w:rFonts w:ascii="Arial" w:eastAsia="Roboto" w:hAnsi="Arial" w:cs="Arial"/>
                <w:sz w:val="24"/>
                <w:szCs w:val="24"/>
                <w:lang w:val="ru"/>
              </w:rPr>
            </w:pPr>
            <w:r w:rsidRPr="005C12A9">
              <w:rPr>
                <w:rFonts w:ascii="Arial" w:eastAsia="Roboto" w:hAnsi="Arial" w:cs="Arial"/>
                <w:sz w:val="24"/>
                <w:szCs w:val="24"/>
                <w:lang w:val="ru"/>
              </w:rPr>
              <w:t>4.5</w:t>
            </w:r>
            <w:proofErr w:type="gramStart"/>
            <w:r w:rsidRPr="005C12A9">
              <w:rPr>
                <w:rFonts w:ascii="Arial" w:eastAsia="Roboto" w:hAnsi="Arial" w:cs="Arial"/>
                <w:sz w:val="24"/>
                <w:szCs w:val="24"/>
                <w:lang w:val="ru"/>
              </w:rPr>
              <w:t xml:space="preserve"> Н</w:t>
            </w:r>
            <w:proofErr w:type="gramEnd"/>
            <w:r w:rsidRPr="005C12A9">
              <w:rPr>
                <w:rFonts w:ascii="Arial" w:eastAsia="Roboto" w:hAnsi="Arial" w:cs="Arial"/>
                <w:sz w:val="24"/>
                <w:szCs w:val="24"/>
                <w:lang w:val="ru"/>
              </w:rPr>
              <w:t xml:space="preserve">е допускается засветка окон жилых помещений, расположенных вблизи зданий, а также камер видеонаблюдения. </w:t>
            </w:r>
          </w:p>
        </w:tc>
      </w:tr>
    </w:tbl>
    <w:p w:rsidR="008549AC" w:rsidRPr="005C12A9" w:rsidRDefault="008549AC" w:rsidP="005C12A9">
      <w:pPr>
        <w:spacing w:after="0" w:line="240" w:lineRule="auto"/>
        <w:rPr>
          <w:rFonts w:ascii="Arial" w:hAnsi="Arial" w:cs="Arial"/>
          <w:sz w:val="24"/>
          <w:szCs w:val="24"/>
          <w:lang w:val="ru"/>
        </w:rPr>
        <w:sectPr w:rsidR="008549AC" w:rsidRPr="005C12A9" w:rsidSect="00470216">
          <w:headerReference w:type="default" r:id="rId11"/>
          <w:pgSz w:w="16838" w:h="11906" w:orient="landscape"/>
          <w:pgMar w:top="304" w:right="1134" w:bottom="567" w:left="1134" w:header="142" w:footer="709" w:gutter="0"/>
          <w:cols w:space="708"/>
          <w:docGrid w:linePitch="360"/>
        </w:sectPr>
      </w:pPr>
    </w:p>
    <w:p w:rsidR="00932542" w:rsidRPr="00DE6B1E" w:rsidRDefault="00932542" w:rsidP="00932542">
      <w:pPr>
        <w:spacing w:after="0" w:line="240" w:lineRule="auto"/>
        <w:ind w:left="567"/>
        <w:rPr>
          <w:rFonts w:ascii="Arial" w:hAnsi="Arial" w:cs="Arial"/>
          <w:sz w:val="24"/>
          <w:szCs w:val="24"/>
        </w:rPr>
      </w:pPr>
      <w:r w:rsidRPr="00DE6B1E">
        <w:rPr>
          <w:rFonts w:ascii="Arial" w:hAnsi="Arial" w:cs="Arial"/>
          <w:sz w:val="24"/>
          <w:szCs w:val="24"/>
        </w:rPr>
        <w:lastRenderedPageBreak/>
        <w:t>Приложение</w:t>
      </w:r>
      <w:r>
        <w:rPr>
          <w:rFonts w:ascii="Arial" w:hAnsi="Arial" w:cs="Arial"/>
          <w:sz w:val="24"/>
          <w:szCs w:val="24"/>
        </w:rPr>
        <w:t xml:space="preserve"> № 4</w:t>
      </w:r>
    </w:p>
    <w:p w:rsidR="00470216" w:rsidRPr="005C12A9" w:rsidRDefault="00932542" w:rsidP="00FA4750">
      <w:pPr>
        <w:spacing w:after="0" w:line="240" w:lineRule="auto"/>
        <w:ind w:left="567"/>
        <w:rPr>
          <w:sz w:val="24"/>
          <w:szCs w:val="24"/>
        </w:rPr>
      </w:pPr>
      <w:r w:rsidRPr="00DE6B1E">
        <w:rPr>
          <w:rFonts w:ascii="Arial" w:hAnsi="Arial" w:cs="Arial"/>
          <w:sz w:val="24"/>
          <w:szCs w:val="24"/>
        </w:rPr>
        <w:t xml:space="preserve">к </w:t>
      </w:r>
      <w:r w:rsidR="00FA4750">
        <w:rPr>
          <w:rFonts w:ascii="Arial" w:hAnsi="Arial" w:cs="Arial"/>
          <w:sz w:val="24"/>
          <w:szCs w:val="24"/>
        </w:rPr>
        <w:t>Правилам</w:t>
      </w:r>
    </w:p>
    <w:p w:rsidR="00470216" w:rsidRPr="00932542" w:rsidRDefault="00470216" w:rsidP="005C12A9">
      <w:pPr>
        <w:spacing w:after="0" w:line="240" w:lineRule="auto"/>
        <w:contextualSpacing/>
        <w:rPr>
          <w:rFonts w:ascii="Arial" w:hAnsi="Arial" w:cs="Arial"/>
          <w:sz w:val="24"/>
          <w:szCs w:val="24"/>
        </w:rPr>
      </w:pPr>
    </w:p>
    <w:p w:rsidR="00470216" w:rsidRPr="00932542" w:rsidRDefault="00470216" w:rsidP="005C12A9">
      <w:pPr>
        <w:spacing w:after="0" w:line="240" w:lineRule="auto"/>
        <w:contextualSpacing/>
        <w:jc w:val="center"/>
        <w:rPr>
          <w:rFonts w:ascii="Arial" w:hAnsi="Arial" w:cs="Arial"/>
          <w:sz w:val="24"/>
          <w:szCs w:val="24"/>
        </w:rPr>
      </w:pPr>
      <w:r w:rsidRPr="00932542">
        <w:rPr>
          <w:rFonts w:ascii="Arial" w:hAnsi="Arial" w:cs="Arial"/>
          <w:sz w:val="24"/>
          <w:szCs w:val="24"/>
        </w:rPr>
        <w:t>Распределение видов разреше</w:t>
      </w:r>
      <w:r w:rsidR="00681A05">
        <w:rPr>
          <w:rFonts w:ascii="Arial" w:hAnsi="Arial" w:cs="Arial"/>
          <w:sz w:val="24"/>
          <w:szCs w:val="24"/>
        </w:rPr>
        <w:t>нного использования по группам*</w:t>
      </w:r>
    </w:p>
    <w:p w:rsidR="00470216" w:rsidRPr="00932542" w:rsidRDefault="00470216" w:rsidP="005C12A9">
      <w:pPr>
        <w:spacing w:after="0" w:line="240" w:lineRule="auto"/>
        <w:contextualSpacing/>
        <w:rPr>
          <w:rFonts w:ascii="Arial" w:hAnsi="Arial" w:cs="Arial"/>
          <w:sz w:val="24"/>
          <w:szCs w:val="24"/>
        </w:rPr>
      </w:pPr>
    </w:p>
    <w:tbl>
      <w:tblPr>
        <w:tblStyle w:val="afd"/>
        <w:tblW w:w="5000" w:type="pct"/>
        <w:tblLook w:val="04A0" w:firstRow="1" w:lastRow="0" w:firstColumn="1" w:lastColumn="0" w:noHBand="0" w:noVBand="1"/>
      </w:tblPr>
      <w:tblGrid>
        <w:gridCol w:w="2818"/>
        <w:gridCol w:w="8262"/>
        <w:gridCol w:w="4556"/>
      </w:tblGrid>
      <w:tr w:rsidR="00470216" w:rsidRPr="005C12A9" w:rsidTr="00470216">
        <w:tc>
          <w:tcPr>
            <w:tcW w:w="901"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Код (числовое обозначение) вида разрешённого использования земельного участка</w:t>
            </w:r>
          </w:p>
        </w:tc>
        <w:tc>
          <w:tcPr>
            <w:tcW w:w="2641" w:type="pct"/>
          </w:tcPr>
          <w:p w:rsidR="00470216" w:rsidRPr="005C12A9" w:rsidRDefault="00470216" w:rsidP="00932542">
            <w:pPr>
              <w:contextualSpacing/>
              <w:jc w:val="center"/>
              <w:rPr>
                <w:rFonts w:ascii="Arial" w:hAnsi="Arial" w:cs="Arial"/>
                <w:sz w:val="24"/>
                <w:szCs w:val="24"/>
              </w:rPr>
            </w:pPr>
            <w:r w:rsidRPr="005C12A9">
              <w:rPr>
                <w:rFonts w:ascii="Arial" w:hAnsi="Arial" w:cs="Arial"/>
                <w:sz w:val="24"/>
                <w:szCs w:val="24"/>
              </w:rPr>
              <w:t>Наименование вида разрешённого использования земельного участка</w:t>
            </w:r>
          </w:p>
        </w:tc>
        <w:tc>
          <w:tcPr>
            <w:tcW w:w="1457"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Группа вида разрешенного использования земельного участка</w:t>
            </w:r>
          </w:p>
        </w:tc>
      </w:tr>
      <w:tr w:rsidR="00470216" w:rsidRPr="005C12A9" w:rsidTr="00470216">
        <w:tc>
          <w:tcPr>
            <w:tcW w:w="901"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2.1</w:t>
            </w:r>
          </w:p>
        </w:tc>
        <w:tc>
          <w:tcPr>
            <w:tcW w:w="2641" w:type="pct"/>
            <w:vAlign w:val="center"/>
          </w:tcPr>
          <w:p w:rsidR="00470216" w:rsidRPr="005C12A9" w:rsidRDefault="00470216" w:rsidP="005C12A9">
            <w:pPr>
              <w:contextualSpacing/>
              <w:rPr>
                <w:rFonts w:ascii="Arial" w:hAnsi="Arial" w:cs="Arial"/>
                <w:sz w:val="24"/>
                <w:szCs w:val="24"/>
              </w:rPr>
            </w:pPr>
            <w:r w:rsidRPr="005C12A9">
              <w:rPr>
                <w:rFonts w:ascii="Arial" w:hAnsi="Arial" w:cs="Arial"/>
                <w:sz w:val="24"/>
                <w:szCs w:val="24"/>
              </w:rPr>
              <w:t>Для индивидуального жилищного строительства</w:t>
            </w:r>
          </w:p>
        </w:tc>
        <w:tc>
          <w:tcPr>
            <w:tcW w:w="1457"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Индивидуальные жилые</w:t>
            </w:r>
          </w:p>
        </w:tc>
      </w:tr>
      <w:tr w:rsidR="00470216" w:rsidRPr="005C12A9" w:rsidTr="00470216">
        <w:tc>
          <w:tcPr>
            <w:tcW w:w="901"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2.1.1</w:t>
            </w:r>
          </w:p>
        </w:tc>
        <w:tc>
          <w:tcPr>
            <w:tcW w:w="2641" w:type="pct"/>
            <w:vAlign w:val="center"/>
          </w:tcPr>
          <w:p w:rsidR="00470216" w:rsidRPr="005C12A9" w:rsidRDefault="00470216" w:rsidP="005C12A9">
            <w:pPr>
              <w:contextualSpacing/>
              <w:rPr>
                <w:rFonts w:ascii="Arial" w:hAnsi="Arial" w:cs="Arial"/>
                <w:sz w:val="24"/>
                <w:szCs w:val="24"/>
              </w:rPr>
            </w:pPr>
            <w:r w:rsidRPr="005C12A9">
              <w:rPr>
                <w:rFonts w:ascii="Arial" w:hAnsi="Arial" w:cs="Arial"/>
                <w:sz w:val="24"/>
                <w:szCs w:val="24"/>
              </w:rPr>
              <w:t>Малоэтажная многоквартирная жилая застройка</w:t>
            </w:r>
          </w:p>
        </w:tc>
        <w:tc>
          <w:tcPr>
            <w:tcW w:w="1457"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Многоквартирные жилые</w:t>
            </w:r>
          </w:p>
        </w:tc>
      </w:tr>
      <w:tr w:rsidR="00470216" w:rsidRPr="005C12A9" w:rsidTr="00470216">
        <w:tc>
          <w:tcPr>
            <w:tcW w:w="901"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2.2</w:t>
            </w:r>
          </w:p>
        </w:tc>
        <w:tc>
          <w:tcPr>
            <w:tcW w:w="2641" w:type="pct"/>
            <w:vAlign w:val="center"/>
          </w:tcPr>
          <w:p w:rsidR="00470216" w:rsidRPr="005C12A9" w:rsidRDefault="00470216" w:rsidP="005C12A9">
            <w:pPr>
              <w:contextualSpacing/>
              <w:rPr>
                <w:rFonts w:ascii="Arial" w:hAnsi="Arial" w:cs="Arial"/>
                <w:sz w:val="24"/>
                <w:szCs w:val="24"/>
              </w:rPr>
            </w:pPr>
            <w:r w:rsidRPr="005C12A9">
              <w:rPr>
                <w:rFonts w:ascii="Arial" w:hAnsi="Arial" w:cs="Arial"/>
                <w:sz w:val="24"/>
                <w:szCs w:val="24"/>
              </w:rPr>
              <w:t>Для ведения личного подсобного хозяйства (приусадебный земельный участок)</w:t>
            </w:r>
          </w:p>
        </w:tc>
        <w:tc>
          <w:tcPr>
            <w:tcW w:w="1457"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Индивидуальные жилые</w:t>
            </w:r>
          </w:p>
        </w:tc>
      </w:tr>
      <w:tr w:rsidR="00470216" w:rsidRPr="005C12A9" w:rsidTr="00470216">
        <w:tc>
          <w:tcPr>
            <w:tcW w:w="901"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2.3</w:t>
            </w:r>
          </w:p>
        </w:tc>
        <w:tc>
          <w:tcPr>
            <w:tcW w:w="2641" w:type="pct"/>
            <w:vAlign w:val="center"/>
          </w:tcPr>
          <w:p w:rsidR="00470216" w:rsidRPr="005C12A9" w:rsidRDefault="00470216" w:rsidP="005C12A9">
            <w:pPr>
              <w:contextualSpacing/>
              <w:rPr>
                <w:rFonts w:ascii="Arial" w:hAnsi="Arial" w:cs="Arial"/>
                <w:sz w:val="24"/>
                <w:szCs w:val="24"/>
              </w:rPr>
            </w:pPr>
            <w:r w:rsidRPr="005C12A9">
              <w:rPr>
                <w:rFonts w:ascii="Arial" w:hAnsi="Arial" w:cs="Arial"/>
                <w:sz w:val="24"/>
                <w:szCs w:val="24"/>
              </w:rPr>
              <w:t>Блокированная жилая застройка</w:t>
            </w:r>
          </w:p>
        </w:tc>
        <w:tc>
          <w:tcPr>
            <w:tcW w:w="1457"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Многоквартирные жилые</w:t>
            </w:r>
          </w:p>
        </w:tc>
      </w:tr>
      <w:tr w:rsidR="00470216" w:rsidRPr="005C12A9" w:rsidTr="00470216">
        <w:tc>
          <w:tcPr>
            <w:tcW w:w="901"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2.5</w:t>
            </w:r>
          </w:p>
        </w:tc>
        <w:tc>
          <w:tcPr>
            <w:tcW w:w="2641" w:type="pct"/>
            <w:vAlign w:val="center"/>
          </w:tcPr>
          <w:p w:rsidR="00470216" w:rsidRPr="005C12A9" w:rsidRDefault="00470216" w:rsidP="005C12A9">
            <w:pPr>
              <w:contextualSpacing/>
              <w:rPr>
                <w:rFonts w:ascii="Arial" w:hAnsi="Arial" w:cs="Arial"/>
                <w:sz w:val="24"/>
                <w:szCs w:val="24"/>
              </w:rPr>
            </w:pPr>
            <w:proofErr w:type="spellStart"/>
            <w:r w:rsidRPr="005C12A9">
              <w:rPr>
                <w:rFonts w:ascii="Arial" w:hAnsi="Arial" w:cs="Arial"/>
                <w:sz w:val="24"/>
                <w:szCs w:val="24"/>
              </w:rPr>
              <w:t>Среднеэтажная</w:t>
            </w:r>
            <w:proofErr w:type="spellEnd"/>
            <w:r w:rsidRPr="005C12A9">
              <w:rPr>
                <w:rFonts w:ascii="Arial" w:hAnsi="Arial" w:cs="Arial"/>
                <w:sz w:val="24"/>
                <w:szCs w:val="24"/>
              </w:rPr>
              <w:t xml:space="preserve"> жилая застройка</w:t>
            </w:r>
          </w:p>
        </w:tc>
        <w:tc>
          <w:tcPr>
            <w:tcW w:w="1457"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Многоквартирные жилые</w:t>
            </w:r>
          </w:p>
        </w:tc>
      </w:tr>
      <w:tr w:rsidR="00470216" w:rsidRPr="005C12A9" w:rsidTr="00470216">
        <w:tc>
          <w:tcPr>
            <w:tcW w:w="901"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2.6</w:t>
            </w:r>
          </w:p>
        </w:tc>
        <w:tc>
          <w:tcPr>
            <w:tcW w:w="2641" w:type="pct"/>
            <w:vAlign w:val="center"/>
          </w:tcPr>
          <w:p w:rsidR="00470216" w:rsidRPr="005C12A9" w:rsidRDefault="00470216" w:rsidP="005C12A9">
            <w:pPr>
              <w:contextualSpacing/>
              <w:rPr>
                <w:rFonts w:ascii="Arial" w:hAnsi="Arial" w:cs="Arial"/>
                <w:sz w:val="24"/>
                <w:szCs w:val="24"/>
              </w:rPr>
            </w:pPr>
            <w:r w:rsidRPr="005C12A9">
              <w:rPr>
                <w:rFonts w:ascii="Arial" w:hAnsi="Arial" w:cs="Arial"/>
                <w:sz w:val="24"/>
                <w:szCs w:val="24"/>
              </w:rPr>
              <w:t>Многоэтажная жилая застройка (высотная застройка)</w:t>
            </w:r>
          </w:p>
        </w:tc>
        <w:tc>
          <w:tcPr>
            <w:tcW w:w="1457"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Многоквартирные жилые</w:t>
            </w:r>
          </w:p>
        </w:tc>
      </w:tr>
      <w:tr w:rsidR="00470216" w:rsidRPr="005C12A9" w:rsidTr="00470216">
        <w:tc>
          <w:tcPr>
            <w:tcW w:w="901"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2.7</w:t>
            </w:r>
          </w:p>
        </w:tc>
        <w:tc>
          <w:tcPr>
            <w:tcW w:w="2641" w:type="pct"/>
            <w:vAlign w:val="center"/>
          </w:tcPr>
          <w:p w:rsidR="00470216" w:rsidRPr="005C12A9" w:rsidRDefault="00470216" w:rsidP="005C12A9">
            <w:pPr>
              <w:contextualSpacing/>
              <w:rPr>
                <w:rFonts w:ascii="Arial" w:hAnsi="Arial" w:cs="Arial"/>
                <w:sz w:val="24"/>
                <w:szCs w:val="24"/>
              </w:rPr>
            </w:pPr>
            <w:r w:rsidRPr="005C12A9">
              <w:rPr>
                <w:rFonts w:ascii="Arial" w:hAnsi="Arial" w:cs="Arial"/>
                <w:sz w:val="24"/>
                <w:szCs w:val="24"/>
              </w:rPr>
              <w:t>Обслуживание жилой застройки</w:t>
            </w:r>
          </w:p>
        </w:tc>
        <w:tc>
          <w:tcPr>
            <w:tcW w:w="1457"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Социальные</w:t>
            </w:r>
          </w:p>
        </w:tc>
      </w:tr>
      <w:tr w:rsidR="00470216" w:rsidRPr="005C12A9" w:rsidTr="00470216">
        <w:tc>
          <w:tcPr>
            <w:tcW w:w="901"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2.7.1</w:t>
            </w:r>
          </w:p>
        </w:tc>
        <w:tc>
          <w:tcPr>
            <w:tcW w:w="2641" w:type="pct"/>
            <w:vAlign w:val="center"/>
          </w:tcPr>
          <w:p w:rsidR="00470216" w:rsidRPr="005C12A9" w:rsidRDefault="00470216" w:rsidP="005C12A9">
            <w:pPr>
              <w:contextualSpacing/>
              <w:rPr>
                <w:rFonts w:ascii="Arial" w:hAnsi="Arial" w:cs="Arial"/>
                <w:sz w:val="24"/>
                <w:szCs w:val="24"/>
              </w:rPr>
            </w:pPr>
            <w:r w:rsidRPr="005C12A9">
              <w:rPr>
                <w:rFonts w:ascii="Arial" w:hAnsi="Arial" w:cs="Arial"/>
                <w:sz w:val="24"/>
                <w:szCs w:val="24"/>
              </w:rPr>
              <w:t>Хранение автотранспорта</w:t>
            </w:r>
          </w:p>
        </w:tc>
        <w:tc>
          <w:tcPr>
            <w:tcW w:w="1457"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Обслуживающие</w:t>
            </w:r>
          </w:p>
        </w:tc>
      </w:tr>
      <w:tr w:rsidR="00470216" w:rsidRPr="005C12A9" w:rsidTr="00470216">
        <w:tc>
          <w:tcPr>
            <w:tcW w:w="901"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3.1.1</w:t>
            </w:r>
          </w:p>
        </w:tc>
        <w:tc>
          <w:tcPr>
            <w:tcW w:w="2641" w:type="pct"/>
            <w:vAlign w:val="center"/>
          </w:tcPr>
          <w:p w:rsidR="00470216" w:rsidRPr="005C12A9" w:rsidRDefault="00470216" w:rsidP="005C12A9">
            <w:pPr>
              <w:contextualSpacing/>
              <w:rPr>
                <w:rFonts w:ascii="Arial" w:hAnsi="Arial" w:cs="Arial"/>
                <w:sz w:val="24"/>
                <w:szCs w:val="24"/>
              </w:rPr>
            </w:pPr>
            <w:r w:rsidRPr="005C12A9">
              <w:rPr>
                <w:rFonts w:ascii="Arial" w:hAnsi="Arial" w:cs="Arial"/>
                <w:sz w:val="24"/>
                <w:szCs w:val="24"/>
              </w:rPr>
              <w:t>Предоставление коммунальных услуг</w:t>
            </w:r>
          </w:p>
        </w:tc>
        <w:tc>
          <w:tcPr>
            <w:tcW w:w="1457"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Обслуживающие</w:t>
            </w:r>
          </w:p>
        </w:tc>
      </w:tr>
      <w:tr w:rsidR="00470216" w:rsidRPr="005C12A9" w:rsidTr="00470216">
        <w:tc>
          <w:tcPr>
            <w:tcW w:w="901"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3.1.2</w:t>
            </w:r>
          </w:p>
        </w:tc>
        <w:tc>
          <w:tcPr>
            <w:tcW w:w="2641" w:type="pct"/>
            <w:vAlign w:val="center"/>
          </w:tcPr>
          <w:p w:rsidR="00470216" w:rsidRPr="005C12A9" w:rsidRDefault="00470216" w:rsidP="005C12A9">
            <w:pPr>
              <w:contextualSpacing/>
              <w:rPr>
                <w:rFonts w:ascii="Arial" w:hAnsi="Arial" w:cs="Arial"/>
                <w:sz w:val="24"/>
                <w:szCs w:val="24"/>
              </w:rPr>
            </w:pPr>
            <w:r w:rsidRPr="005C12A9">
              <w:rPr>
                <w:rFonts w:ascii="Arial" w:hAnsi="Arial" w:cs="Arial"/>
                <w:sz w:val="24"/>
                <w:szCs w:val="24"/>
              </w:rPr>
              <w:t>Административные здания организаций, обеспечивающих предоставление коммунальных услуг</w:t>
            </w:r>
          </w:p>
        </w:tc>
        <w:tc>
          <w:tcPr>
            <w:tcW w:w="1457"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Обслуживающие</w:t>
            </w:r>
          </w:p>
        </w:tc>
      </w:tr>
      <w:tr w:rsidR="00470216" w:rsidRPr="005C12A9" w:rsidTr="00470216">
        <w:tc>
          <w:tcPr>
            <w:tcW w:w="901"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3.2.1</w:t>
            </w:r>
          </w:p>
        </w:tc>
        <w:tc>
          <w:tcPr>
            <w:tcW w:w="2641" w:type="pct"/>
            <w:vAlign w:val="center"/>
          </w:tcPr>
          <w:p w:rsidR="00470216" w:rsidRPr="005C12A9" w:rsidRDefault="00470216" w:rsidP="005C12A9">
            <w:pPr>
              <w:contextualSpacing/>
              <w:rPr>
                <w:rFonts w:ascii="Arial" w:hAnsi="Arial" w:cs="Arial"/>
                <w:sz w:val="24"/>
                <w:szCs w:val="24"/>
              </w:rPr>
            </w:pPr>
            <w:r w:rsidRPr="005C12A9">
              <w:rPr>
                <w:rFonts w:ascii="Arial" w:hAnsi="Arial" w:cs="Arial"/>
                <w:sz w:val="24"/>
                <w:szCs w:val="24"/>
              </w:rPr>
              <w:t>Дома социального обслуживания</w:t>
            </w:r>
          </w:p>
        </w:tc>
        <w:tc>
          <w:tcPr>
            <w:tcW w:w="1457"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Социальные</w:t>
            </w:r>
          </w:p>
        </w:tc>
      </w:tr>
      <w:tr w:rsidR="00470216" w:rsidRPr="005C12A9" w:rsidTr="00470216">
        <w:tc>
          <w:tcPr>
            <w:tcW w:w="901"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3.2.2</w:t>
            </w:r>
          </w:p>
        </w:tc>
        <w:tc>
          <w:tcPr>
            <w:tcW w:w="2641" w:type="pct"/>
            <w:vAlign w:val="center"/>
          </w:tcPr>
          <w:p w:rsidR="00470216" w:rsidRPr="005C12A9" w:rsidRDefault="00470216" w:rsidP="005C12A9">
            <w:pPr>
              <w:contextualSpacing/>
              <w:rPr>
                <w:rFonts w:ascii="Arial" w:hAnsi="Arial" w:cs="Arial"/>
                <w:sz w:val="24"/>
                <w:szCs w:val="24"/>
              </w:rPr>
            </w:pPr>
            <w:r w:rsidRPr="005C12A9">
              <w:rPr>
                <w:rFonts w:ascii="Arial" w:hAnsi="Arial" w:cs="Arial"/>
                <w:sz w:val="24"/>
                <w:szCs w:val="24"/>
              </w:rPr>
              <w:t>Оказание социальной помощи населению</w:t>
            </w:r>
          </w:p>
        </w:tc>
        <w:tc>
          <w:tcPr>
            <w:tcW w:w="1457"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Обслуживающие</w:t>
            </w:r>
          </w:p>
        </w:tc>
      </w:tr>
      <w:tr w:rsidR="00470216" w:rsidRPr="005C12A9" w:rsidTr="00470216">
        <w:tc>
          <w:tcPr>
            <w:tcW w:w="901"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3.2.3</w:t>
            </w:r>
          </w:p>
        </w:tc>
        <w:tc>
          <w:tcPr>
            <w:tcW w:w="2641" w:type="pct"/>
            <w:vAlign w:val="center"/>
          </w:tcPr>
          <w:p w:rsidR="00470216" w:rsidRPr="005C12A9" w:rsidRDefault="00470216" w:rsidP="005C12A9">
            <w:pPr>
              <w:contextualSpacing/>
              <w:rPr>
                <w:rFonts w:ascii="Arial" w:hAnsi="Arial" w:cs="Arial"/>
                <w:sz w:val="24"/>
                <w:szCs w:val="24"/>
              </w:rPr>
            </w:pPr>
            <w:r w:rsidRPr="005C12A9">
              <w:rPr>
                <w:rFonts w:ascii="Arial" w:hAnsi="Arial" w:cs="Arial"/>
                <w:sz w:val="24"/>
                <w:szCs w:val="24"/>
              </w:rPr>
              <w:t>Оказание услуг связи</w:t>
            </w:r>
          </w:p>
        </w:tc>
        <w:tc>
          <w:tcPr>
            <w:tcW w:w="1457"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Обслуживающие</w:t>
            </w:r>
          </w:p>
        </w:tc>
      </w:tr>
      <w:tr w:rsidR="00470216" w:rsidRPr="005C12A9" w:rsidTr="00470216">
        <w:tc>
          <w:tcPr>
            <w:tcW w:w="901"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3.2.4</w:t>
            </w:r>
          </w:p>
        </w:tc>
        <w:tc>
          <w:tcPr>
            <w:tcW w:w="2641" w:type="pct"/>
            <w:vAlign w:val="center"/>
          </w:tcPr>
          <w:p w:rsidR="00470216" w:rsidRPr="005C12A9" w:rsidRDefault="00470216" w:rsidP="005C12A9">
            <w:pPr>
              <w:contextualSpacing/>
              <w:rPr>
                <w:rFonts w:ascii="Arial" w:hAnsi="Arial" w:cs="Arial"/>
                <w:sz w:val="24"/>
                <w:szCs w:val="24"/>
              </w:rPr>
            </w:pPr>
            <w:r w:rsidRPr="005C12A9">
              <w:rPr>
                <w:rFonts w:ascii="Arial" w:hAnsi="Arial" w:cs="Arial"/>
                <w:sz w:val="24"/>
                <w:szCs w:val="24"/>
              </w:rPr>
              <w:t>Общежития</w:t>
            </w:r>
          </w:p>
        </w:tc>
        <w:tc>
          <w:tcPr>
            <w:tcW w:w="1457"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Социальные</w:t>
            </w:r>
          </w:p>
        </w:tc>
      </w:tr>
      <w:tr w:rsidR="00470216" w:rsidRPr="005C12A9" w:rsidTr="00470216">
        <w:tc>
          <w:tcPr>
            <w:tcW w:w="901"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3.3</w:t>
            </w:r>
          </w:p>
        </w:tc>
        <w:tc>
          <w:tcPr>
            <w:tcW w:w="2641" w:type="pct"/>
            <w:vAlign w:val="center"/>
          </w:tcPr>
          <w:p w:rsidR="00470216" w:rsidRPr="005C12A9" w:rsidRDefault="00470216" w:rsidP="005C12A9">
            <w:pPr>
              <w:contextualSpacing/>
              <w:rPr>
                <w:rFonts w:ascii="Arial" w:hAnsi="Arial" w:cs="Arial"/>
                <w:sz w:val="24"/>
                <w:szCs w:val="24"/>
              </w:rPr>
            </w:pPr>
            <w:r w:rsidRPr="005C12A9">
              <w:rPr>
                <w:rFonts w:ascii="Arial" w:hAnsi="Arial" w:cs="Arial"/>
                <w:sz w:val="24"/>
                <w:szCs w:val="24"/>
              </w:rPr>
              <w:t>Бытовое обслуживание</w:t>
            </w:r>
          </w:p>
        </w:tc>
        <w:tc>
          <w:tcPr>
            <w:tcW w:w="1457"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Обслуживающие</w:t>
            </w:r>
          </w:p>
        </w:tc>
      </w:tr>
      <w:tr w:rsidR="00470216" w:rsidRPr="005C12A9" w:rsidTr="00470216">
        <w:tc>
          <w:tcPr>
            <w:tcW w:w="901"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3.4.1</w:t>
            </w:r>
          </w:p>
        </w:tc>
        <w:tc>
          <w:tcPr>
            <w:tcW w:w="2641" w:type="pct"/>
            <w:vAlign w:val="center"/>
          </w:tcPr>
          <w:p w:rsidR="00470216" w:rsidRPr="005C12A9" w:rsidRDefault="00470216" w:rsidP="005C12A9">
            <w:pPr>
              <w:contextualSpacing/>
              <w:rPr>
                <w:rFonts w:ascii="Arial" w:hAnsi="Arial" w:cs="Arial"/>
                <w:sz w:val="24"/>
                <w:szCs w:val="24"/>
              </w:rPr>
            </w:pPr>
            <w:r w:rsidRPr="005C12A9">
              <w:rPr>
                <w:rFonts w:ascii="Arial" w:hAnsi="Arial" w:cs="Arial"/>
                <w:sz w:val="24"/>
                <w:szCs w:val="24"/>
              </w:rPr>
              <w:t>Амбулаторно-поликлиническое обслуживание</w:t>
            </w:r>
          </w:p>
        </w:tc>
        <w:tc>
          <w:tcPr>
            <w:tcW w:w="1457"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Социальные</w:t>
            </w:r>
          </w:p>
        </w:tc>
      </w:tr>
      <w:tr w:rsidR="00470216" w:rsidRPr="005C12A9" w:rsidTr="00470216">
        <w:tc>
          <w:tcPr>
            <w:tcW w:w="901"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3.4.2</w:t>
            </w:r>
          </w:p>
        </w:tc>
        <w:tc>
          <w:tcPr>
            <w:tcW w:w="2641" w:type="pct"/>
            <w:vAlign w:val="center"/>
          </w:tcPr>
          <w:p w:rsidR="00470216" w:rsidRPr="005C12A9" w:rsidRDefault="00470216" w:rsidP="005C12A9">
            <w:pPr>
              <w:contextualSpacing/>
              <w:rPr>
                <w:rFonts w:ascii="Arial" w:hAnsi="Arial" w:cs="Arial"/>
                <w:sz w:val="24"/>
                <w:szCs w:val="24"/>
              </w:rPr>
            </w:pPr>
            <w:r w:rsidRPr="005C12A9">
              <w:rPr>
                <w:rFonts w:ascii="Arial" w:hAnsi="Arial" w:cs="Arial"/>
                <w:sz w:val="24"/>
                <w:szCs w:val="24"/>
              </w:rPr>
              <w:t>Стационарное медицинское обслуживание</w:t>
            </w:r>
          </w:p>
        </w:tc>
        <w:tc>
          <w:tcPr>
            <w:tcW w:w="1457"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Социальные</w:t>
            </w:r>
          </w:p>
        </w:tc>
      </w:tr>
      <w:tr w:rsidR="00470216" w:rsidRPr="005C12A9" w:rsidTr="00470216">
        <w:tc>
          <w:tcPr>
            <w:tcW w:w="901"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3.4.3</w:t>
            </w:r>
          </w:p>
        </w:tc>
        <w:tc>
          <w:tcPr>
            <w:tcW w:w="2641" w:type="pct"/>
            <w:vAlign w:val="center"/>
          </w:tcPr>
          <w:p w:rsidR="00470216" w:rsidRPr="005C12A9" w:rsidRDefault="00470216" w:rsidP="005C12A9">
            <w:pPr>
              <w:contextualSpacing/>
              <w:rPr>
                <w:rFonts w:ascii="Arial" w:hAnsi="Arial" w:cs="Arial"/>
                <w:sz w:val="24"/>
                <w:szCs w:val="24"/>
              </w:rPr>
            </w:pPr>
            <w:r w:rsidRPr="005C12A9">
              <w:rPr>
                <w:rFonts w:ascii="Arial" w:hAnsi="Arial" w:cs="Arial"/>
                <w:sz w:val="24"/>
                <w:szCs w:val="24"/>
              </w:rPr>
              <w:t>Медицинские организации особого назначения</w:t>
            </w:r>
          </w:p>
        </w:tc>
        <w:tc>
          <w:tcPr>
            <w:tcW w:w="1457"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Социальные</w:t>
            </w:r>
          </w:p>
        </w:tc>
      </w:tr>
      <w:tr w:rsidR="00470216" w:rsidRPr="005C12A9" w:rsidTr="00470216">
        <w:tc>
          <w:tcPr>
            <w:tcW w:w="901"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3.5.1</w:t>
            </w:r>
          </w:p>
        </w:tc>
        <w:tc>
          <w:tcPr>
            <w:tcW w:w="2641" w:type="pct"/>
            <w:vAlign w:val="center"/>
          </w:tcPr>
          <w:p w:rsidR="00470216" w:rsidRPr="005C12A9" w:rsidRDefault="00470216" w:rsidP="005C12A9">
            <w:pPr>
              <w:contextualSpacing/>
              <w:rPr>
                <w:rFonts w:ascii="Arial" w:hAnsi="Arial" w:cs="Arial"/>
                <w:sz w:val="24"/>
                <w:szCs w:val="24"/>
              </w:rPr>
            </w:pPr>
            <w:r w:rsidRPr="005C12A9">
              <w:rPr>
                <w:rFonts w:ascii="Arial" w:hAnsi="Arial" w:cs="Arial"/>
                <w:sz w:val="24"/>
                <w:szCs w:val="24"/>
              </w:rPr>
              <w:t>Дошкольное, начальное и среднее общее образование</w:t>
            </w:r>
          </w:p>
        </w:tc>
        <w:tc>
          <w:tcPr>
            <w:tcW w:w="1457"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Социальные</w:t>
            </w:r>
          </w:p>
        </w:tc>
      </w:tr>
      <w:tr w:rsidR="00470216" w:rsidRPr="005C12A9" w:rsidTr="00470216">
        <w:tc>
          <w:tcPr>
            <w:tcW w:w="901"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3.5.2</w:t>
            </w:r>
          </w:p>
        </w:tc>
        <w:tc>
          <w:tcPr>
            <w:tcW w:w="2641" w:type="pct"/>
            <w:vAlign w:val="center"/>
          </w:tcPr>
          <w:p w:rsidR="00470216" w:rsidRPr="005C12A9" w:rsidRDefault="00470216" w:rsidP="005C12A9">
            <w:pPr>
              <w:contextualSpacing/>
              <w:rPr>
                <w:rFonts w:ascii="Arial" w:hAnsi="Arial" w:cs="Arial"/>
                <w:sz w:val="24"/>
                <w:szCs w:val="24"/>
              </w:rPr>
            </w:pPr>
            <w:r w:rsidRPr="005C12A9">
              <w:rPr>
                <w:rFonts w:ascii="Arial" w:hAnsi="Arial" w:cs="Arial"/>
                <w:sz w:val="24"/>
                <w:szCs w:val="24"/>
              </w:rPr>
              <w:t>Среднее и высшее профессиональное образование</w:t>
            </w:r>
          </w:p>
        </w:tc>
        <w:tc>
          <w:tcPr>
            <w:tcW w:w="1457"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Социальные</w:t>
            </w:r>
          </w:p>
        </w:tc>
      </w:tr>
      <w:tr w:rsidR="00470216" w:rsidRPr="005C12A9" w:rsidTr="00470216">
        <w:tc>
          <w:tcPr>
            <w:tcW w:w="901"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3.6.1</w:t>
            </w:r>
          </w:p>
        </w:tc>
        <w:tc>
          <w:tcPr>
            <w:tcW w:w="2641" w:type="pct"/>
            <w:vAlign w:val="center"/>
          </w:tcPr>
          <w:p w:rsidR="00470216" w:rsidRPr="005C12A9" w:rsidRDefault="00470216" w:rsidP="005C12A9">
            <w:pPr>
              <w:contextualSpacing/>
              <w:rPr>
                <w:rFonts w:ascii="Arial" w:hAnsi="Arial" w:cs="Arial"/>
                <w:sz w:val="24"/>
                <w:szCs w:val="24"/>
              </w:rPr>
            </w:pPr>
            <w:r w:rsidRPr="005C12A9">
              <w:rPr>
                <w:rFonts w:ascii="Arial" w:hAnsi="Arial" w:cs="Arial"/>
                <w:sz w:val="24"/>
                <w:szCs w:val="24"/>
              </w:rPr>
              <w:t>Объекты культурно-досуговой деятельности</w:t>
            </w:r>
          </w:p>
        </w:tc>
        <w:tc>
          <w:tcPr>
            <w:tcW w:w="1457"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Общественные</w:t>
            </w:r>
          </w:p>
        </w:tc>
      </w:tr>
      <w:tr w:rsidR="00470216" w:rsidRPr="005C12A9" w:rsidTr="00470216">
        <w:tc>
          <w:tcPr>
            <w:tcW w:w="901"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3.8.1</w:t>
            </w:r>
          </w:p>
        </w:tc>
        <w:tc>
          <w:tcPr>
            <w:tcW w:w="2641" w:type="pct"/>
            <w:vAlign w:val="center"/>
          </w:tcPr>
          <w:p w:rsidR="00470216" w:rsidRPr="005C12A9" w:rsidRDefault="00470216" w:rsidP="005C12A9">
            <w:pPr>
              <w:contextualSpacing/>
              <w:rPr>
                <w:rFonts w:ascii="Arial" w:hAnsi="Arial" w:cs="Arial"/>
                <w:sz w:val="24"/>
                <w:szCs w:val="24"/>
              </w:rPr>
            </w:pPr>
            <w:r w:rsidRPr="005C12A9">
              <w:rPr>
                <w:rFonts w:ascii="Arial" w:hAnsi="Arial" w:cs="Arial"/>
                <w:sz w:val="24"/>
                <w:szCs w:val="24"/>
              </w:rPr>
              <w:t>Государственное управление</w:t>
            </w:r>
          </w:p>
        </w:tc>
        <w:tc>
          <w:tcPr>
            <w:tcW w:w="1457"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Общественные</w:t>
            </w:r>
          </w:p>
        </w:tc>
      </w:tr>
      <w:tr w:rsidR="00470216" w:rsidRPr="005C12A9" w:rsidTr="00470216">
        <w:tc>
          <w:tcPr>
            <w:tcW w:w="901"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3.8.2</w:t>
            </w:r>
          </w:p>
        </w:tc>
        <w:tc>
          <w:tcPr>
            <w:tcW w:w="2641" w:type="pct"/>
            <w:vAlign w:val="center"/>
          </w:tcPr>
          <w:p w:rsidR="00470216" w:rsidRPr="005C12A9" w:rsidRDefault="00470216" w:rsidP="005C12A9">
            <w:pPr>
              <w:contextualSpacing/>
              <w:rPr>
                <w:rFonts w:ascii="Arial" w:hAnsi="Arial" w:cs="Arial"/>
                <w:sz w:val="24"/>
                <w:szCs w:val="24"/>
              </w:rPr>
            </w:pPr>
            <w:r w:rsidRPr="005C12A9">
              <w:rPr>
                <w:rFonts w:ascii="Arial" w:hAnsi="Arial" w:cs="Arial"/>
                <w:sz w:val="24"/>
                <w:szCs w:val="24"/>
              </w:rPr>
              <w:t>Представительская деятельность</w:t>
            </w:r>
          </w:p>
        </w:tc>
        <w:tc>
          <w:tcPr>
            <w:tcW w:w="1457"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Общественные</w:t>
            </w:r>
          </w:p>
        </w:tc>
      </w:tr>
      <w:tr w:rsidR="00470216" w:rsidRPr="005C12A9" w:rsidTr="00470216">
        <w:tc>
          <w:tcPr>
            <w:tcW w:w="901"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lastRenderedPageBreak/>
              <w:t>3.9.2</w:t>
            </w:r>
          </w:p>
        </w:tc>
        <w:tc>
          <w:tcPr>
            <w:tcW w:w="2641" w:type="pct"/>
            <w:vAlign w:val="center"/>
          </w:tcPr>
          <w:p w:rsidR="00470216" w:rsidRPr="005C12A9" w:rsidRDefault="00470216" w:rsidP="005C12A9">
            <w:pPr>
              <w:contextualSpacing/>
              <w:rPr>
                <w:rFonts w:ascii="Arial" w:hAnsi="Arial" w:cs="Arial"/>
                <w:sz w:val="24"/>
                <w:szCs w:val="24"/>
              </w:rPr>
            </w:pPr>
            <w:r w:rsidRPr="005C12A9">
              <w:rPr>
                <w:rFonts w:ascii="Arial" w:hAnsi="Arial" w:cs="Arial"/>
                <w:sz w:val="24"/>
                <w:szCs w:val="24"/>
              </w:rPr>
              <w:t xml:space="preserve">Проведение научных исследований </w:t>
            </w:r>
          </w:p>
        </w:tc>
        <w:tc>
          <w:tcPr>
            <w:tcW w:w="1457"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Общественные</w:t>
            </w:r>
          </w:p>
        </w:tc>
      </w:tr>
      <w:tr w:rsidR="00470216" w:rsidRPr="005C12A9" w:rsidTr="00470216">
        <w:tc>
          <w:tcPr>
            <w:tcW w:w="901"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3.9.3</w:t>
            </w:r>
          </w:p>
        </w:tc>
        <w:tc>
          <w:tcPr>
            <w:tcW w:w="2641" w:type="pct"/>
            <w:vAlign w:val="center"/>
          </w:tcPr>
          <w:p w:rsidR="00470216" w:rsidRPr="005C12A9" w:rsidRDefault="00470216" w:rsidP="005C12A9">
            <w:pPr>
              <w:contextualSpacing/>
              <w:rPr>
                <w:rFonts w:ascii="Arial" w:hAnsi="Arial" w:cs="Arial"/>
                <w:sz w:val="24"/>
                <w:szCs w:val="24"/>
              </w:rPr>
            </w:pPr>
            <w:r w:rsidRPr="005C12A9">
              <w:rPr>
                <w:rFonts w:ascii="Arial" w:hAnsi="Arial" w:cs="Arial"/>
                <w:sz w:val="24"/>
                <w:szCs w:val="24"/>
              </w:rPr>
              <w:t xml:space="preserve">Проведение научных испытаний </w:t>
            </w:r>
          </w:p>
        </w:tc>
        <w:tc>
          <w:tcPr>
            <w:tcW w:w="1457"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Общественные</w:t>
            </w:r>
          </w:p>
        </w:tc>
      </w:tr>
      <w:tr w:rsidR="00470216" w:rsidRPr="005C12A9" w:rsidTr="00470216">
        <w:tc>
          <w:tcPr>
            <w:tcW w:w="901"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3.10.1</w:t>
            </w:r>
          </w:p>
        </w:tc>
        <w:tc>
          <w:tcPr>
            <w:tcW w:w="2641" w:type="pct"/>
            <w:vAlign w:val="center"/>
          </w:tcPr>
          <w:p w:rsidR="00470216" w:rsidRPr="005C12A9" w:rsidRDefault="00470216" w:rsidP="005C12A9">
            <w:pPr>
              <w:contextualSpacing/>
              <w:rPr>
                <w:rFonts w:ascii="Arial" w:hAnsi="Arial" w:cs="Arial"/>
                <w:sz w:val="24"/>
                <w:szCs w:val="24"/>
              </w:rPr>
            </w:pPr>
            <w:r w:rsidRPr="005C12A9">
              <w:rPr>
                <w:rFonts w:ascii="Arial" w:hAnsi="Arial" w:cs="Arial"/>
                <w:sz w:val="24"/>
                <w:szCs w:val="24"/>
              </w:rPr>
              <w:t>Амбулаторное ветеринарное обслуживание</w:t>
            </w:r>
          </w:p>
        </w:tc>
        <w:tc>
          <w:tcPr>
            <w:tcW w:w="1457"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Общественные</w:t>
            </w:r>
          </w:p>
        </w:tc>
      </w:tr>
      <w:tr w:rsidR="00470216" w:rsidRPr="005C12A9" w:rsidTr="00470216">
        <w:tc>
          <w:tcPr>
            <w:tcW w:w="901"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3.10.2</w:t>
            </w:r>
          </w:p>
        </w:tc>
        <w:tc>
          <w:tcPr>
            <w:tcW w:w="2641" w:type="pct"/>
            <w:vAlign w:val="center"/>
          </w:tcPr>
          <w:p w:rsidR="00470216" w:rsidRPr="005C12A9" w:rsidRDefault="00470216" w:rsidP="005C12A9">
            <w:pPr>
              <w:contextualSpacing/>
              <w:rPr>
                <w:rFonts w:ascii="Arial" w:hAnsi="Arial" w:cs="Arial"/>
                <w:sz w:val="24"/>
                <w:szCs w:val="24"/>
              </w:rPr>
            </w:pPr>
            <w:r w:rsidRPr="005C12A9">
              <w:rPr>
                <w:rFonts w:ascii="Arial" w:hAnsi="Arial" w:cs="Arial"/>
                <w:sz w:val="24"/>
                <w:szCs w:val="24"/>
              </w:rPr>
              <w:t>Приюты для животных</w:t>
            </w:r>
          </w:p>
        </w:tc>
        <w:tc>
          <w:tcPr>
            <w:tcW w:w="1457"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Обслуживающие</w:t>
            </w:r>
          </w:p>
        </w:tc>
      </w:tr>
      <w:tr w:rsidR="00470216" w:rsidRPr="005C12A9" w:rsidTr="00470216">
        <w:tc>
          <w:tcPr>
            <w:tcW w:w="901"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4.1</w:t>
            </w:r>
          </w:p>
        </w:tc>
        <w:tc>
          <w:tcPr>
            <w:tcW w:w="2641" w:type="pct"/>
            <w:vAlign w:val="center"/>
          </w:tcPr>
          <w:p w:rsidR="00470216" w:rsidRPr="005C12A9" w:rsidRDefault="00470216" w:rsidP="005C12A9">
            <w:pPr>
              <w:contextualSpacing/>
              <w:rPr>
                <w:rFonts w:ascii="Arial" w:hAnsi="Arial" w:cs="Arial"/>
                <w:sz w:val="24"/>
                <w:szCs w:val="24"/>
              </w:rPr>
            </w:pPr>
            <w:r w:rsidRPr="005C12A9">
              <w:rPr>
                <w:rFonts w:ascii="Arial" w:hAnsi="Arial" w:cs="Arial"/>
                <w:sz w:val="24"/>
                <w:szCs w:val="24"/>
              </w:rPr>
              <w:t>Деловое управление</w:t>
            </w:r>
          </w:p>
        </w:tc>
        <w:tc>
          <w:tcPr>
            <w:tcW w:w="1457"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Общественные</w:t>
            </w:r>
          </w:p>
        </w:tc>
      </w:tr>
      <w:tr w:rsidR="00470216" w:rsidRPr="005C12A9" w:rsidTr="00470216">
        <w:tc>
          <w:tcPr>
            <w:tcW w:w="901"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4.2</w:t>
            </w:r>
          </w:p>
        </w:tc>
        <w:tc>
          <w:tcPr>
            <w:tcW w:w="2641" w:type="pct"/>
            <w:vAlign w:val="center"/>
          </w:tcPr>
          <w:p w:rsidR="00470216" w:rsidRPr="005C12A9" w:rsidRDefault="00470216" w:rsidP="005C12A9">
            <w:pPr>
              <w:contextualSpacing/>
              <w:rPr>
                <w:rFonts w:ascii="Arial" w:hAnsi="Arial" w:cs="Arial"/>
                <w:sz w:val="24"/>
                <w:szCs w:val="24"/>
              </w:rPr>
            </w:pPr>
            <w:r w:rsidRPr="005C12A9">
              <w:rPr>
                <w:rFonts w:ascii="Arial" w:hAnsi="Arial" w:cs="Arial"/>
                <w:sz w:val="24"/>
                <w:szCs w:val="24"/>
              </w:rPr>
              <w:t>Объекты торговли (торговые центры, ТРЦ и др.)</w:t>
            </w:r>
          </w:p>
        </w:tc>
        <w:tc>
          <w:tcPr>
            <w:tcW w:w="1457"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Общественные</w:t>
            </w:r>
          </w:p>
        </w:tc>
      </w:tr>
      <w:tr w:rsidR="00470216" w:rsidRPr="005C12A9" w:rsidTr="00470216">
        <w:tc>
          <w:tcPr>
            <w:tcW w:w="901"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4.3</w:t>
            </w:r>
          </w:p>
        </w:tc>
        <w:tc>
          <w:tcPr>
            <w:tcW w:w="2641" w:type="pct"/>
            <w:vAlign w:val="center"/>
          </w:tcPr>
          <w:p w:rsidR="00470216" w:rsidRPr="005C12A9" w:rsidRDefault="00470216" w:rsidP="005C12A9">
            <w:pPr>
              <w:contextualSpacing/>
              <w:rPr>
                <w:rFonts w:ascii="Arial" w:hAnsi="Arial" w:cs="Arial"/>
                <w:sz w:val="24"/>
                <w:szCs w:val="24"/>
              </w:rPr>
            </w:pPr>
            <w:r w:rsidRPr="005C12A9">
              <w:rPr>
                <w:rFonts w:ascii="Arial" w:hAnsi="Arial" w:cs="Arial"/>
                <w:sz w:val="24"/>
                <w:szCs w:val="24"/>
              </w:rPr>
              <w:t>Рынки</w:t>
            </w:r>
          </w:p>
        </w:tc>
        <w:tc>
          <w:tcPr>
            <w:tcW w:w="1457"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Общественные</w:t>
            </w:r>
          </w:p>
        </w:tc>
      </w:tr>
      <w:tr w:rsidR="00470216" w:rsidRPr="005C12A9" w:rsidTr="00470216">
        <w:tc>
          <w:tcPr>
            <w:tcW w:w="901"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4.4</w:t>
            </w:r>
          </w:p>
        </w:tc>
        <w:tc>
          <w:tcPr>
            <w:tcW w:w="2641" w:type="pct"/>
            <w:vAlign w:val="center"/>
          </w:tcPr>
          <w:p w:rsidR="00470216" w:rsidRPr="005C12A9" w:rsidRDefault="00470216" w:rsidP="005C12A9">
            <w:pPr>
              <w:contextualSpacing/>
              <w:rPr>
                <w:rFonts w:ascii="Arial" w:hAnsi="Arial" w:cs="Arial"/>
                <w:sz w:val="24"/>
                <w:szCs w:val="24"/>
              </w:rPr>
            </w:pPr>
            <w:r w:rsidRPr="005C12A9">
              <w:rPr>
                <w:rFonts w:ascii="Arial" w:hAnsi="Arial" w:cs="Arial"/>
                <w:sz w:val="24"/>
                <w:szCs w:val="24"/>
              </w:rPr>
              <w:t>Магазины</w:t>
            </w:r>
          </w:p>
        </w:tc>
        <w:tc>
          <w:tcPr>
            <w:tcW w:w="1457"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Общественные</w:t>
            </w:r>
          </w:p>
        </w:tc>
      </w:tr>
      <w:tr w:rsidR="00470216" w:rsidRPr="005C12A9" w:rsidTr="00470216">
        <w:tc>
          <w:tcPr>
            <w:tcW w:w="901"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4.5</w:t>
            </w:r>
          </w:p>
        </w:tc>
        <w:tc>
          <w:tcPr>
            <w:tcW w:w="2641" w:type="pct"/>
            <w:vAlign w:val="center"/>
          </w:tcPr>
          <w:p w:rsidR="00470216" w:rsidRPr="005C12A9" w:rsidRDefault="00470216" w:rsidP="005C12A9">
            <w:pPr>
              <w:contextualSpacing/>
              <w:rPr>
                <w:rFonts w:ascii="Arial" w:hAnsi="Arial" w:cs="Arial"/>
                <w:sz w:val="24"/>
                <w:szCs w:val="24"/>
              </w:rPr>
            </w:pPr>
            <w:r w:rsidRPr="005C12A9">
              <w:rPr>
                <w:rFonts w:ascii="Arial" w:hAnsi="Arial" w:cs="Arial"/>
                <w:sz w:val="24"/>
                <w:szCs w:val="24"/>
              </w:rPr>
              <w:t>Банковская и страховая деятельность</w:t>
            </w:r>
          </w:p>
        </w:tc>
        <w:tc>
          <w:tcPr>
            <w:tcW w:w="1457"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Общественные</w:t>
            </w:r>
          </w:p>
        </w:tc>
      </w:tr>
      <w:tr w:rsidR="00470216" w:rsidRPr="005C12A9" w:rsidTr="00470216">
        <w:tc>
          <w:tcPr>
            <w:tcW w:w="901"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4.6</w:t>
            </w:r>
          </w:p>
        </w:tc>
        <w:tc>
          <w:tcPr>
            <w:tcW w:w="2641" w:type="pct"/>
            <w:vAlign w:val="center"/>
          </w:tcPr>
          <w:p w:rsidR="00470216" w:rsidRPr="005C12A9" w:rsidRDefault="00470216" w:rsidP="005C12A9">
            <w:pPr>
              <w:contextualSpacing/>
              <w:rPr>
                <w:rFonts w:ascii="Arial" w:hAnsi="Arial" w:cs="Arial"/>
                <w:sz w:val="24"/>
                <w:szCs w:val="24"/>
              </w:rPr>
            </w:pPr>
            <w:r w:rsidRPr="005C12A9">
              <w:rPr>
                <w:rFonts w:ascii="Arial" w:hAnsi="Arial" w:cs="Arial"/>
                <w:sz w:val="24"/>
                <w:szCs w:val="24"/>
              </w:rPr>
              <w:t>Общественное питание</w:t>
            </w:r>
          </w:p>
        </w:tc>
        <w:tc>
          <w:tcPr>
            <w:tcW w:w="1457"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Общественные</w:t>
            </w:r>
          </w:p>
        </w:tc>
      </w:tr>
      <w:tr w:rsidR="00470216" w:rsidRPr="005C12A9" w:rsidTr="00470216">
        <w:tc>
          <w:tcPr>
            <w:tcW w:w="901"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4.7</w:t>
            </w:r>
          </w:p>
        </w:tc>
        <w:tc>
          <w:tcPr>
            <w:tcW w:w="2641" w:type="pct"/>
            <w:vAlign w:val="center"/>
          </w:tcPr>
          <w:p w:rsidR="00470216" w:rsidRPr="005C12A9" w:rsidRDefault="00470216" w:rsidP="005C12A9">
            <w:pPr>
              <w:contextualSpacing/>
              <w:rPr>
                <w:rFonts w:ascii="Arial" w:hAnsi="Arial" w:cs="Arial"/>
                <w:sz w:val="24"/>
                <w:szCs w:val="24"/>
              </w:rPr>
            </w:pPr>
            <w:r w:rsidRPr="005C12A9">
              <w:rPr>
                <w:rFonts w:ascii="Arial" w:hAnsi="Arial" w:cs="Arial"/>
                <w:sz w:val="24"/>
                <w:szCs w:val="24"/>
              </w:rPr>
              <w:t xml:space="preserve">Гостиничное обслуживание </w:t>
            </w:r>
          </w:p>
        </w:tc>
        <w:tc>
          <w:tcPr>
            <w:tcW w:w="1457"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Общественные</w:t>
            </w:r>
          </w:p>
        </w:tc>
      </w:tr>
      <w:tr w:rsidR="00470216" w:rsidRPr="005C12A9" w:rsidTr="00470216">
        <w:tc>
          <w:tcPr>
            <w:tcW w:w="901"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4.8.2</w:t>
            </w:r>
          </w:p>
        </w:tc>
        <w:tc>
          <w:tcPr>
            <w:tcW w:w="2641" w:type="pct"/>
            <w:vAlign w:val="center"/>
          </w:tcPr>
          <w:p w:rsidR="00470216" w:rsidRPr="005C12A9" w:rsidRDefault="00470216" w:rsidP="005C12A9">
            <w:pPr>
              <w:contextualSpacing/>
              <w:rPr>
                <w:rFonts w:ascii="Arial" w:hAnsi="Arial" w:cs="Arial"/>
                <w:sz w:val="24"/>
                <w:szCs w:val="24"/>
              </w:rPr>
            </w:pPr>
            <w:r w:rsidRPr="005C12A9">
              <w:rPr>
                <w:rFonts w:ascii="Arial" w:hAnsi="Arial" w:cs="Arial"/>
                <w:sz w:val="24"/>
                <w:szCs w:val="24"/>
              </w:rPr>
              <w:t>Проведение азартных игр</w:t>
            </w:r>
          </w:p>
        </w:tc>
        <w:tc>
          <w:tcPr>
            <w:tcW w:w="1457"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Общественные</w:t>
            </w:r>
          </w:p>
        </w:tc>
      </w:tr>
      <w:tr w:rsidR="00470216" w:rsidRPr="005C12A9" w:rsidTr="00470216">
        <w:tc>
          <w:tcPr>
            <w:tcW w:w="901"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4.9.1.2</w:t>
            </w:r>
          </w:p>
        </w:tc>
        <w:tc>
          <w:tcPr>
            <w:tcW w:w="2641" w:type="pct"/>
            <w:vAlign w:val="center"/>
          </w:tcPr>
          <w:p w:rsidR="00470216" w:rsidRPr="005C12A9" w:rsidRDefault="00470216" w:rsidP="005C12A9">
            <w:pPr>
              <w:contextualSpacing/>
              <w:rPr>
                <w:rFonts w:ascii="Arial" w:hAnsi="Arial" w:cs="Arial"/>
                <w:sz w:val="24"/>
                <w:szCs w:val="24"/>
              </w:rPr>
            </w:pPr>
            <w:r w:rsidRPr="005C12A9">
              <w:rPr>
                <w:rFonts w:ascii="Arial" w:hAnsi="Arial" w:cs="Arial"/>
                <w:sz w:val="24"/>
                <w:szCs w:val="24"/>
              </w:rPr>
              <w:t>Обеспечение дорожного отдыха</w:t>
            </w:r>
          </w:p>
        </w:tc>
        <w:tc>
          <w:tcPr>
            <w:tcW w:w="1457"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Обслуживающие</w:t>
            </w:r>
          </w:p>
        </w:tc>
      </w:tr>
      <w:tr w:rsidR="00470216" w:rsidRPr="005C12A9" w:rsidTr="00470216">
        <w:tc>
          <w:tcPr>
            <w:tcW w:w="901"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4.9.1.3</w:t>
            </w:r>
          </w:p>
        </w:tc>
        <w:tc>
          <w:tcPr>
            <w:tcW w:w="2641" w:type="pct"/>
            <w:vAlign w:val="center"/>
          </w:tcPr>
          <w:p w:rsidR="00470216" w:rsidRPr="005C12A9" w:rsidRDefault="00470216" w:rsidP="005C12A9">
            <w:pPr>
              <w:contextualSpacing/>
              <w:rPr>
                <w:rFonts w:ascii="Arial" w:hAnsi="Arial" w:cs="Arial"/>
                <w:sz w:val="24"/>
                <w:szCs w:val="24"/>
              </w:rPr>
            </w:pPr>
            <w:r w:rsidRPr="005C12A9">
              <w:rPr>
                <w:rFonts w:ascii="Arial" w:hAnsi="Arial" w:cs="Arial"/>
                <w:sz w:val="24"/>
                <w:szCs w:val="24"/>
              </w:rPr>
              <w:t>Автомобильные мойки</w:t>
            </w:r>
          </w:p>
        </w:tc>
        <w:tc>
          <w:tcPr>
            <w:tcW w:w="1457"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Обслуживающие</w:t>
            </w:r>
          </w:p>
        </w:tc>
      </w:tr>
      <w:tr w:rsidR="00470216" w:rsidRPr="005C12A9" w:rsidTr="00470216">
        <w:tc>
          <w:tcPr>
            <w:tcW w:w="901"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4.9.1.4</w:t>
            </w:r>
          </w:p>
        </w:tc>
        <w:tc>
          <w:tcPr>
            <w:tcW w:w="2641" w:type="pct"/>
            <w:vAlign w:val="center"/>
          </w:tcPr>
          <w:p w:rsidR="00470216" w:rsidRPr="005C12A9" w:rsidRDefault="00470216" w:rsidP="005C12A9">
            <w:pPr>
              <w:contextualSpacing/>
              <w:rPr>
                <w:rFonts w:ascii="Arial" w:hAnsi="Arial" w:cs="Arial"/>
                <w:sz w:val="24"/>
                <w:szCs w:val="24"/>
              </w:rPr>
            </w:pPr>
            <w:r w:rsidRPr="005C12A9">
              <w:rPr>
                <w:rFonts w:ascii="Arial" w:hAnsi="Arial" w:cs="Arial"/>
                <w:sz w:val="24"/>
                <w:szCs w:val="24"/>
              </w:rPr>
              <w:t>Ремонт автомобилей</w:t>
            </w:r>
          </w:p>
        </w:tc>
        <w:tc>
          <w:tcPr>
            <w:tcW w:w="1457"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Обслуживающие</w:t>
            </w:r>
          </w:p>
        </w:tc>
      </w:tr>
      <w:tr w:rsidR="00470216" w:rsidRPr="005C12A9" w:rsidTr="00470216">
        <w:tc>
          <w:tcPr>
            <w:tcW w:w="901"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4.10</w:t>
            </w:r>
          </w:p>
        </w:tc>
        <w:tc>
          <w:tcPr>
            <w:tcW w:w="2641" w:type="pct"/>
            <w:vAlign w:val="center"/>
          </w:tcPr>
          <w:p w:rsidR="00470216" w:rsidRPr="005C12A9" w:rsidRDefault="00470216" w:rsidP="005C12A9">
            <w:pPr>
              <w:contextualSpacing/>
              <w:rPr>
                <w:rFonts w:ascii="Arial" w:hAnsi="Arial" w:cs="Arial"/>
                <w:sz w:val="24"/>
                <w:szCs w:val="24"/>
              </w:rPr>
            </w:pPr>
            <w:proofErr w:type="spellStart"/>
            <w:r w:rsidRPr="005C12A9">
              <w:rPr>
                <w:rFonts w:ascii="Arial" w:hAnsi="Arial" w:cs="Arial"/>
                <w:sz w:val="24"/>
                <w:szCs w:val="24"/>
              </w:rPr>
              <w:t>Выставочно</w:t>
            </w:r>
            <w:proofErr w:type="spellEnd"/>
            <w:r w:rsidRPr="005C12A9">
              <w:rPr>
                <w:rFonts w:ascii="Arial" w:hAnsi="Arial" w:cs="Arial"/>
                <w:sz w:val="24"/>
                <w:szCs w:val="24"/>
              </w:rPr>
              <w:t>-ярмарочная деятельность</w:t>
            </w:r>
          </w:p>
        </w:tc>
        <w:tc>
          <w:tcPr>
            <w:tcW w:w="1457"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Общественные</w:t>
            </w:r>
          </w:p>
        </w:tc>
      </w:tr>
      <w:tr w:rsidR="00470216" w:rsidRPr="005C12A9" w:rsidTr="00470216">
        <w:tc>
          <w:tcPr>
            <w:tcW w:w="901"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5.1.2</w:t>
            </w:r>
          </w:p>
        </w:tc>
        <w:tc>
          <w:tcPr>
            <w:tcW w:w="2641" w:type="pct"/>
            <w:vAlign w:val="center"/>
          </w:tcPr>
          <w:p w:rsidR="00470216" w:rsidRPr="005C12A9" w:rsidRDefault="00470216" w:rsidP="005C12A9">
            <w:pPr>
              <w:contextualSpacing/>
              <w:rPr>
                <w:rFonts w:ascii="Arial" w:hAnsi="Arial" w:cs="Arial"/>
                <w:sz w:val="24"/>
                <w:szCs w:val="24"/>
              </w:rPr>
            </w:pPr>
            <w:r w:rsidRPr="005C12A9">
              <w:rPr>
                <w:rFonts w:ascii="Arial" w:hAnsi="Arial" w:cs="Arial"/>
                <w:sz w:val="24"/>
                <w:szCs w:val="24"/>
              </w:rPr>
              <w:t>Обеспечение занятий спортом в помещениях</w:t>
            </w:r>
          </w:p>
        </w:tc>
        <w:tc>
          <w:tcPr>
            <w:tcW w:w="1457"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Общественные</w:t>
            </w:r>
          </w:p>
        </w:tc>
      </w:tr>
      <w:tr w:rsidR="00470216" w:rsidRPr="005C12A9" w:rsidTr="00470216">
        <w:tc>
          <w:tcPr>
            <w:tcW w:w="901"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5.2.1</w:t>
            </w:r>
          </w:p>
        </w:tc>
        <w:tc>
          <w:tcPr>
            <w:tcW w:w="2641" w:type="pct"/>
            <w:vAlign w:val="center"/>
          </w:tcPr>
          <w:p w:rsidR="00470216" w:rsidRPr="005C12A9" w:rsidRDefault="00470216" w:rsidP="005C12A9">
            <w:pPr>
              <w:contextualSpacing/>
              <w:rPr>
                <w:rFonts w:ascii="Arial" w:hAnsi="Arial" w:cs="Arial"/>
                <w:sz w:val="24"/>
                <w:szCs w:val="24"/>
              </w:rPr>
            </w:pPr>
            <w:r w:rsidRPr="005C12A9">
              <w:rPr>
                <w:rFonts w:ascii="Arial" w:hAnsi="Arial" w:cs="Arial"/>
                <w:sz w:val="24"/>
                <w:szCs w:val="24"/>
              </w:rPr>
              <w:t>Туристическое обслуживание</w:t>
            </w:r>
          </w:p>
        </w:tc>
        <w:tc>
          <w:tcPr>
            <w:tcW w:w="1457"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Общественные</w:t>
            </w:r>
          </w:p>
        </w:tc>
      </w:tr>
      <w:tr w:rsidR="00470216" w:rsidRPr="005C12A9" w:rsidTr="00470216">
        <w:tc>
          <w:tcPr>
            <w:tcW w:w="901"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6.9</w:t>
            </w:r>
          </w:p>
        </w:tc>
        <w:tc>
          <w:tcPr>
            <w:tcW w:w="2641" w:type="pct"/>
            <w:vAlign w:val="center"/>
          </w:tcPr>
          <w:p w:rsidR="00470216" w:rsidRPr="005C12A9" w:rsidRDefault="00470216" w:rsidP="005C12A9">
            <w:pPr>
              <w:contextualSpacing/>
              <w:rPr>
                <w:rFonts w:ascii="Arial" w:hAnsi="Arial" w:cs="Arial"/>
                <w:sz w:val="24"/>
                <w:szCs w:val="24"/>
              </w:rPr>
            </w:pPr>
            <w:r w:rsidRPr="005C12A9">
              <w:rPr>
                <w:rFonts w:ascii="Arial" w:hAnsi="Arial" w:cs="Arial"/>
                <w:sz w:val="24"/>
                <w:szCs w:val="24"/>
              </w:rPr>
              <w:t>Склад</w:t>
            </w:r>
          </w:p>
        </w:tc>
        <w:tc>
          <w:tcPr>
            <w:tcW w:w="1457"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Обслуживающие</w:t>
            </w:r>
          </w:p>
        </w:tc>
      </w:tr>
      <w:tr w:rsidR="00470216" w:rsidRPr="005C12A9" w:rsidTr="00470216">
        <w:tc>
          <w:tcPr>
            <w:tcW w:w="901"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6.12</w:t>
            </w:r>
          </w:p>
        </w:tc>
        <w:tc>
          <w:tcPr>
            <w:tcW w:w="2641" w:type="pct"/>
            <w:vAlign w:val="center"/>
          </w:tcPr>
          <w:p w:rsidR="00470216" w:rsidRPr="005C12A9" w:rsidRDefault="00470216" w:rsidP="005C12A9">
            <w:pPr>
              <w:contextualSpacing/>
              <w:rPr>
                <w:rFonts w:ascii="Arial" w:hAnsi="Arial" w:cs="Arial"/>
                <w:sz w:val="24"/>
                <w:szCs w:val="24"/>
              </w:rPr>
            </w:pPr>
            <w:r w:rsidRPr="005C12A9">
              <w:rPr>
                <w:rFonts w:ascii="Arial" w:hAnsi="Arial" w:cs="Arial"/>
                <w:sz w:val="24"/>
                <w:szCs w:val="24"/>
              </w:rPr>
              <w:t xml:space="preserve">Научно-производственная деятельность </w:t>
            </w:r>
          </w:p>
        </w:tc>
        <w:tc>
          <w:tcPr>
            <w:tcW w:w="1457"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Общественные</w:t>
            </w:r>
          </w:p>
        </w:tc>
      </w:tr>
      <w:tr w:rsidR="00470216" w:rsidRPr="005C12A9" w:rsidTr="00470216">
        <w:tc>
          <w:tcPr>
            <w:tcW w:w="901"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8.3</w:t>
            </w:r>
          </w:p>
        </w:tc>
        <w:tc>
          <w:tcPr>
            <w:tcW w:w="2641" w:type="pct"/>
            <w:vAlign w:val="center"/>
          </w:tcPr>
          <w:p w:rsidR="00470216" w:rsidRPr="005C12A9" w:rsidRDefault="00470216" w:rsidP="005C12A9">
            <w:pPr>
              <w:contextualSpacing/>
              <w:rPr>
                <w:rFonts w:ascii="Arial" w:hAnsi="Arial" w:cs="Arial"/>
                <w:sz w:val="24"/>
                <w:szCs w:val="24"/>
              </w:rPr>
            </w:pPr>
            <w:r w:rsidRPr="005C12A9">
              <w:rPr>
                <w:rFonts w:ascii="Arial" w:hAnsi="Arial" w:cs="Arial"/>
                <w:sz w:val="24"/>
                <w:szCs w:val="24"/>
              </w:rPr>
              <w:t xml:space="preserve">Обеспечение внутреннего правопорядка </w:t>
            </w:r>
          </w:p>
        </w:tc>
        <w:tc>
          <w:tcPr>
            <w:tcW w:w="1457"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Общественные</w:t>
            </w:r>
          </w:p>
        </w:tc>
      </w:tr>
      <w:tr w:rsidR="00470216" w:rsidRPr="005C12A9" w:rsidTr="00470216">
        <w:tc>
          <w:tcPr>
            <w:tcW w:w="901"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9.2</w:t>
            </w:r>
          </w:p>
        </w:tc>
        <w:tc>
          <w:tcPr>
            <w:tcW w:w="2641" w:type="pct"/>
            <w:vAlign w:val="center"/>
          </w:tcPr>
          <w:p w:rsidR="00470216" w:rsidRPr="005C12A9" w:rsidRDefault="00470216" w:rsidP="005C12A9">
            <w:pPr>
              <w:contextualSpacing/>
              <w:rPr>
                <w:rFonts w:ascii="Arial" w:hAnsi="Arial" w:cs="Arial"/>
                <w:sz w:val="24"/>
                <w:szCs w:val="24"/>
              </w:rPr>
            </w:pPr>
            <w:r w:rsidRPr="005C12A9">
              <w:rPr>
                <w:rFonts w:ascii="Arial" w:hAnsi="Arial" w:cs="Arial"/>
                <w:sz w:val="24"/>
                <w:szCs w:val="24"/>
              </w:rPr>
              <w:t>Курортная деятельность</w:t>
            </w:r>
          </w:p>
        </w:tc>
        <w:tc>
          <w:tcPr>
            <w:tcW w:w="1457"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Общественные</w:t>
            </w:r>
          </w:p>
        </w:tc>
      </w:tr>
      <w:tr w:rsidR="00470216" w:rsidRPr="005C12A9" w:rsidTr="00470216">
        <w:tc>
          <w:tcPr>
            <w:tcW w:w="901"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9.2.1</w:t>
            </w:r>
          </w:p>
        </w:tc>
        <w:tc>
          <w:tcPr>
            <w:tcW w:w="2641" w:type="pct"/>
            <w:vAlign w:val="center"/>
          </w:tcPr>
          <w:p w:rsidR="00470216" w:rsidRPr="005C12A9" w:rsidRDefault="00470216" w:rsidP="005C12A9">
            <w:pPr>
              <w:contextualSpacing/>
              <w:rPr>
                <w:rFonts w:ascii="Arial" w:hAnsi="Arial" w:cs="Arial"/>
                <w:sz w:val="24"/>
                <w:szCs w:val="24"/>
              </w:rPr>
            </w:pPr>
            <w:r w:rsidRPr="005C12A9">
              <w:rPr>
                <w:rFonts w:ascii="Arial" w:hAnsi="Arial" w:cs="Arial"/>
                <w:sz w:val="24"/>
                <w:szCs w:val="24"/>
              </w:rPr>
              <w:t>Санаторная деятельность</w:t>
            </w:r>
          </w:p>
        </w:tc>
        <w:tc>
          <w:tcPr>
            <w:tcW w:w="1457" w:type="pct"/>
          </w:tcPr>
          <w:p w:rsidR="00470216" w:rsidRPr="005C12A9" w:rsidRDefault="00470216" w:rsidP="005C12A9">
            <w:pPr>
              <w:contextualSpacing/>
              <w:jc w:val="center"/>
              <w:rPr>
                <w:rFonts w:ascii="Arial" w:hAnsi="Arial" w:cs="Arial"/>
                <w:sz w:val="24"/>
                <w:szCs w:val="24"/>
              </w:rPr>
            </w:pPr>
            <w:r w:rsidRPr="005C12A9">
              <w:rPr>
                <w:rFonts w:ascii="Arial" w:hAnsi="Arial" w:cs="Arial"/>
                <w:sz w:val="24"/>
                <w:szCs w:val="24"/>
              </w:rPr>
              <w:t>Общественные</w:t>
            </w:r>
          </w:p>
        </w:tc>
      </w:tr>
    </w:tbl>
    <w:p w:rsidR="00463550" w:rsidRPr="005C12A9" w:rsidRDefault="00463550" w:rsidP="005C12A9">
      <w:pPr>
        <w:suppressAutoHyphens/>
        <w:spacing w:after="0" w:line="240" w:lineRule="auto"/>
        <w:outlineLvl w:val="0"/>
        <w:rPr>
          <w:rFonts w:ascii="Arial" w:eastAsia="Times New Roman" w:hAnsi="Arial" w:cs="Arial"/>
          <w:sz w:val="24"/>
          <w:szCs w:val="24"/>
          <w:lang w:eastAsia="ru-RU"/>
        </w:rPr>
        <w:sectPr w:rsidR="00463550" w:rsidRPr="005C12A9" w:rsidSect="00470216">
          <w:pgSz w:w="16838" w:h="11906" w:orient="landscape"/>
          <w:pgMar w:top="567" w:right="567" w:bottom="709" w:left="851" w:header="709" w:footer="709" w:gutter="0"/>
          <w:cols w:space="708"/>
          <w:docGrid w:linePitch="360"/>
        </w:sectPr>
      </w:pPr>
    </w:p>
    <w:p w:rsidR="00932542" w:rsidRPr="00DE6B1E" w:rsidRDefault="00932542" w:rsidP="00932542">
      <w:pPr>
        <w:spacing w:after="0" w:line="240" w:lineRule="auto"/>
        <w:ind w:left="567"/>
        <w:rPr>
          <w:rFonts w:ascii="Arial" w:hAnsi="Arial" w:cs="Arial"/>
          <w:sz w:val="24"/>
          <w:szCs w:val="24"/>
        </w:rPr>
      </w:pPr>
      <w:r w:rsidRPr="00DE6B1E">
        <w:rPr>
          <w:rFonts w:ascii="Arial" w:hAnsi="Arial" w:cs="Arial"/>
          <w:sz w:val="24"/>
          <w:szCs w:val="24"/>
        </w:rPr>
        <w:lastRenderedPageBreak/>
        <w:t>Приложение</w:t>
      </w:r>
      <w:r>
        <w:rPr>
          <w:rFonts w:ascii="Arial" w:hAnsi="Arial" w:cs="Arial"/>
          <w:sz w:val="24"/>
          <w:szCs w:val="24"/>
        </w:rPr>
        <w:t xml:space="preserve"> № 5</w:t>
      </w:r>
    </w:p>
    <w:p w:rsidR="00932542" w:rsidRPr="005C12A9" w:rsidRDefault="00932542" w:rsidP="00FA4750">
      <w:pPr>
        <w:spacing w:after="0" w:line="240" w:lineRule="auto"/>
        <w:ind w:left="567"/>
        <w:rPr>
          <w:sz w:val="24"/>
          <w:szCs w:val="24"/>
        </w:rPr>
      </w:pPr>
      <w:r w:rsidRPr="00DE6B1E">
        <w:rPr>
          <w:rFonts w:ascii="Arial" w:hAnsi="Arial" w:cs="Arial"/>
          <w:sz w:val="24"/>
          <w:szCs w:val="24"/>
        </w:rPr>
        <w:t xml:space="preserve">к </w:t>
      </w:r>
      <w:r w:rsidR="00FA4750">
        <w:rPr>
          <w:rFonts w:ascii="Arial" w:hAnsi="Arial" w:cs="Arial"/>
          <w:sz w:val="24"/>
          <w:szCs w:val="24"/>
        </w:rPr>
        <w:t>Правилам</w:t>
      </w:r>
    </w:p>
    <w:p w:rsidR="00463550" w:rsidRPr="005C12A9" w:rsidRDefault="00463550" w:rsidP="00932542">
      <w:pPr>
        <w:spacing w:after="0" w:line="240" w:lineRule="auto"/>
        <w:contextualSpacing/>
        <w:rPr>
          <w:rFonts w:ascii="Arial" w:hAnsi="Arial" w:cs="Arial"/>
          <w:sz w:val="24"/>
          <w:szCs w:val="24"/>
        </w:rPr>
      </w:pPr>
    </w:p>
    <w:p w:rsidR="00463550" w:rsidRPr="005C12A9" w:rsidRDefault="00463550" w:rsidP="005C12A9">
      <w:pPr>
        <w:shd w:val="clear" w:color="auto" w:fill="FFFFFF"/>
        <w:spacing w:after="0" w:line="240" w:lineRule="auto"/>
        <w:rPr>
          <w:rFonts w:ascii="Arial" w:hAnsi="Arial" w:cs="Arial"/>
          <w:sz w:val="24"/>
          <w:szCs w:val="24"/>
        </w:rPr>
      </w:pPr>
    </w:p>
    <w:p w:rsidR="00463550" w:rsidRPr="005C12A9" w:rsidRDefault="00463550" w:rsidP="005C12A9">
      <w:pPr>
        <w:shd w:val="clear" w:color="auto" w:fill="FFFFFF"/>
        <w:spacing w:after="0" w:line="240" w:lineRule="auto"/>
        <w:jc w:val="center"/>
        <w:rPr>
          <w:rFonts w:ascii="Arial" w:hAnsi="Arial" w:cs="Arial"/>
          <w:sz w:val="24"/>
          <w:szCs w:val="24"/>
        </w:rPr>
      </w:pPr>
      <w:r w:rsidRPr="005C12A9">
        <w:rPr>
          <w:rFonts w:ascii="Arial" w:hAnsi="Arial" w:cs="Arial"/>
          <w:sz w:val="24"/>
          <w:szCs w:val="24"/>
        </w:rPr>
        <w:t>СОГЛАШЕНИЕ</w:t>
      </w:r>
    </w:p>
    <w:p w:rsidR="00463550" w:rsidRPr="005C12A9" w:rsidRDefault="00463550" w:rsidP="005C12A9">
      <w:pPr>
        <w:shd w:val="clear" w:color="auto" w:fill="FFFFFF"/>
        <w:spacing w:after="0" w:line="240" w:lineRule="auto"/>
        <w:jc w:val="center"/>
        <w:rPr>
          <w:rFonts w:ascii="Arial" w:hAnsi="Arial" w:cs="Arial"/>
          <w:sz w:val="24"/>
          <w:szCs w:val="24"/>
        </w:rPr>
      </w:pPr>
      <w:r w:rsidRPr="005C12A9">
        <w:rPr>
          <w:rFonts w:ascii="Arial" w:hAnsi="Arial" w:cs="Arial"/>
          <w:sz w:val="24"/>
          <w:szCs w:val="24"/>
        </w:rPr>
        <w:t>О ЗАКРЕ</w:t>
      </w:r>
      <w:r w:rsidR="002401C8">
        <w:rPr>
          <w:rFonts w:ascii="Arial" w:hAnsi="Arial" w:cs="Arial"/>
          <w:sz w:val="24"/>
          <w:szCs w:val="24"/>
        </w:rPr>
        <w:t xml:space="preserve">ПЛЕНИИ ПРИЛЕГАЮЩЕЙ ТЕРРИТОРИИ </w:t>
      </w:r>
      <w:r w:rsidRPr="005C12A9">
        <w:rPr>
          <w:rFonts w:ascii="Arial" w:hAnsi="Arial" w:cs="Arial"/>
          <w:sz w:val="24"/>
          <w:szCs w:val="24"/>
        </w:rPr>
        <w:t>№___</w:t>
      </w:r>
    </w:p>
    <w:p w:rsidR="00463550" w:rsidRPr="002401C8" w:rsidRDefault="00463550" w:rsidP="005C12A9">
      <w:pPr>
        <w:shd w:val="clear" w:color="auto" w:fill="FFFFFF"/>
        <w:spacing w:after="0" w:line="240" w:lineRule="auto"/>
        <w:jc w:val="both"/>
        <w:rPr>
          <w:rFonts w:ascii="Arial" w:hAnsi="Arial" w:cs="Arial"/>
          <w:bCs/>
          <w:spacing w:val="-8"/>
          <w:sz w:val="24"/>
          <w:szCs w:val="24"/>
        </w:rPr>
      </w:pPr>
    </w:p>
    <w:p w:rsidR="00463550" w:rsidRPr="005C12A9" w:rsidRDefault="00FA4750" w:rsidP="005C12A9">
      <w:pPr>
        <w:shd w:val="clear" w:color="auto" w:fill="FFFFFF"/>
        <w:spacing w:after="0" w:line="240" w:lineRule="auto"/>
        <w:jc w:val="both"/>
        <w:rPr>
          <w:rFonts w:ascii="Arial" w:hAnsi="Arial" w:cs="Arial"/>
          <w:sz w:val="24"/>
          <w:szCs w:val="24"/>
        </w:rPr>
      </w:pPr>
      <w:r>
        <w:rPr>
          <w:rFonts w:ascii="Arial" w:hAnsi="Arial" w:cs="Arial"/>
          <w:sz w:val="24"/>
          <w:szCs w:val="24"/>
        </w:rPr>
        <w:t xml:space="preserve">с. </w:t>
      </w:r>
      <w:proofErr w:type="gramStart"/>
      <w:r>
        <w:rPr>
          <w:rFonts w:ascii="Arial" w:hAnsi="Arial" w:cs="Arial"/>
          <w:sz w:val="24"/>
          <w:szCs w:val="24"/>
        </w:rPr>
        <w:t>Киев</w:t>
      </w:r>
      <w:r w:rsidR="00932542">
        <w:rPr>
          <w:rFonts w:ascii="Arial" w:hAnsi="Arial" w:cs="Arial"/>
          <w:sz w:val="24"/>
          <w:szCs w:val="24"/>
        </w:rPr>
        <w:t>ское</w:t>
      </w:r>
      <w:proofErr w:type="gramEnd"/>
      <w:r w:rsidR="00932542">
        <w:rPr>
          <w:rFonts w:ascii="Arial" w:hAnsi="Arial" w:cs="Arial"/>
          <w:sz w:val="24"/>
          <w:szCs w:val="24"/>
        </w:rPr>
        <w:tab/>
      </w:r>
      <w:r w:rsidR="00932542">
        <w:rPr>
          <w:rFonts w:ascii="Arial" w:hAnsi="Arial" w:cs="Arial"/>
          <w:sz w:val="24"/>
          <w:szCs w:val="24"/>
        </w:rPr>
        <w:tab/>
      </w:r>
      <w:r w:rsidR="00932542">
        <w:rPr>
          <w:rFonts w:ascii="Arial" w:hAnsi="Arial" w:cs="Arial"/>
          <w:sz w:val="24"/>
          <w:szCs w:val="24"/>
        </w:rPr>
        <w:tab/>
      </w:r>
      <w:r w:rsidR="00932542">
        <w:rPr>
          <w:rFonts w:ascii="Arial" w:hAnsi="Arial" w:cs="Arial"/>
          <w:sz w:val="24"/>
          <w:szCs w:val="24"/>
        </w:rPr>
        <w:tab/>
      </w:r>
      <w:r w:rsidR="00932542">
        <w:rPr>
          <w:rFonts w:ascii="Arial" w:hAnsi="Arial" w:cs="Arial"/>
          <w:sz w:val="24"/>
          <w:szCs w:val="24"/>
        </w:rPr>
        <w:tab/>
      </w:r>
      <w:r w:rsidR="00932542">
        <w:rPr>
          <w:rFonts w:ascii="Arial" w:hAnsi="Arial" w:cs="Arial"/>
          <w:sz w:val="24"/>
          <w:szCs w:val="24"/>
        </w:rPr>
        <w:tab/>
      </w:r>
      <w:r w:rsidR="00932542">
        <w:rPr>
          <w:rFonts w:ascii="Arial" w:hAnsi="Arial" w:cs="Arial"/>
          <w:sz w:val="24"/>
          <w:szCs w:val="24"/>
        </w:rPr>
        <w:tab/>
      </w:r>
      <w:r>
        <w:rPr>
          <w:rFonts w:ascii="Arial" w:hAnsi="Arial" w:cs="Arial"/>
          <w:sz w:val="24"/>
          <w:szCs w:val="24"/>
        </w:rPr>
        <w:tab/>
      </w:r>
      <w:r w:rsidR="00463550" w:rsidRPr="005C12A9">
        <w:rPr>
          <w:rFonts w:ascii="Arial" w:hAnsi="Arial" w:cs="Arial"/>
          <w:sz w:val="24"/>
          <w:szCs w:val="24"/>
        </w:rPr>
        <w:t>«___» _______ 20 ___г.</w:t>
      </w:r>
    </w:p>
    <w:p w:rsidR="00463550" w:rsidRPr="005C12A9" w:rsidRDefault="00463550" w:rsidP="005C12A9">
      <w:pPr>
        <w:shd w:val="clear" w:color="auto" w:fill="FFFFFF"/>
        <w:spacing w:after="0" w:line="240" w:lineRule="auto"/>
        <w:jc w:val="both"/>
        <w:rPr>
          <w:rFonts w:ascii="Arial" w:hAnsi="Arial" w:cs="Arial"/>
          <w:sz w:val="24"/>
          <w:szCs w:val="24"/>
        </w:rPr>
      </w:pPr>
    </w:p>
    <w:p w:rsidR="00463550" w:rsidRPr="005C12A9" w:rsidRDefault="00463550" w:rsidP="005C12A9">
      <w:pPr>
        <w:shd w:val="clear" w:color="auto" w:fill="FFFFFF"/>
        <w:spacing w:after="0" w:line="240" w:lineRule="auto"/>
        <w:ind w:firstLine="567"/>
        <w:jc w:val="both"/>
        <w:rPr>
          <w:rFonts w:ascii="Arial" w:hAnsi="Arial" w:cs="Arial"/>
          <w:sz w:val="24"/>
          <w:szCs w:val="24"/>
        </w:rPr>
      </w:pPr>
      <w:r w:rsidRPr="005C12A9">
        <w:rPr>
          <w:rFonts w:ascii="Arial" w:hAnsi="Arial" w:cs="Arial"/>
          <w:sz w:val="24"/>
          <w:szCs w:val="24"/>
        </w:rPr>
        <w:t xml:space="preserve">Администрация </w:t>
      </w:r>
      <w:r w:rsidR="00127806">
        <w:rPr>
          <w:rFonts w:ascii="Arial" w:hAnsi="Arial" w:cs="Arial"/>
          <w:sz w:val="24"/>
          <w:szCs w:val="24"/>
          <w:lang w:eastAsia="zh-CN"/>
        </w:rPr>
        <w:t>К</w:t>
      </w:r>
      <w:r w:rsidR="00BF48ED">
        <w:rPr>
          <w:rFonts w:ascii="Arial" w:hAnsi="Arial" w:cs="Arial"/>
          <w:sz w:val="24"/>
          <w:szCs w:val="24"/>
          <w:lang w:eastAsia="zh-CN"/>
        </w:rPr>
        <w:t>иевского</w:t>
      </w:r>
      <w:r w:rsidRPr="005C12A9">
        <w:rPr>
          <w:rFonts w:ascii="Arial" w:hAnsi="Arial" w:cs="Arial"/>
          <w:sz w:val="24"/>
          <w:szCs w:val="24"/>
          <w:lang w:eastAsia="zh-CN"/>
        </w:rPr>
        <w:t xml:space="preserve"> сельского </w:t>
      </w:r>
      <w:r w:rsidRPr="005C12A9">
        <w:rPr>
          <w:rFonts w:ascii="Arial" w:hAnsi="Arial" w:cs="Arial"/>
          <w:sz w:val="24"/>
          <w:szCs w:val="24"/>
        </w:rPr>
        <w:t>поселения Крымского района, именуемая в дальне</w:t>
      </w:r>
      <w:r w:rsidR="00932542">
        <w:rPr>
          <w:rFonts w:ascii="Arial" w:hAnsi="Arial" w:cs="Arial"/>
          <w:sz w:val="24"/>
          <w:szCs w:val="24"/>
        </w:rPr>
        <w:t xml:space="preserve">йшем «Заказчик», в лице главы </w:t>
      </w:r>
      <w:r w:rsidR="00127806">
        <w:rPr>
          <w:rFonts w:ascii="Arial" w:hAnsi="Arial" w:cs="Arial"/>
          <w:sz w:val="24"/>
          <w:szCs w:val="24"/>
          <w:lang w:eastAsia="zh-CN"/>
        </w:rPr>
        <w:t>К</w:t>
      </w:r>
      <w:r w:rsidR="00FA4750">
        <w:rPr>
          <w:rFonts w:ascii="Arial" w:hAnsi="Arial" w:cs="Arial"/>
          <w:sz w:val="24"/>
          <w:szCs w:val="24"/>
          <w:lang w:eastAsia="zh-CN"/>
        </w:rPr>
        <w:t>иевского</w:t>
      </w:r>
      <w:r w:rsidRPr="005C12A9">
        <w:rPr>
          <w:rFonts w:ascii="Arial" w:hAnsi="Arial" w:cs="Arial"/>
          <w:sz w:val="24"/>
          <w:szCs w:val="24"/>
          <w:lang w:eastAsia="zh-CN"/>
        </w:rPr>
        <w:t xml:space="preserve"> сельского </w:t>
      </w:r>
      <w:r w:rsidRPr="005C12A9">
        <w:rPr>
          <w:rFonts w:ascii="Arial" w:hAnsi="Arial" w:cs="Arial"/>
          <w:sz w:val="24"/>
          <w:szCs w:val="24"/>
        </w:rPr>
        <w:t>поселения К</w:t>
      </w:r>
      <w:r w:rsidR="00932542">
        <w:rPr>
          <w:rFonts w:ascii="Arial" w:hAnsi="Arial" w:cs="Arial"/>
          <w:sz w:val="24"/>
          <w:szCs w:val="24"/>
        </w:rPr>
        <w:t>рымского района _____________, действующего на основании</w:t>
      </w:r>
      <w:r w:rsidRPr="005C12A9">
        <w:rPr>
          <w:rFonts w:ascii="Arial" w:hAnsi="Arial" w:cs="Arial"/>
          <w:sz w:val="24"/>
          <w:szCs w:val="24"/>
        </w:rPr>
        <w:t xml:space="preserve"> устава </w:t>
      </w:r>
      <w:r w:rsidR="00127806">
        <w:rPr>
          <w:rFonts w:ascii="Arial" w:hAnsi="Arial" w:cs="Arial"/>
          <w:sz w:val="24"/>
          <w:szCs w:val="24"/>
          <w:lang w:eastAsia="zh-CN"/>
        </w:rPr>
        <w:t>К</w:t>
      </w:r>
      <w:r w:rsidR="00BF48ED">
        <w:rPr>
          <w:rFonts w:ascii="Arial" w:hAnsi="Arial" w:cs="Arial"/>
          <w:sz w:val="24"/>
          <w:szCs w:val="24"/>
          <w:lang w:eastAsia="zh-CN"/>
        </w:rPr>
        <w:t>иевского</w:t>
      </w:r>
      <w:r w:rsidRPr="005C12A9">
        <w:rPr>
          <w:rFonts w:ascii="Arial" w:hAnsi="Arial" w:cs="Arial"/>
          <w:sz w:val="24"/>
          <w:szCs w:val="24"/>
          <w:lang w:eastAsia="zh-CN"/>
        </w:rPr>
        <w:t xml:space="preserve"> сельского </w:t>
      </w:r>
      <w:r w:rsidR="00932542">
        <w:rPr>
          <w:rFonts w:ascii="Arial" w:hAnsi="Arial" w:cs="Arial"/>
          <w:sz w:val="24"/>
          <w:szCs w:val="24"/>
        </w:rPr>
        <w:t xml:space="preserve">поселения Крымского района, именуемая в </w:t>
      </w:r>
      <w:r w:rsidRPr="005C12A9">
        <w:rPr>
          <w:rFonts w:ascii="Arial" w:hAnsi="Arial" w:cs="Arial"/>
          <w:sz w:val="24"/>
          <w:szCs w:val="24"/>
        </w:rPr>
        <w:t>дальнейшем «Администрация», с одной стороны, и ______________________</w:t>
      </w:r>
      <w:r w:rsidRPr="005C12A9">
        <w:rPr>
          <w:rFonts w:ascii="Arial" w:hAnsi="Arial" w:cs="Arial"/>
          <w:spacing w:val="-5"/>
          <w:sz w:val="24"/>
          <w:szCs w:val="24"/>
        </w:rPr>
        <w:t>, действующий (</w:t>
      </w:r>
      <w:proofErr w:type="spellStart"/>
      <w:r w:rsidRPr="005C12A9">
        <w:rPr>
          <w:rFonts w:ascii="Arial" w:hAnsi="Arial" w:cs="Arial"/>
          <w:spacing w:val="-5"/>
          <w:sz w:val="24"/>
          <w:szCs w:val="24"/>
        </w:rPr>
        <w:t>ая</w:t>
      </w:r>
      <w:proofErr w:type="spellEnd"/>
      <w:r w:rsidRPr="005C12A9">
        <w:rPr>
          <w:rFonts w:ascii="Arial" w:hAnsi="Arial" w:cs="Arial"/>
          <w:spacing w:val="-5"/>
          <w:sz w:val="24"/>
          <w:szCs w:val="24"/>
        </w:rPr>
        <w:t xml:space="preserve">) на основании ____________________, </w:t>
      </w:r>
      <w:r w:rsidRPr="005C12A9">
        <w:rPr>
          <w:rFonts w:ascii="Arial" w:hAnsi="Arial" w:cs="Arial"/>
          <w:spacing w:val="-1"/>
          <w:sz w:val="24"/>
          <w:szCs w:val="24"/>
        </w:rPr>
        <w:t>именуемы</w:t>
      </w:r>
      <w:proofErr w:type="gramStart"/>
      <w:r w:rsidRPr="005C12A9">
        <w:rPr>
          <w:rFonts w:ascii="Arial" w:hAnsi="Arial" w:cs="Arial"/>
          <w:spacing w:val="-1"/>
          <w:sz w:val="24"/>
          <w:szCs w:val="24"/>
        </w:rPr>
        <w:t>й</w:t>
      </w:r>
      <w:r w:rsidR="00681A05">
        <w:rPr>
          <w:rFonts w:ascii="Arial" w:hAnsi="Arial" w:cs="Arial"/>
          <w:spacing w:val="-5"/>
          <w:sz w:val="24"/>
          <w:szCs w:val="24"/>
        </w:rPr>
        <w:t>(</w:t>
      </w:r>
      <w:proofErr w:type="spellStart"/>
      <w:proofErr w:type="gramEnd"/>
      <w:r w:rsidR="00681A05">
        <w:rPr>
          <w:rFonts w:ascii="Arial" w:hAnsi="Arial" w:cs="Arial"/>
          <w:spacing w:val="-5"/>
          <w:sz w:val="24"/>
          <w:szCs w:val="24"/>
        </w:rPr>
        <w:t>ая</w:t>
      </w:r>
      <w:proofErr w:type="spellEnd"/>
      <w:r w:rsidR="00681A05">
        <w:rPr>
          <w:rFonts w:ascii="Arial" w:hAnsi="Arial" w:cs="Arial"/>
          <w:spacing w:val="-5"/>
          <w:sz w:val="24"/>
          <w:szCs w:val="24"/>
        </w:rPr>
        <w:t>)</w:t>
      </w:r>
      <w:r w:rsidRPr="005C12A9">
        <w:rPr>
          <w:rFonts w:ascii="Arial" w:hAnsi="Arial" w:cs="Arial"/>
          <w:spacing w:val="-1"/>
          <w:sz w:val="24"/>
          <w:szCs w:val="24"/>
        </w:rPr>
        <w:t xml:space="preserve"> в дальнейшем «Заявитель», с другой стороны, а вместе именуемые в дальнейшем «Сторон</w:t>
      </w:r>
      <w:r w:rsidR="00FD46F6">
        <w:rPr>
          <w:rFonts w:ascii="Arial" w:hAnsi="Arial" w:cs="Arial"/>
          <w:spacing w:val="-1"/>
          <w:sz w:val="24"/>
          <w:szCs w:val="24"/>
        </w:rPr>
        <w:t>ы», на основании решения Совета</w:t>
      </w:r>
      <w:r w:rsidRPr="005C12A9">
        <w:rPr>
          <w:rFonts w:ascii="Arial" w:hAnsi="Arial" w:cs="Arial"/>
          <w:spacing w:val="-1"/>
          <w:sz w:val="24"/>
          <w:szCs w:val="24"/>
        </w:rPr>
        <w:t xml:space="preserve"> </w:t>
      </w:r>
      <w:r w:rsidR="00127806">
        <w:rPr>
          <w:rFonts w:ascii="Arial" w:hAnsi="Arial" w:cs="Arial"/>
          <w:sz w:val="24"/>
          <w:szCs w:val="24"/>
          <w:lang w:eastAsia="zh-CN"/>
        </w:rPr>
        <w:t>К</w:t>
      </w:r>
      <w:r w:rsidR="00BF48ED">
        <w:rPr>
          <w:rFonts w:ascii="Arial" w:hAnsi="Arial" w:cs="Arial"/>
          <w:sz w:val="24"/>
          <w:szCs w:val="24"/>
          <w:lang w:eastAsia="zh-CN"/>
        </w:rPr>
        <w:t>иевского</w:t>
      </w:r>
      <w:r w:rsidRPr="005C12A9">
        <w:rPr>
          <w:rFonts w:ascii="Arial" w:hAnsi="Arial" w:cs="Arial"/>
          <w:sz w:val="24"/>
          <w:szCs w:val="24"/>
          <w:lang w:eastAsia="zh-CN"/>
        </w:rPr>
        <w:t xml:space="preserve"> сельского </w:t>
      </w:r>
      <w:r w:rsidRPr="005C12A9">
        <w:rPr>
          <w:rFonts w:ascii="Arial" w:hAnsi="Arial" w:cs="Arial"/>
          <w:spacing w:val="-1"/>
          <w:sz w:val="24"/>
          <w:szCs w:val="24"/>
        </w:rPr>
        <w:t xml:space="preserve">поселения Крымского района </w:t>
      </w:r>
      <w:r w:rsidRPr="005C12A9">
        <w:rPr>
          <w:rFonts w:ascii="Arial" w:hAnsi="Arial" w:cs="Arial"/>
          <w:spacing w:val="4"/>
          <w:sz w:val="24"/>
          <w:szCs w:val="24"/>
        </w:rPr>
        <w:t xml:space="preserve">от ______ 20___г. №_____ «Об </w:t>
      </w:r>
      <w:r w:rsidRPr="005C12A9">
        <w:rPr>
          <w:rFonts w:ascii="Arial" w:hAnsi="Arial" w:cs="Arial"/>
          <w:spacing w:val="6"/>
          <w:sz w:val="24"/>
          <w:szCs w:val="24"/>
        </w:rPr>
        <w:t xml:space="preserve">утверждении Правил благоустройства </w:t>
      </w:r>
      <w:r w:rsidRPr="005C12A9">
        <w:rPr>
          <w:rFonts w:ascii="Arial" w:hAnsi="Arial" w:cs="Arial"/>
          <w:sz w:val="24"/>
          <w:szCs w:val="24"/>
        </w:rPr>
        <w:t xml:space="preserve">территории </w:t>
      </w:r>
      <w:r w:rsidR="00127806">
        <w:rPr>
          <w:rFonts w:ascii="Arial" w:hAnsi="Arial" w:cs="Arial"/>
          <w:sz w:val="24"/>
          <w:szCs w:val="24"/>
          <w:lang w:eastAsia="zh-CN"/>
        </w:rPr>
        <w:t>К</w:t>
      </w:r>
      <w:r w:rsidR="00BF48ED">
        <w:rPr>
          <w:rFonts w:ascii="Arial" w:hAnsi="Arial" w:cs="Arial"/>
          <w:sz w:val="24"/>
          <w:szCs w:val="24"/>
          <w:lang w:eastAsia="zh-CN"/>
        </w:rPr>
        <w:t>иевского</w:t>
      </w:r>
      <w:r w:rsidRPr="005C12A9">
        <w:rPr>
          <w:rFonts w:ascii="Arial" w:hAnsi="Arial" w:cs="Arial"/>
          <w:sz w:val="24"/>
          <w:szCs w:val="24"/>
          <w:lang w:eastAsia="zh-CN"/>
        </w:rPr>
        <w:t xml:space="preserve"> сельского </w:t>
      </w:r>
      <w:r w:rsidRPr="005C12A9">
        <w:rPr>
          <w:rFonts w:ascii="Arial" w:hAnsi="Arial" w:cs="Arial"/>
          <w:sz w:val="24"/>
          <w:szCs w:val="24"/>
        </w:rPr>
        <w:t>поселения Крымского района» (далее – Правила благоустройства) заключили настоящее Соглашение о нижеследующем:</w:t>
      </w:r>
    </w:p>
    <w:p w:rsidR="00463550" w:rsidRPr="005C12A9" w:rsidRDefault="00463550" w:rsidP="005C12A9">
      <w:pPr>
        <w:pStyle w:val="af8"/>
        <w:widowControl w:val="0"/>
        <w:numPr>
          <w:ilvl w:val="1"/>
          <w:numId w:val="84"/>
        </w:numPr>
        <w:shd w:val="clear" w:color="auto" w:fill="FFFFFF"/>
        <w:suppressAutoHyphens/>
        <w:spacing w:after="0" w:line="240" w:lineRule="auto"/>
        <w:ind w:left="0"/>
        <w:jc w:val="both"/>
        <w:rPr>
          <w:rFonts w:ascii="Arial" w:hAnsi="Arial" w:cs="Arial"/>
          <w:spacing w:val="3"/>
          <w:sz w:val="24"/>
          <w:szCs w:val="24"/>
        </w:rPr>
      </w:pPr>
      <w:r w:rsidRPr="005C12A9">
        <w:rPr>
          <w:rFonts w:ascii="Arial" w:hAnsi="Arial" w:cs="Arial"/>
          <w:bCs/>
          <w:spacing w:val="3"/>
          <w:sz w:val="24"/>
          <w:szCs w:val="24"/>
        </w:rPr>
        <w:t xml:space="preserve">Предмет </w:t>
      </w:r>
      <w:r w:rsidRPr="005C12A9">
        <w:rPr>
          <w:rFonts w:ascii="Arial" w:hAnsi="Arial" w:cs="Arial"/>
          <w:spacing w:val="3"/>
          <w:sz w:val="24"/>
          <w:szCs w:val="24"/>
        </w:rPr>
        <w:t>соглашения</w:t>
      </w:r>
    </w:p>
    <w:p w:rsidR="00463550" w:rsidRPr="00681A05" w:rsidRDefault="00463550" w:rsidP="00681A05">
      <w:pPr>
        <w:shd w:val="clear" w:color="auto" w:fill="FFFFFF"/>
        <w:tabs>
          <w:tab w:val="left" w:pos="417"/>
        </w:tabs>
        <w:spacing w:after="0" w:line="240" w:lineRule="auto"/>
        <w:ind w:firstLine="557"/>
        <w:jc w:val="both"/>
        <w:rPr>
          <w:rFonts w:ascii="Arial" w:hAnsi="Arial" w:cs="Arial"/>
          <w:spacing w:val="-1"/>
          <w:sz w:val="24"/>
          <w:szCs w:val="24"/>
        </w:rPr>
      </w:pPr>
      <w:r w:rsidRPr="005C12A9">
        <w:rPr>
          <w:rFonts w:ascii="Arial" w:hAnsi="Arial" w:cs="Arial"/>
          <w:spacing w:val="-16"/>
          <w:sz w:val="24"/>
          <w:szCs w:val="24"/>
        </w:rPr>
        <w:t>1.1.</w:t>
      </w:r>
      <w:r w:rsidRPr="005C12A9">
        <w:rPr>
          <w:rFonts w:ascii="Arial" w:hAnsi="Arial" w:cs="Arial"/>
          <w:sz w:val="24"/>
          <w:szCs w:val="24"/>
        </w:rPr>
        <w:tab/>
      </w:r>
      <w:proofErr w:type="gramStart"/>
      <w:r w:rsidRPr="005C12A9">
        <w:rPr>
          <w:rFonts w:ascii="Arial" w:hAnsi="Arial" w:cs="Arial"/>
          <w:spacing w:val="-1"/>
          <w:sz w:val="24"/>
          <w:szCs w:val="24"/>
        </w:rPr>
        <w:t xml:space="preserve">Администрация закрепляет за Заявителем </w:t>
      </w:r>
      <w:r w:rsidRPr="005C12A9">
        <w:rPr>
          <w:rFonts w:ascii="Arial" w:hAnsi="Arial" w:cs="Arial"/>
          <w:sz w:val="24"/>
          <w:szCs w:val="24"/>
        </w:rPr>
        <w:t xml:space="preserve">территорию площадью___ кв. м (далее – закрепленная территория), прилегающую к земельному участку (объекту благоустройства), принадлежащему ему на праве собственности, ином вещном праве, праве аренды, ином </w:t>
      </w:r>
      <w:r w:rsidRPr="00FD46F6">
        <w:rPr>
          <w:rFonts w:ascii="Arial" w:hAnsi="Arial" w:cs="Arial"/>
          <w:sz w:val="24"/>
          <w:szCs w:val="24"/>
        </w:rPr>
        <w:t>законном праве____________________ (указывается вид права), в соответствии с___________ (указывается вид, дата и номер правоустанавливающего документа),</w:t>
      </w:r>
      <w:r w:rsidRPr="005C12A9">
        <w:rPr>
          <w:rFonts w:ascii="Arial" w:hAnsi="Arial" w:cs="Arial"/>
          <w:sz w:val="24"/>
          <w:szCs w:val="24"/>
        </w:rPr>
        <w:t xml:space="preserve"> расположенному по адресу: ____________________, с кадастровым номером __________________ согласно </w:t>
      </w:r>
      <w:r w:rsidRPr="005C12A9">
        <w:rPr>
          <w:rFonts w:ascii="Arial" w:hAnsi="Arial" w:cs="Arial"/>
          <w:spacing w:val="-2"/>
          <w:sz w:val="24"/>
          <w:szCs w:val="24"/>
        </w:rPr>
        <w:t xml:space="preserve">схематической карте закрепленной </w:t>
      </w:r>
      <w:r w:rsidRPr="005C12A9">
        <w:rPr>
          <w:rFonts w:ascii="Arial" w:hAnsi="Arial" w:cs="Arial"/>
          <w:sz w:val="24"/>
          <w:szCs w:val="24"/>
        </w:rPr>
        <w:t>территории, являющейся неотъемлемой частью настоящего Соглашения, а</w:t>
      </w:r>
      <w:proofErr w:type="gramEnd"/>
      <w:r w:rsidRPr="005C12A9">
        <w:rPr>
          <w:rFonts w:ascii="Arial" w:hAnsi="Arial" w:cs="Arial"/>
          <w:sz w:val="24"/>
          <w:szCs w:val="24"/>
        </w:rPr>
        <w:t xml:space="preserve"> Заявитель</w:t>
      </w:r>
      <w:r w:rsidRPr="005C12A9">
        <w:rPr>
          <w:rFonts w:ascii="Arial" w:hAnsi="Arial" w:cs="Arial"/>
          <w:spacing w:val="-1"/>
          <w:sz w:val="24"/>
          <w:szCs w:val="24"/>
        </w:rPr>
        <w:t xml:space="preserve"> обязуется осуществлять уборку и содержание закрепленной территории в надлежащем состоянии в соответствии с действующим законодательством, санитарными правилами, Правилами благоустр</w:t>
      </w:r>
      <w:r w:rsidR="00932542">
        <w:rPr>
          <w:rFonts w:ascii="Arial" w:hAnsi="Arial" w:cs="Arial"/>
          <w:spacing w:val="-1"/>
          <w:sz w:val="24"/>
          <w:szCs w:val="24"/>
        </w:rPr>
        <w:t>ойства и настоящим Соглашением.</w:t>
      </w:r>
    </w:p>
    <w:p w:rsidR="00463550" w:rsidRPr="005C12A9" w:rsidRDefault="00463550" w:rsidP="005C12A9">
      <w:pPr>
        <w:shd w:val="clear" w:color="auto" w:fill="FFFFFF"/>
        <w:tabs>
          <w:tab w:val="left" w:pos="417"/>
        </w:tabs>
        <w:spacing w:after="0" w:line="240" w:lineRule="auto"/>
        <w:ind w:firstLine="557"/>
        <w:jc w:val="both"/>
        <w:rPr>
          <w:rFonts w:ascii="Arial" w:hAnsi="Arial" w:cs="Arial"/>
          <w:sz w:val="24"/>
          <w:szCs w:val="24"/>
        </w:rPr>
      </w:pPr>
      <w:r w:rsidRPr="005C12A9">
        <w:rPr>
          <w:rFonts w:ascii="Arial" w:hAnsi="Arial" w:cs="Arial"/>
          <w:spacing w:val="-13"/>
          <w:sz w:val="24"/>
          <w:szCs w:val="24"/>
        </w:rPr>
        <w:t>1.2.</w:t>
      </w:r>
      <w:r w:rsidRPr="005C12A9">
        <w:rPr>
          <w:rFonts w:ascii="Arial" w:hAnsi="Arial" w:cs="Arial"/>
          <w:sz w:val="24"/>
          <w:szCs w:val="24"/>
        </w:rPr>
        <w:tab/>
        <w:t>Экспликация закрепленной территории:</w:t>
      </w:r>
    </w:p>
    <w:p w:rsidR="00463550" w:rsidRPr="005C12A9" w:rsidRDefault="00463550" w:rsidP="005C12A9">
      <w:pPr>
        <w:shd w:val="clear" w:color="auto" w:fill="FFFFFF"/>
        <w:tabs>
          <w:tab w:val="left" w:pos="417"/>
        </w:tabs>
        <w:spacing w:after="0" w:line="240" w:lineRule="auto"/>
        <w:ind w:firstLine="557"/>
        <w:jc w:val="both"/>
        <w:rPr>
          <w:rFonts w:ascii="Arial" w:hAnsi="Arial" w:cs="Arial"/>
          <w:sz w:val="24"/>
          <w:szCs w:val="24"/>
        </w:rPr>
      </w:pPr>
    </w:p>
    <w:tbl>
      <w:tblPr>
        <w:tblW w:w="9800" w:type="dxa"/>
        <w:tblInd w:w="-30" w:type="dxa"/>
        <w:tblBorders>
          <w:top w:val="single" w:sz="4" w:space="0" w:color="000001"/>
          <w:left w:val="single" w:sz="4" w:space="0" w:color="000001"/>
          <w:bottom w:val="single" w:sz="4" w:space="0" w:color="000001"/>
          <w:insideH w:val="single" w:sz="4" w:space="0" w:color="000001"/>
        </w:tblBorders>
        <w:tblCellMar>
          <w:left w:w="103" w:type="dxa"/>
        </w:tblCellMar>
        <w:tblLook w:val="04A0" w:firstRow="1" w:lastRow="0" w:firstColumn="1" w:lastColumn="0" w:noHBand="0" w:noVBand="1"/>
      </w:tblPr>
      <w:tblGrid>
        <w:gridCol w:w="1680"/>
        <w:gridCol w:w="1704"/>
        <w:gridCol w:w="1688"/>
        <w:gridCol w:w="1688"/>
        <w:gridCol w:w="1522"/>
        <w:gridCol w:w="1518"/>
      </w:tblGrid>
      <w:tr w:rsidR="00463550" w:rsidRPr="005C12A9" w:rsidTr="00463550">
        <w:trPr>
          <w:trHeight w:val="1443"/>
        </w:trPr>
        <w:tc>
          <w:tcPr>
            <w:tcW w:w="1679" w:type="dxa"/>
            <w:tcBorders>
              <w:top w:val="single" w:sz="4" w:space="0" w:color="000001"/>
              <w:left w:val="single" w:sz="4" w:space="0" w:color="000001"/>
              <w:bottom w:val="single" w:sz="4" w:space="0" w:color="000001"/>
            </w:tcBorders>
            <w:shd w:val="clear" w:color="auto" w:fill="auto"/>
            <w:vAlign w:val="center"/>
          </w:tcPr>
          <w:p w:rsidR="00463550" w:rsidRPr="005C12A9" w:rsidRDefault="00463550" w:rsidP="00FD46F6">
            <w:pPr>
              <w:tabs>
                <w:tab w:val="left" w:pos="427"/>
              </w:tabs>
              <w:snapToGrid w:val="0"/>
              <w:spacing w:after="0" w:line="240" w:lineRule="auto"/>
              <w:jc w:val="center"/>
              <w:rPr>
                <w:rFonts w:ascii="Arial" w:hAnsi="Arial" w:cs="Arial"/>
                <w:sz w:val="24"/>
                <w:szCs w:val="24"/>
              </w:rPr>
            </w:pPr>
            <w:r w:rsidRPr="005C12A9">
              <w:rPr>
                <w:rFonts w:ascii="Arial" w:hAnsi="Arial" w:cs="Arial"/>
                <w:spacing w:val="-7"/>
                <w:sz w:val="24"/>
                <w:szCs w:val="24"/>
              </w:rPr>
              <w:t>Общая</w:t>
            </w:r>
            <w:r w:rsidRPr="005C12A9">
              <w:rPr>
                <w:rFonts w:ascii="Arial" w:hAnsi="Arial" w:cs="Arial"/>
                <w:spacing w:val="-6"/>
                <w:sz w:val="24"/>
                <w:szCs w:val="24"/>
              </w:rPr>
              <w:t xml:space="preserve"> площадь,</w:t>
            </w:r>
          </w:p>
          <w:p w:rsidR="00463550" w:rsidRPr="005C12A9" w:rsidRDefault="00463550" w:rsidP="00FD46F6">
            <w:pPr>
              <w:tabs>
                <w:tab w:val="left" w:pos="427"/>
              </w:tabs>
              <w:spacing w:after="0" w:line="240" w:lineRule="auto"/>
              <w:jc w:val="center"/>
              <w:rPr>
                <w:rFonts w:ascii="Arial" w:hAnsi="Arial" w:cs="Arial"/>
                <w:spacing w:val="-5"/>
                <w:sz w:val="24"/>
                <w:szCs w:val="24"/>
              </w:rPr>
            </w:pPr>
            <w:r w:rsidRPr="005C12A9">
              <w:rPr>
                <w:rFonts w:ascii="Arial" w:hAnsi="Arial" w:cs="Arial"/>
                <w:spacing w:val="-5"/>
                <w:sz w:val="24"/>
                <w:szCs w:val="24"/>
              </w:rPr>
              <w:t>кв. м</w:t>
            </w:r>
          </w:p>
        </w:tc>
        <w:tc>
          <w:tcPr>
            <w:tcW w:w="1704" w:type="dxa"/>
            <w:tcBorders>
              <w:top w:val="single" w:sz="4" w:space="0" w:color="000001"/>
              <w:left w:val="single" w:sz="4" w:space="0" w:color="000001"/>
              <w:bottom w:val="single" w:sz="4" w:space="0" w:color="000001"/>
            </w:tcBorders>
            <w:shd w:val="clear" w:color="auto" w:fill="auto"/>
            <w:vAlign w:val="center"/>
          </w:tcPr>
          <w:p w:rsidR="00463550" w:rsidRPr="005C12A9" w:rsidRDefault="00463550" w:rsidP="00FD46F6">
            <w:pPr>
              <w:tabs>
                <w:tab w:val="left" w:pos="427"/>
              </w:tabs>
              <w:snapToGrid w:val="0"/>
              <w:spacing w:after="0" w:line="240" w:lineRule="auto"/>
              <w:jc w:val="center"/>
              <w:rPr>
                <w:rFonts w:ascii="Arial" w:hAnsi="Arial" w:cs="Arial"/>
                <w:sz w:val="24"/>
                <w:szCs w:val="24"/>
              </w:rPr>
            </w:pPr>
            <w:r w:rsidRPr="005C12A9">
              <w:rPr>
                <w:rFonts w:ascii="Arial" w:hAnsi="Arial" w:cs="Arial"/>
                <w:spacing w:val="-1"/>
                <w:sz w:val="24"/>
                <w:szCs w:val="24"/>
              </w:rPr>
              <w:t>Дорожные и пешеходные</w:t>
            </w:r>
            <w:r w:rsidRPr="005C12A9">
              <w:rPr>
                <w:rFonts w:ascii="Arial" w:hAnsi="Arial" w:cs="Arial"/>
                <w:spacing w:val="-2"/>
                <w:sz w:val="24"/>
                <w:szCs w:val="24"/>
              </w:rPr>
              <w:t xml:space="preserve"> покрытия,</w:t>
            </w:r>
            <w:r w:rsidRPr="005C12A9">
              <w:rPr>
                <w:rFonts w:ascii="Arial" w:hAnsi="Arial" w:cs="Arial"/>
                <w:spacing w:val="-3"/>
                <w:sz w:val="24"/>
                <w:szCs w:val="24"/>
              </w:rPr>
              <w:t xml:space="preserve"> кв. м</w:t>
            </w:r>
          </w:p>
        </w:tc>
        <w:tc>
          <w:tcPr>
            <w:tcW w:w="1688" w:type="dxa"/>
            <w:tcBorders>
              <w:top w:val="single" w:sz="4" w:space="0" w:color="000001"/>
              <w:left w:val="single" w:sz="4" w:space="0" w:color="000001"/>
              <w:bottom w:val="single" w:sz="4" w:space="0" w:color="000001"/>
            </w:tcBorders>
            <w:shd w:val="clear" w:color="auto" w:fill="auto"/>
            <w:vAlign w:val="center"/>
          </w:tcPr>
          <w:p w:rsidR="00463550" w:rsidRPr="005C12A9" w:rsidRDefault="00463550" w:rsidP="00FD46F6">
            <w:pPr>
              <w:tabs>
                <w:tab w:val="left" w:pos="427"/>
              </w:tabs>
              <w:snapToGrid w:val="0"/>
              <w:spacing w:after="0" w:line="240" w:lineRule="auto"/>
              <w:jc w:val="center"/>
              <w:rPr>
                <w:rFonts w:ascii="Arial" w:hAnsi="Arial" w:cs="Arial"/>
                <w:spacing w:val="-4"/>
                <w:sz w:val="24"/>
                <w:szCs w:val="24"/>
              </w:rPr>
            </w:pPr>
            <w:r w:rsidRPr="005C12A9">
              <w:rPr>
                <w:rFonts w:ascii="Arial" w:hAnsi="Arial" w:cs="Arial"/>
                <w:spacing w:val="-4"/>
                <w:sz w:val="24"/>
                <w:szCs w:val="24"/>
              </w:rPr>
              <w:t>Участки сельского озеленения, кв. м</w:t>
            </w:r>
          </w:p>
        </w:tc>
        <w:tc>
          <w:tcPr>
            <w:tcW w:w="1688" w:type="dxa"/>
            <w:tcBorders>
              <w:top w:val="single" w:sz="4" w:space="0" w:color="000001"/>
              <w:left w:val="single" w:sz="4" w:space="0" w:color="000001"/>
              <w:bottom w:val="single" w:sz="4" w:space="0" w:color="000001"/>
            </w:tcBorders>
            <w:shd w:val="clear" w:color="auto" w:fill="auto"/>
            <w:vAlign w:val="center"/>
          </w:tcPr>
          <w:p w:rsidR="00463550" w:rsidRPr="005C12A9" w:rsidRDefault="00463550" w:rsidP="00FD46F6">
            <w:pPr>
              <w:tabs>
                <w:tab w:val="left" w:pos="427"/>
              </w:tabs>
              <w:snapToGrid w:val="0"/>
              <w:spacing w:after="0" w:line="240" w:lineRule="auto"/>
              <w:jc w:val="center"/>
              <w:rPr>
                <w:rFonts w:ascii="Arial" w:hAnsi="Arial" w:cs="Arial"/>
                <w:sz w:val="24"/>
                <w:szCs w:val="24"/>
              </w:rPr>
            </w:pPr>
            <w:r w:rsidRPr="005C12A9">
              <w:rPr>
                <w:rFonts w:ascii="Arial" w:hAnsi="Arial" w:cs="Arial"/>
                <w:spacing w:val="-3"/>
                <w:sz w:val="24"/>
                <w:szCs w:val="24"/>
              </w:rPr>
              <w:t>Временные</w:t>
            </w:r>
            <w:r w:rsidRPr="005C12A9">
              <w:rPr>
                <w:rFonts w:ascii="Arial" w:hAnsi="Arial" w:cs="Arial"/>
                <w:spacing w:val="-7"/>
                <w:sz w:val="24"/>
                <w:szCs w:val="24"/>
              </w:rPr>
              <w:t xml:space="preserve"> сооружения,</w:t>
            </w:r>
            <w:r w:rsidRPr="005C12A9">
              <w:rPr>
                <w:rFonts w:ascii="Arial" w:hAnsi="Arial" w:cs="Arial"/>
                <w:spacing w:val="-4"/>
                <w:sz w:val="24"/>
                <w:szCs w:val="24"/>
              </w:rPr>
              <w:t xml:space="preserve"> кв. м</w:t>
            </w:r>
          </w:p>
        </w:tc>
        <w:tc>
          <w:tcPr>
            <w:tcW w:w="1522" w:type="dxa"/>
            <w:tcBorders>
              <w:top w:val="single" w:sz="4" w:space="0" w:color="000001"/>
              <w:left w:val="single" w:sz="4" w:space="0" w:color="000001"/>
              <w:bottom w:val="single" w:sz="4" w:space="0" w:color="000001"/>
            </w:tcBorders>
            <w:shd w:val="clear" w:color="auto" w:fill="auto"/>
            <w:vAlign w:val="center"/>
          </w:tcPr>
          <w:p w:rsidR="00463550" w:rsidRPr="005C12A9" w:rsidRDefault="00463550" w:rsidP="00FD46F6">
            <w:pPr>
              <w:tabs>
                <w:tab w:val="left" w:pos="427"/>
              </w:tabs>
              <w:snapToGrid w:val="0"/>
              <w:spacing w:after="0" w:line="240" w:lineRule="auto"/>
              <w:jc w:val="center"/>
              <w:rPr>
                <w:rFonts w:ascii="Arial" w:hAnsi="Arial" w:cs="Arial"/>
                <w:sz w:val="24"/>
                <w:szCs w:val="24"/>
              </w:rPr>
            </w:pPr>
            <w:r w:rsidRPr="005C12A9">
              <w:rPr>
                <w:rFonts w:ascii="Arial" w:hAnsi="Arial" w:cs="Arial"/>
                <w:spacing w:val="-4"/>
                <w:sz w:val="24"/>
                <w:szCs w:val="24"/>
              </w:rPr>
              <w:t>Особые объекты,</w:t>
            </w:r>
          </w:p>
          <w:p w:rsidR="00463550" w:rsidRPr="005C12A9" w:rsidRDefault="00463550" w:rsidP="00FD46F6">
            <w:pPr>
              <w:tabs>
                <w:tab w:val="left" w:pos="427"/>
              </w:tabs>
              <w:spacing w:after="0" w:line="240" w:lineRule="auto"/>
              <w:jc w:val="center"/>
              <w:rPr>
                <w:rFonts w:ascii="Arial" w:hAnsi="Arial" w:cs="Arial"/>
                <w:spacing w:val="-3"/>
                <w:sz w:val="24"/>
                <w:szCs w:val="24"/>
              </w:rPr>
            </w:pPr>
            <w:r w:rsidRPr="005C12A9">
              <w:rPr>
                <w:rFonts w:ascii="Arial" w:hAnsi="Arial" w:cs="Arial"/>
                <w:spacing w:val="-3"/>
                <w:sz w:val="24"/>
                <w:szCs w:val="24"/>
              </w:rPr>
              <w:t>кв. м</w:t>
            </w:r>
          </w:p>
        </w:tc>
        <w:tc>
          <w:tcPr>
            <w:tcW w:w="1518" w:type="dxa"/>
            <w:tcBorders>
              <w:top w:val="single" w:sz="4" w:space="0" w:color="000001"/>
              <w:left w:val="single" w:sz="4" w:space="0" w:color="000001"/>
              <w:bottom w:val="single" w:sz="4" w:space="0" w:color="000001"/>
              <w:right w:val="single" w:sz="4" w:space="0" w:color="000001"/>
            </w:tcBorders>
            <w:shd w:val="clear" w:color="auto" w:fill="auto"/>
            <w:vAlign w:val="center"/>
          </w:tcPr>
          <w:p w:rsidR="00463550" w:rsidRPr="005C12A9" w:rsidRDefault="00463550" w:rsidP="00FD46F6">
            <w:pPr>
              <w:shd w:val="clear" w:color="auto" w:fill="FFFFFF"/>
              <w:snapToGrid w:val="0"/>
              <w:spacing w:after="0" w:line="240" w:lineRule="auto"/>
              <w:jc w:val="center"/>
              <w:rPr>
                <w:rFonts w:ascii="Arial" w:hAnsi="Arial" w:cs="Arial"/>
                <w:spacing w:val="-7"/>
                <w:sz w:val="24"/>
                <w:szCs w:val="24"/>
              </w:rPr>
            </w:pPr>
            <w:proofErr w:type="spellStart"/>
            <w:r w:rsidRPr="005C12A9">
              <w:rPr>
                <w:rFonts w:ascii="Arial" w:hAnsi="Arial" w:cs="Arial"/>
                <w:spacing w:val="-7"/>
                <w:sz w:val="24"/>
                <w:szCs w:val="24"/>
              </w:rPr>
              <w:t>Многолет</w:t>
            </w:r>
            <w:proofErr w:type="spellEnd"/>
            <w:r w:rsidRPr="005C12A9">
              <w:rPr>
                <w:rFonts w:ascii="Arial" w:hAnsi="Arial" w:cs="Arial"/>
                <w:spacing w:val="-7"/>
                <w:sz w:val="24"/>
                <w:szCs w:val="24"/>
              </w:rPr>
              <w:t>-</w:t>
            </w:r>
          </w:p>
          <w:p w:rsidR="00463550" w:rsidRPr="005C12A9" w:rsidRDefault="00463550" w:rsidP="00FD46F6">
            <w:pPr>
              <w:shd w:val="clear" w:color="auto" w:fill="FFFFFF"/>
              <w:spacing w:after="0" w:line="240" w:lineRule="auto"/>
              <w:jc w:val="center"/>
              <w:rPr>
                <w:rFonts w:ascii="Arial" w:hAnsi="Arial" w:cs="Arial"/>
                <w:sz w:val="24"/>
                <w:szCs w:val="24"/>
              </w:rPr>
            </w:pPr>
            <w:proofErr w:type="spellStart"/>
            <w:r w:rsidRPr="005C12A9">
              <w:rPr>
                <w:rFonts w:ascii="Arial" w:hAnsi="Arial" w:cs="Arial"/>
                <w:spacing w:val="-7"/>
                <w:sz w:val="24"/>
                <w:szCs w:val="24"/>
              </w:rPr>
              <w:t>ние</w:t>
            </w:r>
            <w:proofErr w:type="spellEnd"/>
            <w:r w:rsidRPr="005C12A9">
              <w:rPr>
                <w:rFonts w:ascii="Arial" w:hAnsi="Arial" w:cs="Arial"/>
                <w:spacing w:val="-8"/>
                <w:sz w:val="24"/>
                <w:szCs w:val="24"/>
              </w:rPr>
              <w:t xml:space="preserve"> растения, шт.</w:t>
            </w:r>
          </w:p>
          <w:p w:rsidR="00463550" w:rsidRPr="005C12A9" w:rsidRDefault="00463550" w:rsidP="00FD46F6">
            <w:pPr>
              <w:tabs>
                <w:tab w:val="left" w:pos="427"/>
              </w:tabs>
              <w:spacing w:after="0" w:line="240" w:lineRule="auto"/>
              <w:jc w:val="center"/>
              <w:rPr>
                <w:rFonts w:ascii="Arial" w:hAnsi="Arial" w:cs="Arial"/>
                <w:sz w:val="24"/>
                <w:szCs w:val="24"/>
              </w:rPr>
            </w:pPr>
          </w:p>
        </w:tc>
      </w:tr>
      <w:tr w:rsidR="00463550" w:rsidRPr="005C12A9" w:rsidTr="00463550">
        <w:trPr>
          <w:trHeight w:val="531"/>
        </w:trPr>
        <w:tc>
          <w:tcPr>
            <w:tcW w:w="1679" w:type="dxa"/>
            <w:tcBorders>
              <w:top w:val="single" w:sz="4" w:space="0" w:color="000001"/>
              <w:left w:val="single" w:sz="4" w:space="0" w:color="000001"/>
              <w:bottom w:val="single" w:sz="4" w:space="0" w:color="000001"/>
            </w:tcBorders>
            <w:shd w:val="clear" w:color="auto" w:fill="auto"/>
          </w:tcPr>
          <w:p w:rsidR="00463550" w:rsidRPr="005C12A9" w:rsidRDefault="00463550" w:rsidP="00FD46F6">
            <w:pPr>
              <w:tabs>
                <w:tab w:val="left" w:pos="427"/>
              </w:tabs>
              <w:snapToGrid w:val="0"/>
              <w:spacing w:after="0" w:line="240" w:lineRule="auto"/>
              <w:jc w:val="center"/>
              <w:rPr>
                <w:rFonts w:ascii="Arial" w:hAnsi="Arial" w:cs="Arial"/>
                <w:sz w:val="24"/>
                <w:szCs w:val="24"/>
              </w:rPr>
            </w:pPr>
          </w:p>
        </w:tc>
        <w:tc>
          <w:tcPr>
            <w:tcW w:w="1704" w:type="dxa"/>
            <w:tcBorders>
              <w:top w:val="single" w:sz="4" w:space="0" w:color="000001"/>
              <w:left w:val="single" w:sz="4" w:space="0" w:color="000001"/>
              <w:bottom w:val="single" w:sz="4" w:space="0" w:color="000001"/>
            </w:tcBorders>
            <w:shd w:val="clear" w:color="auto" w:fill="auto"/>
          </w:tcPr>
          <w:p w:rsidR="00463550" w:rsidRPr="005C12A9" w:rsidRDefault="00463550" w:rsidP="00FD46F6">
            <w:pPr>
              <w:tabs>
                <w:tab w:val="left" w:pos="427"/>
              </w:tabs>
              <w:snapToGrid w:val="0"/>
              <w:spacing w:after="0" w:line="240" w:lineRule="auto"/>
              <w:jc w:val="center"/>
              <w:rPr>
                <w:rFonts w:ascii="Arial" w:hAnsi="Arial" w:cs="Arial"/>
                <w:sz w:val="24"/>
                <w:szCs w:val="24"/>
              </w:rPr>
            </w:pPr>
          </w:p>
        </w:tc>
        <w:tc>
          <w:tcPr>
            <w:tcW w:w="1688" w:type="dxa"/>
            <w:tcBorders>
              <w:top w:val="single" w:sz="4" w:space="0" w:color="000001"/>
              <w:left w:val="single" w:sz="4" w:space="0" w:color="000001"/>
              <w:bottom w:val="single" w:sz="4" w:space="0" w:color="000001"/>
            </w:tcBorders>
            <w:shd w:val="clear" w:color="auto" w:fill="auto"/>
          </w:tcPr>
          <w:p w:rsidR="00463550" w:rsidRPr="005C12A9" w:rsidRDefault="00463550" w:rsidP="00FD46F6">
            <w:pPr>
              <w:tabs>
                <w:tab w:val="left" w:pos="427"/>
              </w:tabs>
              <w:snapToGrid w:val="0"/>
              <w:spacing w:after="0" w:line="240" w:lineRule="auto"/>
              <w:jc w:val="center"/>
              <w:rPr>
                <w:rFonts w:ascii="Arial" w:hAnsi="Arial" w:cs="Arial"/>
                <w:sz w:val="24"/>
                <w:szCs w:val="24"/>
              </w:rPr>
            </w:pPr>
          </w:p>
        </w:tc>
        <w:tc>
          <w:tcPr>
            <w:tcW w:w="1688" w:type="dxa"/>
            <w:tcBorders>
              <w:top w:val="single" w:sz="4" w:space="0" w:color="000001"/>
              <w:left w:val="single" w:sz="4" w:space="0" w:color="000001"/>
              <w:bottom w:val="single" w:sz="4" w:space="0" w:color="000001"/>
            </w:tcBorders>
            <w:shd w:val="clear" w:color="auto" w:fill="auto"/>
          </w:tcPr>
          <w:p w:rsidR="00463550" w:rsidRPr="005C12A9" w:rsidRDefault="00463550" w:rsidP="00FD46F6">
            <w:pPr>
              <w:tabs>
                <w:tab w:val="left" w:pos="427"/>
              </w:tabs>
              <w:snapToGrid w:val="0"/>
              <w:spacing w:after="0" w:line="240" w:lineRule="auto"/>
              <w:jc w:val="center"/>
              <w:rPr>
                <w:rFonts w:ascii="Arial" w:hAnsi="Arial" w:cs="Arial"/>
                <w:sz w:val="24"/>
                <w:szCs w:val="24"/>
              </w:rPr>
            </w:pPr>
          </w:p>
        </w:tc>
        <w:tc>
          <w:tcPr>
            <w:tcW w:w="1522" w:type="dxa"/>
            <w:tcBorders>
              <w:top w:val="single" w:sz="4" w:space="0" w:color="000001"/>
              <w:left w:val="single" w:sz="4" w:space="0" w:color="000001"/>
              <w:bottom w:val="single" w:sz="4" w:space="0" w:color="000001"/>
            </w:tcBorders>
            <w:shd w:val="clear" w:color="auto" w:fill="auto"/>
          </w:tcPr>
          <w:p w:rsidR="00463550" w:rsidRPr="005C12A9" w:rsidRDefault="00463550" w:rsidP="00FD46F6">
            <w:pPr>
              <w:tabs>
                <w:tab w:val="left" w:pos="427"/>
              </w:tabs>
              <w:snapToGrid w:val="0"/>
              <w:spacing w:after="0" w:line="240" w:lineRule="auto"/>
              <w:jc w:val="center"/>
              <w:rPr>
                <w:rFonts w:ascii="Arial" w:hAnsi="Arial" w:cs="Arial"/>
                <w:sz w:val="24"/>
                <w:szCs w:val="24"/>
              </w:rPr>
            </w:pPr>
          </w:p>
        </w:tc>
        <w:tc>
          <w:tcPr>
            <w:tcW w:w="1518" w:type="dxa"/>
            <w:tcBorders>
              <w:top w:val="single" w:sz="4" w:space="0" w:color="000001"/>
              <w:left w:val="single" w:sz="4" w:space="0" w:color="000001"/>
              <w:bottom w:val="single" w:sz="4" w:space="0" w:color="000001"/>
              <w:right w:val="single" w:sz="4" w:space="0" w:color="000001"/>
            </w:tcBorders>
            <w:shd w:val="clear" w:color="auto" w:fill="auto"/>
          </w:tcPr>
          <w:p w:rsidR="00463550" w:rsidRPr="005C12A9" w:rsidRDefault="00463550" w:rsidP="00FD46F6">
            <w:pPr>
              <w:tabs>
                <w:tab w:val="left" w:pos="427"/>
              </w:tabs>
              <w:snapToGrid w:val="0"/>
              <w:spacing w:after="0" w:line="240" w:lineRule="auto"/>
              <w:jc w:val="center"/>
              <w:rPr>
                <w:rFonts w:ascii="Arial" w:hAnsi="Arial" w:cs="Arial"/>
                <w:sz w:val="24"/>
                <w:szCs w:val="24"/>
              </w:rPr>
            </w:pPr>
          </w:p>
        </w:tc>
      </w:tr>
    </w:tbl>
    <w:p w:rsidR="00463550" w:rsidRPr="005C12A9" w:rsidRDefault="00463550" w:rsidP="005C12A9">
      <w:pPr>
        <w:pStyle w:val="af8"/>
        <w:shd w:val="clear" w:color="auto" w:fill="FFFFFF"/>
        <w:tabs>
          <w:tab w:val="left" w:pos="3254"/>
        </w:tabs>
        <w:spacing w:after="0" w:line="240" w:lineRule="auto"/>
        <w:ind w:left="0"/>
        <w:jc w:val="both"/>
        <w:rPr>
          <w:rFonts w:ascii="Arial" w:hAnsi="Arial" w:cs="Arial"/>
          <w:bCs/>
          <w:sz w:val="24"/>
          <w:szCs w:val="24"/>
        </w:rPr>
      </w:pPr>
    </w:p>
    <w:p w:rsidR="00463550" w:rsidRPr="005C12A9" w:rsidRDefault="00463550" w:rsidP="005C12A9">
      <w:pPr>
        <w:pStyle w:val="af8"/>
        <w:widowControl w:val="0"/>
        <w:numPr>
          <w:ilvl w:val="1"/>
          <w:numId w:val="84"/>
        </w:numPr>
        <w:shd w:val="clear" w:color="auto" w:fill="FFFFFF"/>
        <w:tabs>
          <w:tab w:val="left" w:pos="3254"/>
        </w:tabs>
        <w:suppressAutoHyphens/>
        <w:spacing w:after="0" w:line="240" w:lineRule="auto"/>
        <w:ind w:left="0"/>
        <w:jc w:val="both"/>
        <w:rPr>
          <w:rFonts w:ascii="Arial" w:hAnsi="Arial" w:cs="Arial"/>
          <w:bCs/>
          <w:sz w:val="24"/>
          <w:szCs w:val="24"/>
        </w:rPr>
      </w:pPr>
      <w:r w:rsidRPr="005C12A9">
        <w:rPr>
          <w:rFonts w:ascii="Arial" w:hAnsi="Arial" w:cs="Arial"/>
          <w:bCs/>
          <w:sz w:val="24"/>
          <w:szCs w:val="24"/>
        </w:rPr>
        <w:t>Права и обязанности Администрации</w:t>
      </w:r>
    </w:p>
    <w:p w:rsidR="00463550" w:rsidRPr="005C12A9" w:rsidRDefault="00463550" w:rsidP="005C12A9">
      <w:pPr>
        <w:shd w:val="clear" w:color="auto" w:fill="FFFFFF"/>
        <w:tabs>
          <w:tab w:val="left" w:pos="965"/>
        </w:tabs>
        <w:spacing w:after="0" w:line="240" w:lineRule="auto"/>
        <w:ind w:firstLine="547"/>
        <w:jc w:val="both"/>
        <w:rPr>
          <w:rFonts w:ascii="Arial" w:hAnsi="Arial" w:cs="Arial"/>
          <w:sz w:val="24"/>
          <w:szCs w:val="24"/>
        </w:rPr>
      </w:pPr>
      <w:r w:rsidRPr="005C12A9">
        <w:rPr>
          <w:rFonts w:ascii="Arial" w:hAnsi="Arial" w:cs="Arial"/>
          <w:spacing w:val="-7"/>
          <w:sz w:val="24"/>
          <w:szCs w:val="24"/>
        </w:rPr>
        <w:t>2.1.</w:t>
      </w:r>
      <w:r w:rsidRPr="005C12A9">
        <w:rPr>
          <w:rFonts w:ascii="Arial" w:hAnsi="Arial" w:cs="Arial"/>
          <w:sz w:val="24"/>
          <w:szCs w:val="24"/>
        </w:rPr>
        <w:tab/>
        <w:t xml:space="preserve"> </w:t>
      </w:r>
      <w:r w:rsidRPr="005C12A9">
        <w:rPr>
          <w:rFonts w:ascii="Arial" w:hAnsi="Arial" w:cs="Arial"/>
          <w:spacing w:val="1"/>
          <w:sz w:val="24"/>
          <w:szCs w:val="24"/>
        </w:rPr>
        <w:t>Администрация в пределах своей компетенции имеет право:</w:t>
      </w:r>
    </w:p>
    <w:p w:rsidR="00463550" w:rsidRPr="005C12A9" w:rsidRDefault="00463550" w:rsidP="005C12A9">
      <w:pPr>
        <w:shd w:val="clear" w:color="auto" w:fill="FFFFFF"/>
        <w:tabs>
          <w:tab w:val="left" w:pos="1248"/>
        </w:tabs>
        <w:spacing w:after="0" w:line="240" w:lineRule="auto"/>
        <w:ind w:firstLine="547"/>
        <w:jc w:val="both"/>
        <w:rPr>
          <w:rFonts w:ascii="Arial" w:hAnsi="Arial" w:cs="Arial"/>
          <w:sz w:val="24"/>
          <w:szCs w:val="24"/>
        </w:rPr>
      </w:pPr>
      <w:r w:rsidRPr="005C12A9">
        <w:rPr>
          <w:rFonts w:ascii="Arial" w:hAnsi="Arial" w:cs="Arial"/>
          <w:spacing w:val="-6"/>
          <w:sz w:val="24"/>
          <w:szCs w:val="24"/>
        </w:rPr>
        <w:t>2.1.1.</w:t>
      </w:r>
      <w:r w:rsidR="00932542">
        <w:rPr>
          <w:rFonts w:ascii="Arial" w:hAnsi="Arial" w:cs="Arial"/>
          <w:sz w:val="24"/>
          <w:szCs w:val="24"/>
        </w:rPr>
        <w:tab/>
        <w:t xml:space="preserve">Осуществлять </w:t>
      </w:r>
      <w:proofErr w:type="gramStart"/>
      <w:r w:rsidR="00932542">
        <w:rPr>
          <w:rFonts w:ascii="Arial" w:hAnsi="Arial" w:cs="Arial"/>
          <w:sz w:val="24"/>
          <w:szCs w:val="24"/>
        </w:rPr>
        <w:t>контроль</w:t>
      </w:r>
      <w:r w:rsidRPr="005C12A9">
        <w:rPr>
          <w:rFonts w:ascii="Arial" w:hAnsi="Arial" w:cs="Arial"/>
          <w:sz w:val="24"/>
          <w:szCs w:val="24"/>
        </w:rPr>
        <w:t xml:space="preserve"> з</w:t>
      </w:r>
      <w:r w:rsidR="00932542">
        <w:rPr>
          <w:rFonts w:ascii="Arial" w:hAnsi="Arial" w:cs="Arial"/>
          <w:sz w:val="24"/>
          <w:szCs w:val="24"/>
        </w:rPr>
        <w:t>а</w:t>
      </w:r>
      <w:proofErr w:type="gramEnd"/>
      <w:r w:rsidR="00932542">
        <w:rPr>
          <w:rFonts w:ascii="Arial" w:hAnsi="Arial" w:cs="Arial"/>
          <w:sz w:val="24"/>
          <w:szCs w:val="24"/>
        </w:rPr>
        <w:t xml:space="preserve"> содержанием и использованием </w:t>
      </w:r>
      <w:r w:rsidRPr="005C12A9">
        <w:rPr>
          <w:rFonts w:ascii="Arial" w:hAnsi="Arial" w:cs="Arial"/>
          <w:sz w:val="24"/>
          <w:szCs w:val="24"/>
        </w:rPr>
        <w:t xml:space="preserve">закрепленной территории </w:t>
      </w:r>
      <w:r w:rsidR="00932542">
        <w:rPr>
          <w:rFonts w:ascii="Arial" w:hAnsi="Arial" w:cs="Arial"/>
          <w:spacing w:val="3"/>
          <w:sz w:val="24"/>
          <w:szCs w:val="24"/>
        </w:rPr>
        <w:t>в</w:t>
      </w:r>
      <w:r w:rsidRPr="005C12A9">
        <w:rPr>
          <w:rFonts w:ascii="Arial" w:hAnsi="Arial" w:cs="Arial"/>
          <w:spacing w:val="3"/>
          <w:sz w:val="24"/>
          <w:szCs w:val="24"/>
        </w:rPr>
        <w:t xml:space="preserve"> соответствии </w:t>
      </w:r>
      <w:r w:rsidR="00932542">
        <w:rPr>
          <w:rFonts w:ascii="Arial" w:hAnsi="Arial" w:cs="Arial"/>
          <w:spacing w:val="3"/>
          <w:sz w:val="24"/>
          <w:szCs w:val="24"/>
        </w:rPr>
        <w:t>с</w:t>
      </w:r>
      <w:r w:rsidRPr="005C12A9">
        <w:rPr>
          <w:rFonts w:ascii="Arial" w:hAnsi="Arial" w:cs="Arial"/>
          <w:spacing w:val="3"/>
          <w:sz w:val="24"/>
          <w:szCs w:val="24"/>
        </w:rPr>
        <w:t xml:space="preserve"> действующим </w:t>
      </w:r>
      <w:r w:rsidR="00932542">
        <w:rPr>
          <w:rFonts w:ascii="Arial" w:hAnsi="Arial" w:cs="Arial"/>
          <w:spacing w:val="3"/>
          <w:sz w:val="24"/>
          <w:szCs w:val="24"/>
        </w:rPr>
        <w:t xml:space="preserve">законодательством, санитарными </w:t>
      </w:r>
      <w:r w:rsidRPr="005C12A9">
        <w:rPr>
          <w:rFonts w:ascii="Arial" w:hAnsi="Arial" w:cs="Arial"/>
          <w:spacing w:val="3"/>
          <w:sz w:val="24"/>
          <w:szCs w:val="24"/>
        </w:rPr>
        <w:t xml:space="preserve">правилами, а также Правилами </w:t>
      </w:r>
      <w:r w:rsidRPr="005C12A9">
        <w:rPr>
          <w:rFonts w:ascii="Arial" w:hAnsi="Arial" w:cs="Arial"/>
          <w:sz w:val="24"/>
          <w:szCs w:val="24"/>
        </w:rPr>
        <w:t>благоустройства.</w:t>
      </w:r>
    </w:p>
    <w:p w:rsidR="00463550" w:rsidRPr="005C12A9" w:rsidRDefault="00463550" w:rsidP="005C12A9">
      <w:pPr>
        <w:spacing w:after="0" w:line="240" w:lineRule="auto"/>
        <w:ind w:firstLine="547"/>
        <w:jc w:val="both"/>
        <w:rPr>
          <w:rFonts w:ascii="Arial" w:hAnsi="Arial" w:cs="Arial"/>
          <w:sz w:val="24"/>
          <w:szCs w:val="24"/>
        </w:rPr>
      </w:pPr>
      <w:r w:rsidRPr="005C12A9">
        <w:rPr>
          <w:rFonts w:ascii="Arial" w:hAnsi="Arial" w:cs="Arial"/>
          <w:spacing w:val="-7"/>
          <w:sz w:val="24"/>
          <w:szCs w:val="24"/>
        </w:rPr>
        <w:t>2.1.2.</w:t>
      </w:r>
      <w:r w:rsidRPr="005C12A9">
        <w:rPr>
          <w:rFonts w:ascii="Arial" w:hAnsi="Arial" w:cs="Arial"/>
          <w:sz w:val="24"/>
          <w:szCs w:val="24"/>
        </w:rPr>
        <w:tab/>
        <w:t xml:space="preserve">Получать в судебном порядке возмещение вреда, причиненного Заявителем закрепленной территории, в соответствии с действующим законодательством и муниципальными нормативными правовыми актами </w:t>
      </w:r>
      <w:r w:rsidR="00127806">
        <w:rPr>
          <w:rFonts w:ascii="Arial" w:hAnsi="Arial" w:cs="Arial"/>
          <w:sz w:val="24"/>
          <w:szCs w:val="24"/>
          <w:lang w:eastAsia="zh-CN"/>
        </w:rPr>
        <w:t>К</w:t>
      </w:r>
      <w:r w:rsidR="00BF48ED">
        <w:rPr>
          <w:rFonts w:ascii="Arial" w:hAnsi="Arial" w:cs="Arial"/>
          <w:sz w:val="24"/>
          <w:szCs w:val="24"/>
          <w:lang w:eastAsia="zh-CN"/>
        </w:rPr>
        <w:t>иевского</w:t>
      </w:r>
      <w:r w:rsidRPr="005C12A9">
        <w:rPr>
          <w:rFonts w:ascii="Arial" w:hAnsi="Arial" w:cs="Arial"/>
          <w:sz w:val="24"/>
          <w:szCs w:val="24"/>
          <w:lang w:eastAsia="zh-CN"/>
        </w:rPr>
        <w:t xml:space="preserve"> сельского </w:t>
      </w:r>
      <w:r w:rsidRPr="005C12A9">
        <w:rPr>
          <w:rFonts w:ascii="Arial" w:hAnsi="Arial" w:cs="Arial"/>
          <w:sz w:val="24"/>
          <w:szCs w:val="24"/>
        </w:rPr>
        <w:t>поселения Крымского района.</w:t>
      </w:r>
    </w:p>
    <w:p w:rsidR="00463550" w:rsidRPr="005C12A9" w:rsidRDefault="00463550" w:rsidP="005C12A9">
      <w:pPr>
        <w:spacing w:after="0" w:line="240" w:lineRule="auto"/>
        <w:ind w:firstLine="547"/>
        <w:jc w:val="both"/>
        <w:rPr>
          <w:rFonts w:ascii="Arial" w:hAnsi="Arial" w:cs="Arial"/>
          <w:sz w:val="24"/>
          <w:szCs w:val="24"/>
        </w:rPr>
      </w:pPr>
      <w:r w:rsidRPr="005C12A9">
        <w:rPr>
          <w:rFonts w:ascii="Arial" w:hAnsi="Arial" w:cs="Arial"/>
          <w:sz w:val="24"/>
          <w:szCs w:val="24"/>
        </w:rPr>
        <w:lastRenderedPageBreak/>
        <w:t>2.1.3. Запрашивать у Заявителя документы и материалы, связанные с исполнением Заявителем обязательств по настоящему Соглашению по содержанию и уборке закрепленной территории, а также с правовым статусом Заявителя и (или) объекта благоустройства.</w:t>
      </w:r>
    </w:p>
    <w:p w:rsidR="00463550" w:rsidRPr="005C12A9" w:rsidRDefault="00463550" w:rsidP="005C12A9">
      <w:pPr>
        <w:shd w:val="clear" w:color="auto" w:fill="FFFFFF"/>
        <w:tabs>
          <w:tab w:val="left" w:pos="965"/>
        </w:tabs>
        <w:spacing w:after="0" w:line="240" w:lineRule="auto"/>
        <w:ind w:firstLine="547"/>
        <w:jc w:val="both"/>
        <w:rPr>
          <w:rFonts w:ascii="Arial" w:hAnsi="Arial" w:cs="Arial"/>
          <w:sz w:val="24"/>
          <w:szCs w:val="24"/>
        </w:rPr>
      </w:pPr>
      <w:r w:rsidRPr="005C12A9">
        <w:rPr>
          <w:rFonts w:ascii="Arial" w:hAnsi="Arial" w:cs="Arial"/>
          <w:spacing w:val="-7"/>
          <w:sz w:val="24"/>
          <w:szCs w:val="24"/>
        </w:rPr>
        <w:t>2.2.</w:t>
      </w:r>
      <w:r w:rsidRPr="005C12A9">
        <w:rPr>
          <w:rFonts w:ascii="Arial" w:hAnsi="Arial" w:cs="Arial"/>
          <w:sz w:val="24"/>
          <w:szCs w:val="24"/>
        </w:rPr>
        <w:tab/>
      </w:r>
      <w:r w:rsidRPr="005C12A9">
        <w:rPr>
          <w:rFonts w:ascii="Arial" w:hAnsi="Arial" w:cs="Arial"/>
          <w:spacing w:val="1"/>
          <w:sz w:val="24"/>
          <w:szCs w:val="24"/>
        </w:rPr>
        <w:t>Администрация</w:t>
      </w:r>
      <w:r w:rsidRPr="005C12A9">
        <w:rPr>
          <w:rFonts w:ascii="Arial" w:hAnsi="Arial" w:cs="Arial"/>
          <w:sz w:val="24"/>
          <w:szCs w:val="24"/>
        </w:rPr>
        <w:t xml:space="preserve"> в пределах своей компетенции обязана:</w:t>
      </w:r>
    </w:p>
    <w:p w:rsidR="00463550" w:rsidRPr="005C12A9" w:rsidRDefault="00463550" w:rsidP="005C12A9">
      <w:pPr>
        <w:spacing w:after="0" w:line="240" w:lineRule="auto"/>
        <w:ind w:firstLine="547"/>
        <w:jc w:val="both"/>
        <w:rPr>
          <w:rFonts w:ascii="Arial" w:hAnsi="Arial" w:cs="Arial"/>
          <w:sz w:val="24"/>
          <w:szCs w:val="24"/>
        </w:rPr>
      </w:pPr>
      <w:r w:rsidRPr="005C12A9">
        <w:rPr>
          <w:rFonts w:ascii="Arial" w:hAnsi="Arial" w:cs="Arial"/>
          <w:sz w:val="24"/>
          <w:szCs w:val="24"/>
        </w:rPr>
        <w:t>2.2.1. Закрепить территорию, указанную в разделе 1 настоящего Соглашения, за Заявителем.</w:t>
      </w:r>
    </w:p>
    <w:p w:rsidR="00463550" w:rsidRPr="005C12A9" w:rsidRDefault="00463550" w:rsidP="00932542">
      <w:pPr>
        <w:spacing w:after="0" w:line="240" w:lineRule="auto"/>
        <w:ind w:firstLine="547"/>
        <w:jc w:val="both"/>
        <w:rPr>
          <w:rFonts w:ascii="Arial" w:hAnsi="Arial" w:cs="Arial"/>
          <w:sz w:val="24"/>
          <w:szCs w:val="24"/>
        </w:rPr>
      </w:pPr>
      <w:r w:rsidRPr="005C12A9">
        <w:rPr>
          <w:rFonts w:ascii="Arial" w:hAnsi="Arial" w:cs="Arial"/>
          <w:sz w:val="24"/>
          <w:szCs w:val="24"/>
        </w:rPr>
        <w:t xml:space="preserve">2.2.2. Не препятствовать Заявителю в осуществлении действий по содержанию и </w:t>
      </w:r>
      <w:r w:rsidR="00932542">
        <w:rPr>
          <w:rFonts w:ascii="Arial" w:hAnsi="Arial" w:cs="Arial"/>
          <w:sz w:val="24"/>
          <w:szCs w:val="24"/>
        </w:rPr>
        <w:t>уборке закрепленной территории.</w:t>
      </w:r>
    </w:p>
    <w:p w:rsidR="00463550" w:rsidRPr="005C12A9" w:rsidRDefault="00932542" w:rsidP="005C12A9">
      <w:pPr>
        <w:shd w:val="clear" w:color="auto" w:fill="FFFFFF"/>
        <w:tabs>
          <w:tab w:val="left" w:pos="418"/>
        </w:tabs>
        <w:spacing w:after="0" w:line="240" w:lineRule="auto"/>
        <w:jc w:val="both"/>
        <w:rPr>
          <w:rFonts w:ascii="Arial" w:hAnsi="Arial" w:cs="Arial"/>
          <w:sz w:val="24"/>
          <w:szCs w:val="24"/>
        </w:rPr>
      </w:pPr>
      <w:r>
        <w:rPr>
          <w:rFonts w:ascii="Arial" w:hAnsi="Arial" w:cs="Arial"/>
          <w:sz w:val="24"/>
          <w:szCs w:val="24"/>
        </w:rPr>
        <w:tab/>
      </w:r>
      <w:r w:rsidR="00463550" w:rsidRPr="005C12A9">
        <w:rPr>
          <w:rFonts w:ascii="Arial" w:hAnsi="Arial" w:cs="Arial"/>
          <w:sz w:val="24"/>
          <w:szCs w:val="24"/>
        </w:rPr>
        <w:t>3. Права и обязанности Заявителя</w:t>
      </w:r>
    </w:p>
    <w:p w:rsidR="00463550" w:rsidRPr="005C12A9" w:rsidRDefault="00463550" w:rsidP="005C12A9">
      <w:pPr>
        <w:shd w:val="clear" w:color="auto" w:fill="FFFFFF"/>
        <w:tabs>
          <w:tab w:val="left" w:pos="965"/>
        </w:tabs>
        <w:spacing w:after="0" w:line="240" w:lineRule="auto"/>
        <w:ind w:firstLine="547"/>
        <w:jc w:val="both"/>
        <w:rPr>
          <w:rFonts w:ascii="Arial" w:hAnsi="Arial" w:cs="Arial"/>
          <w:sz w:val="24"/>
          <w:szCs w:val="24"/>
        </w:rPr>
      </w:pPr>
      <w:r w:rsidRPr="005C12A9">
        <w:rPr>
          <w:rFonts w:ascii="Arial" w:hAnsi="Arial" w:cs="Arial"/>
          <w:sz w:val="24"/>
          <w:szCs w:val="24"/>
        </w:rPr>
        <w:t>3.1. Заявитель вправе:</w:t>
      </w:r>
    </w:p>
    <w:p w:rsidR="00463550" w:rsidRPr="005C12A9" w:rsidRDefault="00463550" w:rsidP="005C12A9">
      <w:pPr>
        <w:spacing w:after="0" w:line="240" w:lineRule="auto"/>
        <w:ind w:firstLine="567"/>
        <w:jc w:val="both"/>
        <w:rPr>
          <w:rFonts w:ascii="Arial" w:hAnsi="Arial" w:cs="Arial"/>
          <w:sz w:val="24"/>
          <w:szCs w:val="24"/>
        </w:rPr>
      </w:pPr>
      <w:r w:rsidRPr="005C12A9">
        <w:rPr>
          <w:rFonts w:ascii="Arial" w:hAnsi="Arial" w:cs="Arial"/>
          <w:sz w:val="24"/>
          <w:szCs w:val="24"/>
        </w:rPr>
        <w:t>3.1.1. Осуществлять содержание и уборку закрепленной территории любыми не запрещенными законодательством и Правилами благоустройства способами и в любых формах.</w:t>
      </w:r>
    </w:p>
    <w:p w:rsidR="00463550" w:rsidRPr="005C12A9" w:rsidRDefault="00463550" w:rsidP="005C12A9">
      <w:pPr>
        <w:spacing w:after="0" w:line="240" w:lineRule="auto"/>
        <w:ind w:firstLine="547"/>
        <w:jc w:val="both"/>
        <w:rPr>
          <w:rFonts w:ascii="Arial" w:hAnsi="Arial" w:cs="Arial"/>
          <w:sz w:val="24"/>
          <w:szCs w:val="24"/>
        </w:rPr>
      </w:pPr>
      <w:r w:rsidRPr="005C12A9">
        <w:rPr>
          <w:rFonts w:ascii="Arial" w:hAnsi="Arial" w:cs="Arial"/>
          <w:sz w:val="24"/>
          <w:szCs w:val="24"/>
        </w:rPr>
        <w:t>3.1.2. Осуществлять содержание и уборку закрепленной территории самостоятельно или посредством привлечения специализированных организаций за счет собственных средств.</w:t>
      </w:r>
    </w:p>
    <w:p w:rsidR="00463550" w:rsidRPr="005C12A9" w:rsidRDefault="00463550" w:rsidP="005C12A9">
      <w:pPr>
        <w:shd w:val="clear" w:color="auto" w:fill="FFFFFF"/>
        <w:spacing w:after="0" w:line="240" w:lineRule="auto"/>
        <w:ind w:firstLine="547"/>
        <w:jc w:val="both"/>
        <w:rPr>
          <w:rFonts w:ascii="Arial" w:hAnsi="Arial" w:cs="Arial"/>
          <w:sz w:val="24"/>
          <w:szCs w:val="24"/>
        </w:rPr>
      </w:pPr>
      <w:r w:rsidRPr="005C12A9">
        <w:rPr>
          <w:rFonts w:ascii="Arial" w:hAnsi="Arial" w:cs="Arial"/>
          <w:sz w:val="24"/>
          <w:szCs w:val="24"/>
        </w:rPr>
        <w:t xml:space="preserve">3.1.3. Производить работы по озеленению и устройству тротуаров и подъездных путей на закрепленной территории после согласования с </w:t>
      </w:r>
      <w:r w:rsidRPr="005C12A9">
        <w:rPr>
          <w:rFonts w:ascii="Arial" w:hAnsi="Arial" w:cs="Arial"/>
          <w:spacing w:val="1"/>
          <w:sz w:val="24"/>
          <w:szCs w:val="24"/>
        </w:rPr>
        <w:t>Администрацией</w:t>
      </w:r>
      <w:r w:rsidRPr="005C12A9">
        <w:rPr>
          <w:rFonts w:ascii="Arial" w:hAnsi="Arial" w:cs="Arial"/>
          <w:sz w:val="24"/>
          <w:szCs w:val="24"/>
        </w:rPr>
        <w:t xml:space="preserve"> и иными заинтересованными службами в установленном порядке.</w:t>
      </w:r>
    </w:p>
    <w:p w:rsidR="00463550" w:rsidRPr="005C12A9" w:rsidRDefault="00463550" w:rsidP="005C12A9">
      <w:pPr>
        <w:shd w:val="clear" w:color="auto" w:fill="FFFFFF"/>
        <w:tabs>
          <w:tab w:val="left" w:pos="1147"/>
        </w:tabs>
        <w:spacing w:after="0" w:line="240" w:lineRule="auto"/>
        <w:ind w:firstLine="547"/>
        <w:jc w:val="both"/>
        <w:rPr>
          <w:rFonts w:ascii="Arial" w:hAnsi="Arial" w:cs="Arial"/>
          <w:sz w:val="24"/>
          <w:szCs w:val="24"/>
        </w:rPr>
      </w:pPr>
      <w:r w:rsidRPr="005C12A9">
        <w:rPr>
          <w:rFonts w:ascii="Arial" w:hAnsi="Arial" w:cs="Arial"/>
          <w:sz w:val="24"/>
          <w:szCs w:val="24"/>
        </w:rPr>
        <w:t>3.1.4.</w:t>
      </w:r>
      <w:r w:rsidRPr="005C12A9">
        <w:rPr>
          <w:rFonts w:ascii="Arial" w:hAnsi="Arial" w:cs="Arial"/>
          <w:sz w:val="24"/>
          <w:szCs w:val="24"/>
        </w:rPr>
        <w:tab/>
        <w:t xml:space="preserve">Ходатайствовать перед </w:t>
      </w:r>
      <w:r w:rsidRPr="005C12A9">
        <w:rPr>
          <w:rFonts w:ascii="Arial" w:hAnsi="Arial" w:cs="Arial"/>
          <w:spacing w:val="1"/>
          <w:sz w:val="24"/>
          <w:szCs w:val="24"/>
        </w:rPr>
        <w:t>Администрацией</w:t>
      </w:r>
      <w:r w:rsidRPr="005C12A9">
        <w:rPr>
          <w:rFonts w:ascii="Arial" w:hAnsi="Arial" w:cs="Arial"/>
          <w:sz w:val="24"/>
          <w:szCs w:val="24"/>
        </w:rPr>
        <w:t xml:space="preserve"> об изменении условий Соглашения или его досрочном расторжении в случае отказа от дальнейшей эксплуатации объекта благоустройства, к которому прилегает закрепляемая территория, либо прекращения прав на земельный участок, к которому прилег</w:t>
      </w:r>
      <w:r w:rsidR="00932542">
        <w:rPr>
          <w:rFonts w:ascii="Arial" w:hAnsi="Arial" w:cs="Arial"/>
          <w:sz w:val="24"/>
          <w:szCs w:val="24"/>
        </w:rPr>
        <w:t>ает закрепляемая территория.</w:t>
      </w:r>
    </w:p>
    <w:p w:rsidR="00463550" w:rsidRPr="005C12A9" w:rsidRDefault="00463550" w:rsidP="005C12A9">
      <w:pPr>
        <w:shd w:val="clear" w:color="auto" w:fill="FFFFFF"/>
        <w:spacing w:after="0" w:line="240" w:lineRule="auto"/>
        <w:ind w:firstLine="547"/>
        <w:jc w:val="both"/>
        <w:rPr>
          <w:rFonts w:ascii="Arial" w:hAnsi="Arial" w:cs="Arial"/>
          <w:sz w:val="24"/>
          <w:szCs w:val="24"/>
        </w:rPr>
      </w:pPr>
      <w:r w:rsidRPr="005C12A9">
        <w:rPr>
          <w:rFonts w:ascii="Arial" w:hAnsi="Arial" w:cs="Arial"/>
          <w:sz w:val="24"/>
          <w:szCs w:val="24"/>
        </w:rPr>
        <w:t>3.2. Заявитель обязан:</w:t>
      </w:r>
    </w:p>
    <w:p w:rsidR="00463550" w:rsidRPr="005C12A9" w:rsidRDefault="00463550" w:rsidP="005C12A9">
      <w:pPr>
        <w:spacing w:after="0" w:line="240" w:lineRule="auto"/>
        <w:ind w:firstLine="547"/>
        <w:jc w:val="both"/>
        <w:rPr>
          <w:rFonts w:ascii="Arial" w:hAnsi="Arial" w:cs="Arial"/>
          <w:sz w:val="24"/>
          <w:szCs w:val="24"/>
        </w:rPr>
      </w:pPr>
      <w:r w:rsidRPr="005C12A9">
        <w:rPr>
          <w:rFonts w:ascii="Arial" w:hAnsi="Arial" w:cs="Arial"/>
          <w:spacing w:val="-6"/>
          <w:sz w:val="24"/>
          <w:szCs w:val="24"/>
        </w:rPr>
        <w:t>3.2.1.</w:t>
      </w:r>
      <w:r w:rsidRPr="005C12A9">
        <w:rPr>
          <w:rFonts w:ascii="Arial" w:hAnsi="Arial" w:cs="Arial"/>
          <w:sz w:val="24"/>
          <w:szCs w:val="24"/>
        </w:rPr>
        <w:tab/>
        <w:t>Осуществлять содержание и уборку закрепленной территории в соответствии с действующим законодательством, санитарными правила</w:t>
      </w:r>
      <w:r w:rsidR="00932542">
        <w:rPr>
          <w:rFonts w:ascii="Arial" w:hAnsi="Arial" w:cs="Arial"/>
          <w:sz w:val="24"/>
          <w:szCs w:val="24"/>
        </w:rPr>
        <w:t>ми и Правилами благоустройства.</w:t>
      </w:r>
    </w:p>
    <w:p w:rsidR="00463550" w:rsidRPr="005C12A9" w:rsidRDefault="00463550" w:rsidP="005C12A9">
      <w:pPr>
        <w:shd w:val="clear" w:color="auto" w:fill="FFFFFF"/>
        <w:tabs>
          <w:tab w:val="left" w:pos="1286"/>
        </w:tabs>
        <w:spacing w:after="0" w:line="240" w:lineRule="auto"/>
        <w:ind w:firstLine="547"/>
        <w:jc w:val="both"/>
        <w:rPr>
          <w:rFonts w:ascii="Arial" w:hAnsi="Arial" w:cs="Arial"/>
          <w:sz w:val="24"/>
          <w:szCs w:val="24"/>
        </w:rPr>
      </w:pPr>
      <w:r w:rsidRPr="005C12A9">
        <w:rPr>
          <w:rFonts w:ascii="Arial" w:hAnsi="Arial" w:cs="Arial"/>
          <w:spacing w:val="-7"/>
          <w:sz w:val="24"/>
          <w:szCs w:val="24"/>
        </w:rPr>
        <w:t>3.2.2.</w:t>
      </w:r>
      <w:r w:rsidRPr="005C12A9">
        <w:rPr>
          <w:rFonts w:ascii="Arial" w:hAnsi="Arial" w:cs="Arial"/>
          <w:sz w:val="24"/>
          <w:szCs w:val="24"/>
        </w:rPr>
        <w:tab/>
      </w:r>
      <w:r w:rsidR="00932542">
        <w:rPr>
          <w:rFonts w:ascii="Arial" w:hAnsi="Arial" w:cs="Arial"/>
          <w:spacing w:val="3"/>
          <w:sz w:val="24"/>
          <w:szCs w:val="24"/>
        </w:rPr>
        <w:t xml:space="preserve">В случае любых изменений данных </w:t>
      </w:r>
      <w:r w:rsidR="00932542" w:rsidRPr="00932542">
        <w:rPr>
          <w:rFonts w:ascii="Arial" w:hAnsi="Arial" w:cs="Arial"/>
          <w:spacing w:val="3"/>
          <w:sz w:val="24"/>
          <w:szCs w:val="24"/>
        </w:rPr>
        <w:t>о Заявителе</w:t>
      </w:r>
      <w:r w:rsidRPr="00932542">
        <w:rPr>
          <w:rFonts w:ascii="Arial" w:hAnsi="Arial" w:cs="Arial"/>
          <w:spacing w:val="3"/>
          <w:sz w:val="24"/>
          <w:szCs w:val="24"/>
        </w:rPr>
        <w:t xml:space="preserve"> (наименование </w:t>
      </w:r>
      <w:r w:rsidRPr="00932542">
        <w:rPr>
          <w:rFonts w:ascii="Arial" w:hAnsi="Arial" w:cs="Arial"/>
          <w:spacing w:val="2"/>
          <w:sz w:val="24"/>
          <w:szCs w:val="24"/>
        </w:rPr>
        <w:t xml:space="preserve">юридического лица, Ф.И.О. физического лица, юридический адрес, телефон, изменение </w:t>
      </w:r>
      <w:r w:rsidRPr="00932542">
        <w:rPr>
          <w:rFonts w:ascii="Arial" w:hAnsi="Arial" w:cs="Arial"/>
          <w:spacing w:val="6"/>
          <w:sz w:val="24"/>
          <w:szCs w:val="24"/>
        </w:rPr>
        <w:t>статуса юридического лица и т.п.) в</w:t>
      </w:r>
      <w:r w:rsidRPr="005C12A9">
        <w:rPr>
          <w:rFonts w:ascii="Arial" w:hAnsi="Arial" w:cs="Arial"/>
          <w:spacing w:val="6"/>
          <w:sz w:val="24"/>
          <w:szCs w:val="24"/>
        </w:rPr>
        <w:t xml:space="preserve"> срок не позднее 10 календарных дней сообщить о </w:t>
      </w:r>
      <w:r w:rsidRPr="005C12A9">
        <w:rPr>
          <w:rFonts w:ascii="Arial" w:hAnsi="Arial" w:cs="Arial"/>
          <w:sz w:val="24"/>
          <w:szCs w:val="24"/>
        </w:rPr>
        <w:t>произошедших изменениях в Управление для внесения соответствующих изменений в настоящее Соглашение</w:t>
      </w:r>
      <w:r w:rsidRPr="005C12A9">
        <w:rPr>
          <w:rFonts w:ascii="Arial" w:hAnsi="Arial" w:cs="Arial"/>
          <w:spacing w:val="-2"/>
          <w:sz w:val="24"/>
          <w:szCs w:val="24"/>
        </w:rPr>
        <w:t>.</w:t>
      </w:r>
    </w:p>
    <w:p w:rsidR="00463550" w:rsidRPr="005C12A9" w:rsidRDefault="00463550" w:rsidP="005C12A9">
      <w:pPr>
        <w:shd w:val="clear" w:color="auto" w:fill="FFFFFF"/>
        <w:tabs>
          <w:tab w:val="left" w:pos="1138"/>
        </w:tabs>
        <w:spacing w:after="0" w:line="240" w:lineRule="auto"/>
        <w:ind w:firstLine="547"/>
        <w:jc w:val="both"/>
        <w:rPr>
          <w:rFonts w:ascii="Arial" w:hAnsi="Arial" w:cs="Arial"/>
          <w:sz w:val="24"/>
          <w:szCs w:val="24"/>
        </w:rPr>
      </w:pPr>
      <w:r w:rsidRPr="005C12A9">
        <w:rPr>
          <w:rFonts w:ascii="Arial" w:hAnsi="Arial" w:cs="Arial"/>
          <w:spacing w:val="-8"/>
          <w:sz w:val="24"/>
          <w:szCs w:val="24"/>
        </w:rPr>
        <w:t>3.2.3.</w:t>
      </w:r>
      <w:r w:rsidRPr="005C12A9">
        <w:rPr>
          <w:rFonts w:ascii="Arial" w:hAnsi="Arial" w:cs="Arial"/>
          <w:sz w:val="24"/>
          <w:szCs w:val="24"/>
        </w:rPr>
        <w:tab/>
        <w:t xml:space="preserve">Обеспечить наличие данного Соглашения или его заверенной копии на объекте благоустройства, к которому прилегает закрепленная территория, для его предъявления по первому </w:t>
      </w:r>
      <w:r w:rsidRPr="005C12A9">
        <w:rPr>
          <w:rFonts w:ascii="Arial" w:hAnsi="Arial" w:cs="Arial"/>
          <w:spacing w:val="-1"/>
          <w:sz w:val="24"/>
          <w:szCs w:val="24"/>
        </w:rPr>
        <w:t>требованию контролирующих служб.</w:t>
      </w:r>
    </w:p>
    <w:p w:rsidR="00463550" w:rsidRPr="005C12A9" w:rsidRDefault="00463550" w:rsidP="005C12A9">
      <w:pPr>
        <w:shd w:val="clear" w:color="auto" w:fill="FFFFFF"/>
        <w:tabs>
          <w:tab w:val="left" w:pos="1138"/>
        </w:tabs>
        <w:spacing w:after="0" w:line="240" w:lineRule="auto"/>
        <w:ind w:firstLine="547"/>
        <w:jc w:val="both"/>
        <w:rPr>
          <w:rFonts w:ascii="Arial" w:hAnsi="Arial" w:cs="Arial"/>
          <w:sz w:val="24"/>
          <w:szCs w:val="24"/>
        </w:rPr>
      </w:pPr>
      <w:r w:rsidRPr="005C12A9">
        <w:rPr>
          <w:rFonts w:ascii="Arial" w:hAnsi="Arial" w:cs="Arial"/>
          <w:spacing w:val="-1"/>
          <w:sz w:val="24"/>
          <w:szCs w:val="24"/>
        </w:rPr>
        <w:t xml:space="preserve">3.2.4. </w:t>
      </w:r>
      <w:r w:rsidRPr="005C12A9">
        <w:rPr>
          <w:rFonts w:ascii="Arial" w:hAnsi="Arial" w:cs="Arial"/>
          <w:sz w:val="24"/>
          <w:szCs w:val="24"/>
        </w:rPr>
        <w:t xml:space="preserve">Представить в </w:t>
      </w:r>
      <w:r w:rsidRPr="005C12A9">
        <w:rPr>
          <w:rFonts w:ascii="Arial" w:hAnsi="Arial" w:cs="Arial"/>
          <w:spacing w:val="1"/>
          <w:sz w:val="24"/>
          <w:szCs w:val="24"/>
        </w:rPr>
        <w:t>Администрацию</w:t>
      </w:r>
      <w:r w:rsidRPr="005C12A9">
        <w:rPr>
          <w:rFonts w:ascii="Arial" w:hAnsi="Arial" w:cs="Arial"/>
          <w:sz w:val="24"/>
          <w:szCs w:val="24"/>
        </w:rPr>
        <w:t xml:space="preserve"> документ, удостоверяющий прекращение права Заявителя на земельный участок (объект благоустройства), в срок не более 5 календарных дней с момента прекращения права.</w:t>
      </w:r>
    </w:p>
    <w:p w:rsidR="00463550" w:rsidRPr="00932542" w:rsidRDefault="00463550" w:rsidP="00932542">
      <w:pPr>
        <w:shd w:val="clear" w:color="auto" w:fill="FFFFFF"/>
        <w:tabs>
          <w:tab w:val="left" w:pos="1138"/>
        </w:tabs>
        <w:spacing w:after="0" w:line="240" w:lineRule="auto"/>
        <w:ind w:firstLine="547"/>
        <w:jc w:val="both"/>
        <w:rPr>
          <w:rFonts w:ascii="Arial" w:hAnsi="Arial" w:cs="Arial"/>
          <w:spacing w:val="1"/>
          <w:sz w:val="24"/>
          <w:szCs w:val="24"/>
        </w:rPr>
      </w:pPr>
      <w:r w:rsidRPr="005C12A9">
        <w:rPr>
          <w:rFonts w:ascii="Arial" w:hAnsi="Arial" w:cs="Arial"/>
          <w:sz w:val="24"/>
          <w:szCs w:val="24"/>
        </w:rPr>
        <w:t xml:space="preserve">3.2.5. </w:t>
      </w:r>
      <w:proofErr w:type="gramStart"/>
      <w:r w:rsidRPr="005C12A9">
        <w:rPr>
          <w:rFonts w:ascii="Arial" w:hAnsi="Arial" w:cs="Arial"/>
          <w:spacing w:val="1"/>
          <w:sz w:val="24"/>
          <w:szCs w:val="24"/>
        </w:rPr>
        <w:t>Осуществлять иные обязанности</w:t>
      </w:r>
      <w:proofErr w:type="gramEnd"/>
      <w:r w:rsidRPr="005C12A9">
        <w:rPr>
          <w:rFonts w:ascii="Arial" w:hAnsi="Arial" w:cs="Arial"/>
          <w:spacing w:val="1"/>
          <w:sz w:val="24"/>
          <w:szCs w:val="24"/>
        </w:rPr>
        <w:t xml:space="preserve"> и соблюдать иные ограничения при эксплуатации закрепленной территории в соответствии с действующим законодательством, санитарными правилами, Правилами благоустройства и иными</w:t>
      </w:r>
      <w:r w:rsidR="00932542">
        <w:rPr>
          <w:rFonts w:ascii="Arial" w:hAnsi="Arial" w:cs="Arial"/>
          <w:spacing w:val="1"/>
          <w:sz w:val="24"/>
          <w:szCs w:val="24"/>
        </w:rPr>
        <w:t xml:space="preserve"> нормативными правовыми актами.</w:t>
      </w:r>
    </w:p>
    <w:p w:rsidR="00463550" w:rsidRPr="005C12A9" w:rsidRDefault="00463550" w:rsidP="002A5C6E">
      <w:pPr>
        <w:shd w:val="clear" w:color="auto" w:fill="FFFFFF"/>
        <w:spacing w:after="0" w:line="240" w:lineRule="auto"/>
        <w:ind w:firstLine="567"/>
        <w:jc w:val="both"/>
        <w:rPr>
          <w:rFonts w:ascii="Arial" w:hAnsi="Arial" w:cs="Arial"/>
          <w:bCs/>
          <w:sz w:val="24"/>
          <w:szCs w:val="24"/>
        </w:rPr>
      </w:pPr>
      <w:r w:rsidRPr="005C12A9">
        <w:rPr>
          <w:rFonts w:ascii="Arial" w:hAnsi="Arial" w:cs="Arial"/>
          <w:bCs/>
          <w:sz w:val="24"/>
          <w:szCs w:val="24"/>
        </w:rPr>
        <w:t>4. Ответственность Сторон</w:t>
      </w:r>
    </w:p>
    <w:p w:rsidR="00463550" w:rsidRPr="005C12A9" w:rsidRDefault="00463550" w:rsidP="005C12A9">
      <w:pPr>
        <w:shd w:val="clear" w:color="auto" w:fill="FFFFFF"/>
        <w:spacing w:after="0" w:line="240" w:lineRule="auto"/>
        <w:ind w:firstLine="518"/>
        <w:jc w:val="both"/>
        <w:rPr>
          <w:rFonts w:ascii="Arial" w:hAnsi="Arial" w:cs="Arial"/>
          <w:sz w:val="24"/>
          <w:szCs w:val="24"/>
        </w:rPr>
      </w:pPr>
      <w:r w:rsidRPr="005C12A9">
        <w:rPr>
          <w:rFonts w:ascii="Arial" w:hAnsi="Arial" w:cs="Arial"/>
          <w:sz w:val="24"/>
          <w:szCs w:val="24"/>
        </w:rPr>
        <w:t xml:space="preserve">4.1. За нарушение условий настоящего Соглашения Стороны несут ответственность в соответствии с действующим законодательством Российской Федерации, нормативно-правовыми актами Краснодарского края и </w:t>
      </w:r>
      <w:r w:rsidR="00127806">
        <w:rPr>
          <w:rFonts w:ascii="Arial" w:hAnsi="Arial" w:cs="Arial"/>
          <w:sz w:val="24"/>
          <w:szCs w:val="24"/>
          <w:lang w:eastAsia="zh-CN"/>
        </w:rPr>
        <w:t>К</w:t>
      </w:r>
      <w:r w:rsidR="00BF48ED">
        <w:rPr>
          <w:rFonts w:ascii="Arial" w:hAnsi="Arial" w:cs="Arial"/>
          <w:sz w:val="24"/>
          <w:szCs w:val="24"/>
          <w:lang w:eastAsia="zh-CN"/>
        </w:rPr>
        <w:t>иевского</w:t>
      </w:r>
      <w:r w:rsidRPr="005C12A9">
        <w:rPr>
          <w:rFonts w:ascii="Arial" w:hAnsi="Arial" w:cs="Arial"/>
          <w:sz w:val="24"/>
          <w:szCs w:val="24"/>
          <w:lang w:eastAsia="zh-CN"/>
        </w:rPr>
        <w:t xml:space="preserve"> сельского </w:t>
      </w:r>
      <w:r w:rsidR="00932542">
        <w:rPr>
          <w:rFonts w:ascii="Arial" w:hAnsi="Arial" w:cs="Arial"/>
          <w:sz w:val="24"/>
          <w:szCs w:val="24"/>
        </w:rPr>
        <w:t>поселения Крымского района.</w:t>
      </w:r>
    </w:p>
    <w:p w:rsidR="00463550" w:rsidRPr="005C12A9" w:rsidRDefault="00463550" w:rsidP="005C12A9">
      <w:pPr>
        <w:shd w:val="clear" w:color="auto" w:fill="FFFFFF"/>
        <w:spacing w:after="0" w:line="240" w:lineRule="auto"/>
        <w:ind w:firstLine="518"/>
        <w:jc w:val="both"/>
        <w:rPr>
          <w:rFonts w:ascii="Arial" w:hAnsi="Arial" w:cs="Arial"/>
          <w:sz w:val="24"/>
          <w:szCs w:val="24"/>
        </w:rPr>
      </w:pPr>
      <w:r w:rsidRPr="005C12A9">
        <w:rPr>
          <w:rFonts w:ascii="Arial" w:hAnsi="Arial" w:cs="Arial"/>
          <w:sz w:val="24"/>
          <w:szCs w:val="24"/>
        </w:rPr>
        <w:t>5. Рассмотрение споров</w:t>
      </w:r>
    </w:p>
    <w:p w:rsidR="00463550" w:rsidRPr="005C12A9" w:rsidRDefault="00463550" w:rsidP="005C12A9">
      <w:pPr>
        <w:spacing w:after="0" w:line="240" w:lineRule="auto"/>
        <w:ind w:firstLine="552"/>
        <w:jc w:val="both"/>
        <w:rPr>
          <w:rFonts w:ascii="Arial" w:hAnsi="Arial" w:cs="Arial"/>
          <w:sz w:val="24"/>
          <w:szCs w:val="24"/>
        </w:rPr>
      </w:pPr>
      <w:r w:rsidRPr="005C12A9">
        <w:rPr>
          <w:rFonts w:ascii="Arial" w:hAnsi="Arial" w:cs="Arial"/>
          <w:sz w:val="24"/>
          <w:szCs w:val="24"/>
        </w:rPr>
        <w:lastRenderedPageBreak/>
        <w:t>5.1. Споры, возникающие в рамках настоящего Соглашения, разрешаются по взаимному согласию Сторон в порядке, установленном действующим законода</w:t>
      </w:r>
      <w:r w:rsidR="00932542">
        <w:rPr>
          <w:rFonts w:ascii="Arial" w:hAnsi="Arial" w:cs="Arial"/>
          <w:sz w:val="24"/>
          <w:szCs w:val="24"/>
        </w:rPr>
        <w:t>тельством Российской Федерации.</w:t>
      </w:r>
    </w:p>
    <w:p w:rsidR="00463550" w:rsidRPr="005C12A9" w:rsidRDefault="00681A05" w:rsidP="005C12A9">
      <w:pPr>
        <w:spacing w:after="0" w:line="240" w:lineRule="auto"/>
        <w:ind w:firstLine="552"/>
        <w:jc w:val="both"/>
        <w:rPr>
          <w:rFonts w:ascii="Arial" w:hAnsi="Arial" w:cs="Arial"/>
          <w:sz w:val="24"/>
          <w:szCs w:val="24"/>
        </w:rPr>
      </w:pPr>
      <w:r>
        <w:rPr>
          <w:rFonts w:ascii="Arial" w:hAnsi="Arial" w:cs="Arial"/>
          <w:sz w:val="24"/>
          <w:szCs w:val="24"/>
        </w:rPr>
        <w:t xml:space="preserve">5.2. При </w:t>
      </w:r>
      <w:proofErr w:type="gramStart"/>
      <w:r>
        <w:rPr>
          <w:rFonts w:ascii="Arial" w:hAnsi="Arial" w:cs="Arial"/>
          <w:sz w:val="24"/>
          <w:szCs w:val="24"/>
        </w:rPr>
        <w:t xml:space="preserve">не </w:t>
      </w:r>
      <w:r w:rsidR="00463550" w:rsidRPr="005C12A9">
        <w:rPr>
          <w:rFonts w:ascii="Arial" w:hAnsi="Arial" w:cs="Arial"/>
          <w:sz w:val="24"/>
          <w:szCs w:val="24"/>
        </w:rPr>
        <w:t>достижении</w:t>
      </w:r>
      <w:proofErr w:type="gramEnd"/>
      <w:r w:rsidR="00463550" w:rsidRPr="005C12A9">
        <w:rPr>
          <w:rFonts w:ascii="Arial" w:hAnsi="Arial" w:cs="Arial"/>
          <w:sz w:val="24"/>
          <w:szCs w:val="24"/>
        </w:rPr>
        <w:t xml:space="preserve"> согласия споры разрешаются в судебном порядке в соответствии с действующим законода</w:t>
      </w:r>
      <w:r w:rsidR="003A5B97" w:rsidRPr="005C12A9">
        <w:rPr>
          <w:rFonts w:ascii="Arial" w:hAnsi="Arial" w:cs="Arial"/>
          <w:sz w:val="24"/>
          <w:szCs w:val="24"/>
        </w:rPr>
        <w:t>тельством Российской Федерации.</w:t>
      </w:r>
    </w:p>
    <w:p w:rsidR="00463550" w:rsidRPr="005C12A9" w:rsidRDefault="00463550" w:rsidP="005C12A9">
      <w:pPr>
        <w:spacing w:after="0" w:line="240" w:lineRule="auto"/>
        <w:ind w:firstLine="552"/>
        <w:jc w:val="both"/>
        <w:rPr>
          <w:rFonts w:ascii="Arial" w:hAnsi="Arial" w:cs="Arial"/>
          <w:bCs/>
          <w:spacing w:val="-1"/>
          <w:sz w:val="24"/>
          <w:szCs w:val="24"/>
        </w:rPr>
      </w:pPr>
      <w:r w:rsidRPr="005C12A9">
        <w:rPr>
          <w:rFonts w:ascii="Arial" w:hAnsi="Arial" w:cs="Arial"/>
          <w:bCs/>
          <w:spacing w:val="-1"/>
          <w:sz w:val="24"/>
          <w:szCs w:val="24"/>
        </w:rPr>
        <w:t>6. Заключительные положения</w:t>
      </w:r>
    </w:p>
    <w:p w:rsidR="00463550" w:rsidRPr="005C12A9" w:rsidRDefault="00463550" w:rsidP="005C12A9">
      <w:pPr>
        <w:shd w:val="clear" w:color="auto" w:fill="FFFFFF"/>
        <w:tabs>
          <w:tab w:val="left" w:pos="466"/>
        </w:tabs>
        <w:spacing w:after="0" w:line="240" w:lineRule="auto"/>
        <w:ind w:firstLine="567"/>
        <w:jc w:val="both"/>
        <w:rPr>
          <w:rFonts w:ascii="Arial" w:hAnsi="Arial" w:cs="Arial"/>
          <w:sz w:val="24"/>
          <w:szCs w:val="24"/>
        </w:rPr>
      </w:pPr>
      <w:r w:rsidRPr="005C12A9">
        <w:rPr>
          <w:rFonts w:ascii="Arial" w:hAnsi="Arial" w:cs="Arial"/>
          <w:spacing w:val="2"/>
          <w:sz w:val="24"/>
          <w:szCs w:val="24"/>
        </w:rPr>
        <w:t xml:space="preserve">6.1. Все изменения и дополнения к настоящему Соглашению оформляются в письменном </w:t>
      </w:r>
      <w:r w:rsidRPr="005C12A9">
        <w:rPr>
          <w:rFonts w:ascii="Arial" w:hAnsi="Arial" w:cs="Arial"/>
          <w:sz w:val="24"/>
          <w:szCs w:val="24"/>
        </w:rPr>
        <w:t>виде и подписываются обеими Сторонами.</w:t>
      </w:r>
    </w:p>
    <w:p w:rsidR="00463550" w:rsidRPr="005C12A9" w:rsidRDefault="00463550" w:rsidP="005C12A9">
      <w:pPr>
        <w:spacing w:after="0" w:line="240" w:lineRule="auto"/>
        <w:ind w:firstLine="567"/>
        <w:jc w:val="both"/>
        <w:rPr>
          <w:rFonts w:ascii="Arial" w:hAnsi="Arial" w:cs="Arial"/>
          <w:sz w:val="24"/>
          <w:szCs w:val="24"/>
        </w:rPr>
      </w:pPr>
      <w:r w:rsidRPr="005C12A9">
        <w:rPr>
          <w:rFonts w:ascii="Arial" w:hAnsi="Arial" w:cs="Arial"/>
          <w:sz w:val="24"/>
          <w:szCs w:val="24"/>
        </w:rPr>
        <w:t>6.2. По взаимному соглашению Сторон площадь прилегающей территории, закрепленной за Заявителем в целях ее содержания и уборки, может быть увеличена на основании дополнительного согл</w:t>
      </w:r>
      <w:r w:rsidR="002A5C6E">
        <w:rPr>
          <w:rFonts w:ascii="Arial" w:hAnsi="Arial" w:cs="Arial"/>
          <w:sz w:val="24"/>
          <w:szCs w:val="24"/>
        </w:rPr>
        <w:t>ашения к настоящему Соглашению.</w:t>
      </w:r>
    </w:p>
    <w:p w:rsidR="00463550" w:rsidRPr="005C12A9" w:rsidRDefault="00463550" w:rsidP="005C12A9">
      <w:pPr>
        <w:shd w:val="clear" w:color="auto" w:fill="FFFFFF"/>
        <w:tabs>
          <w:tab w:val="left" w:pos="466"/>
        </w:tabs>
        <w:spacing w:after="0" w:line="240" w:lineRule="auto"/>
        <w:ind w:firstLine="567"/>
        <w:jc w:val="both"/>
        <w:rPr>
          <w:rFonts w:ascii="Arial" w:hAnsi="Arial" w:cs="Arial"/>
          <w:sz w:val="24"/>
          <w:szCs w:val="24"/>
        </w:rPr>
      </w:pPr>
      <w:r w:rsidRPr="005C12A9">
        <w:rPr>
          <w:rFonts w:ascii="Arial" w:hAnsi="Arial" w:cs="Arial"/>
          <w:spacing w:val="10"/>
          <w:sz w:val="24"/>
          <w:szCs w:val="24"/>
        </w:rPr>
        <w:t xml:space="preserve">6.3. Соглашение составлено в двух экземплярах, по одному для каждой из Сторон, </w:t>
      </w:r>
      <w:r w:rsidRPr="005C12A9">
        <w:rPr>
          <w:rFonts w:ascii="Arial" w:hAnsi="Arial" w:cs="Arial"/>
          <w:spacing w:val="-2"/>
          <w:sz w:val="24"/>
          <w:szCs w:val="24"/>
        </w:rPr>
        <w:t>имеющих одинаковую юридическую силу.</w:t>
      </w:r>
    </w:p>
    <w:p w:rsidR="00463550" w:rsidRPr="005C12A9" w:rsidRDefault="00463550" w:rsidP="005C12A9">
      <w:pPr>
        <w:shd w:val="clear" w:color="auto" w:fill="FFFFFF"/>
        <w:tabs>
          <w:tab w:val="left" w:pos="466"/>
        </w:tabs>
        <w:spacing w:after="0" w:line="240" w:lineRule="auto"/>
        <w:ind w:firstLine="567"/>
        <w:jc w:val="both"/>
        <w:rPr>
          <w:rFonts w:ascii="Arial" w:hAnsi="Arial" w:cs="Arial"/>
          <w:spacing w:val="-2"/>
          <w:sz w:val="24"/>
          <w:szCs w:val="24"/>
        </w:rPr>
      </w:pPr>
      <w:r w:rsidRPr="005C12A9">
        <w:rPr>
          <w:rFonts w:ascii="Arial" w:hAnsi="Arial" w:cs="Arial"/>
          <w:spacing w:val="-2"/>
          <w:sz w:val="24"/>
          <w:szCs w:val="24"/>
        </w:rPr>
        <w:t>6.4. Приложения к настоящему соглашению:</w:t>
      </w:r>
    </w:p>
    <w:p w:rsidR="00463550" w:rsidRPr="005C12A9" w:rsidRDefault="00463550" w:rsidP="005C12A9">
      <w:pPr>
        <w:shd w:val="clear" w:color="auto" w:fill="FFFFFF"/>
        <w:tabs>
          <w:tab w:val="left" w:pos="466"/>
        </w:tabs>
        <w:spacing w:after="0" w:line="240" w:lineRule="auto"/>
        <w:ind w:firstLine="567"/>
        <w:jc w:val="both"/>
        <w:rPr>
          <w:rFonts w:ascii="Arial" w:hAnsi="Arial" w:cs="Arial"/>
          <w:sz w:val="24"/>
          <w:szCs w:val="24"/>
        </w:rPr>
      </w:pPr>
      <w:r w:rsidRPr="005C12A9">
        <w:rPr>
          <w:rFonts w:ascii="Arial" w:hAnsi="Arial" w:cs="Arial"/>
          <w:spacing w:val="-12"/>
          <w:sz w:val="24"/>
          <w:szCs w:val="24"/>
        </w:rPr>
        <w:t xml:space="preserve">- Приложение №1 - </w:t>
      </w:r>
      <w:r w:rsidRPr="005C12A9">
        <w:rPr>
          <w:rFonts w:ascii="Arial" w:hAnsi="Arial" w:cs="Arial"/>
          <w:spacing w:val="-1"/>
          <w:sz w:val="24"/>
          <w:szCs w:val="24"/>
        </w:rPr>
        <w:t>Схематическая карта прилегающей территории (М:500).</w:t>
      </w:r>
    </w:p>
    <w:p w:rsidR="00463550" w:rsidRPr="005C12A9" w:rsidRDefault="00932542" w:rsidP="005C12A9">
      <w:pPr>
        <w:shd w:val="clear" w:color="auto" w:fill="FFFFFF"/>
        <w:tabs>
          <w:tab w:val="left" w:pos="567"/>
        </w:tabs>
        <w:spacing w:after="0" w:line="240" w:lineRule="auto"/>
        <w:jc w:val="both"/>
        <w:rPr>
          <w:rFonts w:ascii="Arial" w:hAnsi="Arial" w:cs="Arial"/>
          <w:spacing w:val="-1"/>
          <w:sz w:val="24"/>
          <w:szCs w:val="24"/>
        </w:rPr>
      </w:pPr>
      <w:r>
        <w:rPr>
          <w:rFonts w:ascii="Arial" w:hAnsi="Arial" w:cs="Arial"/>
          <w:spacing w:val="-1"/>
          <w:sz w:val="24"/>
          <w:szCs w:val="24"/>
        </w:rPr>
        <w:tab/>
      </w:r>
      <w:r w:rsidR="00463550" w:rsidRPr="005C12A9">
        <w:rPr>
          <w:rFonts w:ascii="Arial" w:hAnsi="Arial" w:cs="Arial"/>
          <w:spacing w:val="-1"/>
          <w:sz w:val="24"/>
          <w:szCs w:val="24"/>
        </w:rPr>
        <w:t>6.5. Подписание настоящего Соглашения не влечет перехода права владения или (и) пользования прилегающей территорией к лицам</w:t>
      </w:r>
      <w:r w:rsidR="003A5B97" w:rsidRPr="005C12A9">
        <w:rPr>
          <w:rFonts w:ascii="Arial" w:hAnsi="Arial" w:cs="Arial"/>
          <w:spacing w:val="-1"/>
          <w:sz w:val="24"/>
          <w:szCs w:val="24"/>
        </w:rPr>
        <w:t>, осуществляющим ее содержание.</w:t>
      </w:r>
    </w:p>
    <w:p w:rsidR="00463550" w:rsidRPr="005C12A9" w:rsidRDefault="00463550" w:rsidP="002A5C6E">
      <w:pPr>
        <w:spacing w:after="0" w:line="240" w:lineRule="auto"/>
        <w:ind w:firstLine="567"/>
        <w:jc w:val="both"/>
        <w:rPr>
          <w:rFonts w:ascii="Arial" w:hAnsi="Arial" w:cs="Arial"/>
          <w:sz w:val="24"/>
          <w:szCs w:val="24"/>
        </w:rPr>
      </w:pPr>
      <w:r w:rsidRPr="005C12A9">
        <w:rPr>
          <w:rFonts w:ascii="Arial" w:hAnsi="Arial" w:cs="Arial"/>
          <w:sz w:val="24"/>
          <w:szCs w:val="24"/>
        </w:rPr>
        <w:t>7. Срок действия Соглашения</w:t>
      </w:r>
    </w:p>
    <w:p w:rsidR="00463550" w:rsidRPr="005C12A9" w:rsidRDefault="00463550" w:rsidP="002A5C6E">
      <w:pPr>
        <w:spacing w:after="0" w:line="240" w:lineRule="auto"/>
        <w:ind w:firstLine="567"/>
        <w:jc w:val="both"/>
        <w:rPr>
          <w:rFonts w:ascii="Arial" w:hAnsi="Arial" w:cs="Arial"/>
          <w:sz w:val="24"/>
          <w:szCs w:val="24"/>
        </w:rPr>
      </w:pPr>
      <w:r w:rsidRPr="005C12A9">
        <w:rPr>
          <w:rFonts w:ascii="Arial" w:hAnsi="Arial" w:cs="Arial"/>
          <w:sz w:val="24"/>
          <w:szCs w:val="24"/>
        </w:rPr>
        <w:t>7.1. Насто</w:t>
      </w:r>
      <w:r w:rsidR="00FD46F6">
        <w:rPr>
          <w:rFonts w:ascii="Arial" w:hAnsi="Arial" w:cs="Arial"/>
          <w:sz w:val="24"/>
          <w:szCs w:val="24"/>
        </w:rPr>
        <w:t>ящее Соглашение вступает в силу</w:t>
      </w:r>
      <w:r w:rsidRPr="005C12A9">
        <w:rPr>
          <w:rFonts w:ascii="Arial" w:hAnsi="Arial" w:cs="Arial"/>
          <w:sz w:val="24"/>
          <w:szCs w:val="24"/>
        </w:rPr>
        <w:t xml:space="preserve"> </w:t>
      </w:r>
      <w:proofErr w:type="gramStart"/>
      <w:r w:rsidRPr="005C12A9">
        <w:rPr>
          <w:rFonts w:ascii="Arial" w:hAnsi="Arial" w:cs="Arial"/>
          <w:sz w:val="24"/>
          <w:szCs w:val="24"/>
        </w:rPr>
        <w:t>с</w:t>
      </w:r>
      <w:r w:rsidR="003A5B97" w:rsidRPr="005C12A9">
        <w:rPr>
          <w:rFonts w:ascii="Arial" w:hAnsi="Arial" w:cs="Arial"/>
          <w:sz w:val="24"/>
          <w:szCs w:val="24"/>
        </w:rPr>
        <w:t xml:space="preserve"> даты</w:t>
      </w:r>
      <w:proofErr w:type="gramEnd"/>
      <w:r w:rsidR="003A5B97" w:rsidRPr="005C12A9">
        <w:rPr>
          <w:rFonts w:ascii="Arial" w:hAnsi="Arial" w:cs="Arial"/>
          <w:sz w:val="24"/>
          <w:szCs w:val="24"/>
        </w:rPr>
        <w:t xml:space="preserve"> его подписания Сторонами.</w:t>
      </w:r>
    </w:p>
    <w:p w:rsidR="00463550" w:rsidRPr="005C12A9" w:rsidRDefault="00463550" w:rsidP="002A5C6E">
      <w:pPr>
        <w:spacing w:after="0" w:line="240" w:lineRule="auto"/>
        <w:ind w:firstLine="567"/>
        <w:jc w:val="both"/>
        <w:rPr>
          <w:rFonts w:ascii="Arial" w:hAnsi="Arial" w:cs="Arial"/>
          <w:bCs/>
          <w:spacing w:val="-2"/>
          <w:sz w:val="24"/>
          <w:szCs w:val="24"/>
        </w:rPr>
      </w:pPr>
      <w:r w:rsidRPr="005C12A9">
        <w:rPr>
          <w:rFonts w:ascii="Arial" w:hAnsi="Arial" w:cs="Arial"/>
          <w:sz w:val="24"/>
          <w:szCs w:val="24"/>
        </w:rPr>
        <w:t>8. Прекращение</w:t>
      </w:r>
      <w:r w:rsidRPr="005C12A9">
        <w:rPr>
          <w:rFonts w:ascii="Arial" w:hAnsi="Arial" w:cs="Arial"/>
          <w:bCs/>
          <w:spacing w:val="-2"/>
          <w:sz w:val="24"/>
          <w:szCs w:val="24"/>
        </w:rPr>
        <w:t xml:space="preserve"> действия Соглашения</w:t>
      </w:r>
    </w:p>
    <w:p w:rsidR="00463550" w:rsidRPr="005C12A9" w:rsidRDefault="00463550" w:rsidP="005C12A9">
      <w:pPr>
        <w:spacing w:after="0" w:line="240" w:lineRule="auto"/>
        <w:ind w:firstLine="567"/>
        <w:jc w:val="both"/>
        <w:rPr>
          <w:rFonts w:ascii="Arial" w:hAnsi="Arial" w:cs="Arial"/>
          <w:sz w:val="24"/>
          <w:szCs w:val="24"/>
        </w:rPr>
      </w:pPr>
      <w:r w:rsidRPr="005C12A9">
        <w:rPr>
          <w:rFonts w:ascii="Arial" w:hAnsi="Arial" w:cs="Arial"/>
          <w:sz w:val="24"/>
          <w:szCs w:val="24"/>
        </w:rPr>
        <w:t>8.1. Настоящее Соглашение прекращает свое действие в случаях:</w:t>
      </w:r>
    </w:p>
    <w:p w:rsidR="00463550" w:rsidRPr="005C12A9" w:rsidRDefault="00463550" w:rsidP="005C12A9">
      <w:pPr>
        <w:spacing w:after="0" w:line="240" w:lineRule="auto"/>
        <w:ind w:firstLine="567"/>
        <w:jc w:val="both"/>
        <w:rPr>
          <w:rFonts w:ascii="Arial" w:hAnsi="Arial" w:cs="Arial"/>
          <w:sz w:val="24"/>
          <w:szCs w:val="24"/>
        </w:rPr>
      </w:pPr>
      <w:r w:rsidRPr="005C12A9">
        <w:rPr>
          <w:rFonts w:ascii="Arial" w:hAnsi="Arial" w:cs="Arial"/>
          <w:spacing w:val="-11"/>
          <w:sz w:val="24"/>
          <w:szCs w:val="24"/>
        </w:rPr>
        <w:t>8.1.1. Прекращения прав на земельный участок (объект благоустройства).</w:t>
      </w:r>
    </w:p>
    <w:p w:rsidR="00463550" w:rsidRPr="005C12A9" w:rsidRDefault="00463550" w:rsidP="005C12A9">
      <w:pPr>
        <w:spacing w:after="0" w:line="240" w:lineRule="auto"/>
        <w:ind w:firstLine="567"/>
        <w:jc w:val="both"/>
        <w:rPr>
          <w:rFonts w:ascii="Arial" w:hAnsi="Arial" w:cs="Arial"/>
          <w:sz w:val="24"/>
          <w:szCs w:val="24"/>
        </w:rPr>
      </w:pPr>
      <w:r w:rsidRPr="005C12A9">
        <w:rPr>
          <w:rFonts w:ascii="Arial" w:hAnsi="Arial" w:cs="Arial"/>
          <w:sz w:val="24"/>
          <w:szCs w:val="24"/>
        </w:rPr>
        <w:t>8.1.2. Расторжения настоящего Соглашения по соглашению Сторон или в установленном порядке.</w:t>
      </w:r>
    </w:p>
    <w:p w:rsidR="00463550" w:rsidRPr="005C12A9" w:rsidRDefault="00463550" w:rsidP="005C12A9">
      <w:pPr>
        <w:shd w:val="clear" w:color="auto" w:fill="FFFFFF"/>
        <w:spacing w:after="0" w:line="240" w:lineRule="auto"/>
        <w:jc w:val="both"/>
        <w:rPr>
          <w:rFonts w:ascii="Arial" w:hAnsi="Arial" w:cs="Arial"/>
          <w:iCs/>
          <w:spacing w:val="-3"/>
          <w:sz w:val="24"/>
          <w:szCs w:val="24"/>
        </w:rPr>
      </w:pPr>
    </w:p>
    <w:p w:rsidR="00463550" w:rsidRPr="005C12A9" w:rsidRDefault="00463550" w:rsidP="005C12A9">
      <w:pPr>
        <w:shd w:val="clear" w:color="auto" w:fill="FFFFFF"/>
        <w:spacing w:after="0" w:line="240" w:lineRule="auto"/>
        <w:jc w:val="both"/>
        <w:rPr>
          <w:rFonts w:ascii="Arial" w:hAnsi="Arial" w:cs="Arial"/>
          <w:sz w:val="24"/>
          <w:szCs w:val="24"/>
        </w:rPr>
      </w:pPr>
      <w:r w:rsidRPr="005C12A9">
        <w:rPr>
          <w:rFonts w:ascii="Arial" w:hAnsi="Arial" w:cs="Arial"/>
          <w:iCs/>
          <w:spacing w:val="-3"/>
          <w:sz w:val="24"/>
          <w:szCs w:val="24"/>
        </w:rPr>
        <w:t xml:space="preserve">9. </w:t>
      </w:r>
      <w:r w:rsidRPr="005C12A9">
        <w:rPr>
          <w:rFonts w:ascii="Arial" w:hAnsi="Arial" w:cs="Arial"/>
          <w:spacing w:val="-3"/>
          <w:sz w:val="24"/>
          <w:szCs w:val="24"/>
        </w:rPr>
        <w:t>Реквизиты и подписи Сторон</w:t>
      </w:r>
    </w:p>
    <w:p w:rsidR="003A5B97" w:rsidRPr="005C12A9" w:rsidRDefault="003A5B97" w:rsidP="005C12A9">
      <w:pPr>
        <w:shd w:val="clear" w:color="auto" w:fill="FFFFFF"/>
        <w:spacing w:after="0" w:line="240" w:lineRule="auto"/>
        <w:jc w:val="both"/>
        <w:rPr>
          <w:rFonts w:ascii="Arial" w:hAnsi="Arial" w:cs="Arial"/>
          <w:sz w:val="24"/>
          <w:szCs w:val="24"/>
        </w:rPr>
      </w:pPr>
    </w:p>
    <w:tbl>
      <w:tblPr>
        <w:tblW w:w="9417" w:type="dxa"/>
        <w:tblInd w:w="182" w:type="dxa"/>
        <w:tblCellMar>
          <w:left w:w="40" w:type="dxa"/>
          <w:right w:w="40" w:type="dxa"/>
        </w:tblCellMar>
        <w:tblLook w:val="04A0" w:firstRow="1" w:lastRow="0" w:firstColumn="1" w:lastColumn="0" w:noHBand="0" w:noVBand="1"/>
      </w:tblPr>
      <w:tblGrid>
        <w:gridCol w:w="4961"/>
        <w:gridCol w:w="4456"/>
      </w:tblGrid>
      <w:tr w:rsidR="00463550" w:rsidRPr="005C12A9" w:rsidTr="00463550">
        <w:trPr>
          <w:trHeight w:val="513"/>
        </w:trPr>
        <w:tc>
          <w:tcPr>
            <w:tcW w:w="4960" w:type="dxa"/>
            <w:shd w:val="clear" w:color="auto" w:fill="auto"/>
          </w:tcPr>
          <w:p w:rsidR="00463550" w:rsidRPr="005C12A9" w:rsidRDefault="00463550" w:rsidP="005C12A9">
            <w:pPr>
              <w:shd w:val="clear" w:color="auto" w:fill="FFFFFF"/>
              <w:snapToGrid w:val="0"/>
              <w:spacing w:after="0" w:line="240" w:lineRule="auto"/>
              <w:jc w:val="both"/>
              <w:rPr>
                <w:rFonts w:ascii="Arial" w:hAnsi="Arial" w:cs="Arial"/>
                <w:sz w:val="24"/>
                <w:szCs w:val="24"/>
              </w:rPr>
            </w:pPr>
            <w:r w:rsidRPr="005C12A9">
              <w:rPr>
                <w:rFonts w:ascii="Arial" w:hAnsi="Arial" w:cs="Arial"/>
                <w:sz w:val="24"/>
                <w:szCs w:val="24"/>
              </w:rPr>
              <w:t>ЗАЯВИТЕЛЬ</w:t>
            </w:r>
          </w:p>
        </w:tc>
        <w:tc>
          <w:tcPr>
            <w:tcW w:w="4456" w:type="dxa"/>
            <w:shd w:val="clear" w:color="auto" w:fill="auto"/>
          </w:tcPr>
          <w:p w:rsidR="00463550" w:rsidRPr="005C12A9" w:rsidRDefault="00463550" w:rsidP="005C12A9">
            <w:pPr>
              <w:shd w:val="clear" w:color="auto" w:fill="FFFFFF"/>
              <w:snapToGrid w:val="0"/>
              <w:spacing w:after="0" w:line="240" w:lineRule="auto"/>
              <w:jc w:val="both"/>
              <w:rPr>
                <w:rFonts w:ascii="Arial" w:hAnsi="Arial" w:cs="Arial"/>
                <w:spacing w:val="-1"/>
                <w:sz w:val="24"/>
                <w:szCs w:val="24"/>
              </w:rPr>
            </w:pPr>
            <w:r w:rsidRPr="005C12A9">
              <w:rPr>
                <w:rFonts w:ascii="Arial" w:hAnsi="Arial" w:cs="Arial"/>
                <w:spacing w:val="-1"/>
                <w:sz w:val="24"/>
                <w:szCs w:val="24"/>
              </w:rPr>
              <w:t>АДМИНИСТРАЦИЯ</w:t>
            </w:r>
          </w:p>
        </w:tc>
      </w:tr>
      <w:tr w:rsidR="00463550" w:rsidRPr="005C12A9" w:rsidTr="00463550">
        <w:trPr>
          <w:trHeight w:val="3330"/>
        </w:trPr>
        <w:tc>
          <w:tcPr>
            <w:tcW w:w="4960" w:type="dxa"/>
            <w:shd w:val="clear" w:color="auto" w:fill="auto"/>
          </w:tcPr>
          <w:p w:rsidR="00463550" w:rsidRPr="002A5C6E" w:rsidRDefault="00463550" w:rsidP="005C12A9">
            <w:pPr>
              <w:shd w:val="clear" w:color="auto" w:fill="FFFFFF"/>
              <w:snapToGrid w:val="0"/>
              <w:spacing w:after="0" w:line="240" w:lineRule="auto"/>
              <w:jc w:val="both"/>
              <w:rPr>
                <w:rFonts w:ascii="Arial" w:hAnsi="Arial" w:cs="Arial"/>
                <w:sz w:val="24"/>
                <w:szCs w:val="24"/>
              </w:rPr>
            </w:pPr>
            <w:r w:rsidRPr="002A5C6E">
              <w:rPr>
                <w:rFonts w:ascii="Arial" w:hAnsi="Arial" w:cs="Arial"/>
                <w:sz w:val="24"/>
                <w:szCs w:val="24"/>
              </w:rPr>
              <w:t>_____________________________</w:t>
            </w:r>
            <w:r w:rsidR="002A5C6E">
              <w:rPr>
                <w:rFonts w:ascii="Arial" w:hAnsi="Arial" w:cs="Arial"/>
                <w:sz w:val="24"/>
                <w:szCs w:val="24"/>
              </w:rPr>
              <w:t>_</w:t>
            </w:r>
          </w:p>
          <w:p w:rsidR="003A5B97" w:rsidRPr="002A5C6E" w:rsidRDefault="00463550" w:rsidP="005C12A9">
            <w:pPr>
              <w:shd w:val="clear" w:color="auto" w:fill="FFFFFF"/>
              <w:spacing w:after="0" w:line="240" w:lineRule="auto"/>
              <w:jc w:val="both"/>
              <w:rPr>
                <w:rFonts w:ascii="Arial" w:hAnsi="Arial" w:cs="Arial"/>
                <w:sz w:val="24"/>
                <w:szCs w:val="24"/>
              </w:rPr>
            </w:pPr>
            <w:proofErr w:type="gramStart"/>
            <w:r w:rsidRPr="002A5C6E">
              <w:rPr>
                <w:rFonts w:ascii="Arial" w:hAnsi="Arial" w:cs="Arial"/>
                <w:sz w:val="24"/>
                <w:szCs w:val="24"/>
              </w:rPr>
              <w:t>(</w:t>
            </w:r>
            <w:r w:rsidR="002A5C6E">
              <w:rPr>
                <w:rFonts w:ascii="Arial" w:hAnsi="Arial" w:cs="Arial"/>
                <w:sz w:val="24"/>
                <w:szCs w:val="24"/>
              </w:rPr>
              <w:t>наименование юридического лица,</w:t>
            </w:r>
            <w:proofErr w:type="gramEnd"/>
          </w:p>
          <w:p w:rsidR="00463550" w:rsidRPr="002A5C6E" w:rsidRDefault="00463550" w:rsidP="005C12A9">
            <w:pPr>
              <w:shd w:val="clear" w:color="auto" w:fill="FFFFFF"/>
              <w:spacing w:after="0" w:line="240" w:lineRule="auto"/>
              <w:jc w:val="both"/>
              <w:rPr>
                <w:rFonts w:ascii="Arial" w:hAnsi="Arial" w:cs="Arial"/>
                <w:sz w:val="24"/>
                <w:szCs w:val="24"/>
              </w:rPr>
            </w:pPr>
            <w:proofErr w:type="gramStart"/>
            <w:r w:rsidRPr="002A5C6E">
              <w:rPr>
                <w:rFonts w:ascii="Arial" w:hAnsi="Arial" w:cs="Arial"/>
                <w:sz w:val="24"/>
                <w:szCs w:val="24"/>
              </w:rPr>
              <w:t>Ф.И.О. гражданина)</w:t>
            </w:r>
            <w:proofErr w:type="gramEnd"/>
          </w:p>
          <w:p w:rsidR="00463550" w:rsidRPr="005C12A9" w:rsidRDefault="00463550" w:rsidP="005C12A9">
            <w:pPr>
              <w:shd w:val="clear" w:color="auto" w:fill="FFFFFF"/>
              <w:spacing w:after="0" w:line="240" w:lineRule="auto"/>
              <w:jc w:val="both"/>
              <w:rPr>
                <w:rFonts w:ascii="Arial" w:hAnsi="Arial" w:cs="Arial"/>
                <w:sz w:val="24"/>
                <w:szCs w:val="24"/>
              </w:rPr>
            </w:pPr>
            <w:r w:rsidRPr="005C12A9">
              <w:rPr>
                <w:rFonts w:ascii="Arial" w:hAnsi="Arial" w:cs="Arial"/>
                <w:sz w:val="24"/>
                <w:szCs w:val="24"/>
              </w:rPr>
              <w:t>____________________________</w:t>
            </w:r>
          </w:p>
          <w:p w:rsidR="00463550" w:rsidRPr="005C12A9" w:rsidRDefault="00463550" w:rsidP="005C12A9">
            <w:pPr>
              <w:shd w:val="clear" w:color="auto" w:fill="FFFFFF"/>
              <w:spacing w:after="0" w:line="240" w:lineRule="auto"/>
              <w:jc w:val="both"/>
              <w:rPr>
                <w:rFonts w:ascii="Arial" w:hAnsi="Arial" w:cs="Arial"/>
                <w:sz w:val="24"/>
                <w:szCs w:val="24"/>
              </w:rPr>
            </w:pPr>
            <w:r w:rsidRPr="005C12A9">
              <w:rPr>
                <w:rFonts w:ascii="Arial" w:hAnsi="Arial" w:cs="Arial"/>
                <w:sz w:val="24"/>
                <w:szCs w:val="24"/>
              </w:rPr>
              <w:t>ИНН, ОГРН, адрес, телефон</w:t>
            </w:r>
          </w:p>
          <w:p w:rsidR="00463550" w:rsidRPr="005C12A9" w:rsidRDefault="00463550" w:rsidP="005C12A9">
            <w:pPr>
              <w:spacing w:after="0" w:line="240" w:lineRule="auto"/>
              <w:jc w:val="both"/>
              <w:rPr>
                <w:rFonts w:ascii="Arial" w:hAnsi="Arial" w:cs="Arial"/>
                <w:sz w:val="24"/>
                <w:szCs w:val="24"/>
              </w:rPr>
            </w:pPr>
          </w:p>
        </w:tc>
        <w:tc>
          <w:tcPr>
            <w:tcW w:w="4456" w:type="dxa"/>
            <w:shd w:val="clear" w:color="auto" w:fill="auto"/>
          </w:tcPr>
          <w:p w:rsidR="00463550" w:rsidRPr="005C12A9" w:rsidRDefault="00463550" w:rsidP="005C12A9">
            <w:pPr>
              <w:snapToGrid w:val="0"/>
              <w:spacing w:after="0" w:line="240" w:lineRule="auto"/>
              <w:jc w:val="both"/>
              <w:rPr>
                <w:rFonts w:ascii="Arial" w:hAnsi="Arial" w:cs="Arial"/>
                <w:sz w:val="24"/>
                <w:szCs w:val="24"/>
              </w:rPr>
            </w:pPr>
            <w:r w:rsidRPr="005C12A9">
              <w:rPr>
                <w:rFonts w:ascii="Arial" w:hAnsi="Arial" w:cs="Arial"/>
                <w:sz w:val="24"/>
                <w:szCs w:val="24"/>
              </w:rPr>
              <w:t xml:space="preserve">Администрация </w:t>
            </w:r>
            <w:r w:rsidR="00127806">
              <w:rPr>
                <w:rFonts w:ascii="Arial" w:hAnsi="Arial" w:cs="Arial"/>
                <w:sz w:val="24"/>
                <w:szCs w:val="24"/>
                <w:lang w:eastAsia="zh-CN"/>
              </w:rPr>
              <w:t>К</w:t>
            </w:r>
            <w:r w:rsidR="00BF48ED">
              <w:rPr>
                <w:rFonts w:ascii="Arial" w:hAnsi="Arial" w:cs="Arial"/>
                <w:sz w:val="24"/>
                <w:szCs w:val="24"/>
                <w:lang w:eastAsia="zh-CN"/>
              </w:rPr>
              <w:t>иевского</w:t>
            </w:r>
            <w:r w:rsidRPr="005C12A9">
              <w:rPr>
                <w:rFonts w:ascii="Arial" w:hAnsi="Arial" w:cs="Arial"/>
                <w:sz w:val="24"/>
                <w:szCs w:val="24"/>
                <w:lang w:eastAsia="zh-CN"/>
              </w:rPr>
              <w:t xml:space="preserve"> сельского </w:t>
            </w:r>
            <w:r w:rsidRPr="005C12A9">
              <w:rPr>
                <w:rFonts w:ascii="Arial" w:hAnsi="Arial" w:cs="Arial"/>
                <w:sz w:val="24"/>
                <w:szCs w:val="24"/>
              </w:rPr>
              <w:t>поселения Крымского района</w:t>
            </w:r>
          </w:p>
          <w:p w:rsidR="00463550" w:rsidRPr="005C12A9" w:rsidRDefault="00463550" w:rsidP="005C12A9">
            <w:pPr>
              <w:spacing w:after="0" w:line="240" w:lineRule="auto"/>
              <w:jc w:val="both"/>
              <w:rPr>
                <w:rFonts w:ascii="Arial" w:hAnsi="Arial" w:cs="Arial"/>
                <w:sz w:val="24"/>
                <w:szCs w:val="24"/>
              </w:rPr>
            </w:pPr>
            <w:r w:rsidRPr="005C12A9">
              <w:rPr>
                <w:rFonts w:ascii="Arial" w:hAnsi="Arial" w:cs="Arial"/>
                <w:sz w:val="24"/>
                <w:szCs w:val="24"/>
              </w:rPr>
              <w:t>Адрес администрации________</w:t>
            </w:r>
            <w:r w:rsidR="002A5C6E">
              <w:rPr>
                <w:rFonts w:ascii="Arial" w:hAnsi="Arial" w:cs="Arial"/>
                <w:sz w:val="24"/>
                <w:szCs w:val="24"/>
              </w:rPr>
              <w:t>______</w:t>
            </w:r>
          </w:p>
          <w:p w:rsidR="00463550" w:rsidRPr="005C12A9" w:rsidRDefault="00463550" w:rsidP="005C12A9">
            <w:pPr>
              <w:spacing w:after="0" w:line="240" w:lineRule="auto"/>
              <w:jc w:val="both"/>
              <w:rPr>
                <w:rFonts w:ascii="Arial" w:hAnsi="Arial" w:cs="Arial"/>
                <w:sz w:val="24"/>
                <w:szCs w:val="24"/>
              </w:rPr>
            </w:pPr>
            <w:r w:rsidRPr="005C12A9">
              <w:rPr>
                <w:rFonts w:ascii="Arial" w:hAnsi="Arial" w:cs="Arial"/>
                <w:sz w:val="24"/>
                <w:szCs w:val="24"/>
              </w:rPr>
              <w:t>_________________/_____________</w:t>
            </w:r>
            <w:r w:rsidR="002A5C6E">
              <w:rPr>
                <w:rFonts w:ascii="Arial" w:hAnsi="Arial" w:cs="Arial"/>
                <w:sz w:val="24"/>
                <w:szCs w:val="24"/>
              </w:rPr>
              <w:t>__</w:t>
            </w:r>
          </w:p>
          <w:p w:rsidR="00463550" w:rsidRPr="005C12A9" w:rsidRDefault="00932542" w:rsidP="005C12A9">
            <w:pPr>
              <w:spacing w:after="0" w:line="240" w:lineRule="auto"/>
              <w:jc w:val="both"/>
              <w:rPr>
                <w:rFonts w:ascii="Arial" w:hAnsi="Arial" w:cs="Arial"/>
                <w:sz w:val="24"/>
                <w:szCs w:val="24"/>
              </w:rPr>
            </w:pPr>
            <w:r>
              <w:rPr>
                <w:rFonts w:ascii="Arial" w:hAnsi="Arial" w:cs="Arial"/>
                <w:sz w:val="24"/>
                <w:szCs w:val="24"/>
              </w:rPr>
              <w:t>М.П.</w:t>
            </w:r>
          </w:p>
          <w:p w:rsidR="00463550" w:rsidRPr="005C12A9" w:rsidRDefault="00463550" w:rsidP="005C12A9">
            <w:pPr>
              <w:spacing w:after="0" w:line="240" w:lineRule="auto"/>
              <w:jc w:val="both"/>
              <w:rPr>
                <w:rFonts w:ascii="Arial" w:hAnsi="Arial" w:cs="Arial"/>
                <w:sz w:val="24"/>
                <w:szCs w:val="24"/>
              </w:rPr>
            </w:pPr>
          </w:p>
        </w:tc>
      </w:tr>
    </w:tbl>
    <w:p w:rsidR="00470216" w:rsidRPr="005C12A9" w:rsidRDefault="00470216" w:rsidP="002A5C6E">
      <w:pPr>
        <w:suppressAutoHyphens/>
        <w:spacing w:after="0" w:line="240" w:lineRule="auto"/>
        <w:jc w:val="both"/>
        <w:outlineLvl w:val="0"/>
        <w:rPr>
          <w:rFonts w:ascii="Arial" w:eastAsia="Times New Roman" w:hAnsi="Arial" w:cs="Arial"/>
          <w:sz w:val="24"/>
          <w:szCs w:val="24"/>
          <w:lang w:eastAsia="ru-RU"/>
        </w:rPr>
      </w:pPr>
    </w:p>
    <w:sectPr w:rsidR="00470216" w:rsidRPr="005C12A9" w:rsidSect="00463550">
      <w:footerReference w:type="default" r:id="rId12"/>
      <w:pgSz w:w="11900" w:h="16800"/>
      <w:pgMar w:top="709" w:right="567" w:bottom="1134" w:left="1701"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2E2D" w:rsidRDefault="00482E2D" w:rsidP="008549AC">
      <w:pPr>
        <w:spacing w:after="0" w:line="240" w:lineRule="auto"/>
      </w:pPr>
      <w:r>
        <w:separator/>
      </w:r>
    </w:p>
  </w:endnote>
  <w:endnote w:type="continuationSeparator" w:id="0">
    <w:p w:rsidR="00482E2D" w:rsidRDefault="00482E2D" w:rsidP="008549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Franklin Gothic Medium">
    <w:panose1 w:val="020B0603020102020204"/>
    <w:charset w:val="CC"/>
    <w:family w:val="swiss"/>
    <w:pitch w:val="variable"/>
    <w:sig w:usb0="00000287" w:usb1="00000000" w:usb2="00000000" w:usb3="00000000" w:csb0="000000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Nova Mono">
    <w:altName w:val="Times New Roman"/>
    <w:charset w:val="00"/>
    <w:family w:val="auto"/>
    <w:pitch w:val="default"/>
  </w:font>
  <w:font w:name="Roboto">
    <w:charset w:val="CC"/>
    <w:family w:val="auto"/>
    <w:pitch w:val="variable"/>
    <w:sig w:usb0="E00002FF" w:usb1="5000205B" w:usb2="0000002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D5D" w:rsidRDefault="00716D5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2E2D" w:rsidRDefault="00482E2D" w:rsidP="008549AC">
      <w:pPr>
        <w:spacing w:after="0" w:line="240" w:lineRule="auto"/>
      </w:pPr>
      <w:r>
        <w:separator/>
      </w:r>
    </w:p>
  </w:footnote>
  <w:footnote w:type="continuationSeparator" w:id="0">
    <w:p w:rsidR="00482E2D" w:rsidRDefault="00482E2D" w:rsidP="008549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D5D" w:rsidRPr="00932542" w:rsidRDefault="00716D5D" w:rsidP="00932542">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rFonts w:cs="Times New Roman"/>
        <w:kern w:val="1"/>
        <w:sz w:val="26"/>
        <w:szCs w:val="26"/>
        <w:lang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224194"/>
    <w:multiLevelType w:val="multilevel"/>
    <w:tmpl w:val="07D6F8EE"/>
    <w:lvl w:ilvl="0">
      <w:start w:val="1"/>
      <w:numFmt w:val="decimal"/>
      <w:lvlText w:val="%1)"/>
      <w:lvlJc w:val="left"/>
      <w:pPr>
        <w:ind w:left="720" w:hanging="360"/>
      </w:pPr>
      <w:rPr>
        <w:rFonts w:ascii="Times New Roman" w:hAnsi="Times New Roman" w:cs="Times New Roman"/>
        <w:b w:val="0"/>
        <w:sz w:val="28"/>
        <w:szCs w:val="28"/>
      </w:rPr>
    </w:lvl>
    <w:lvl w:ilvl="1">
      <w:start w:val="1"/>
      <w:numFmt w:val="decimal"/>
      <w:lvlText w:val="%2."/>
      <w:lvlJc w:val="left"/>
      <w:pPr>
        <w:tabs>
          <w:tab w:val="num" w:pos="360"/>
        </w:tabs>
        <w:ind w:left="36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2EF48FF"/>
    <w:multiLevelType w:val="multilevel"/>
    <w:tmpl w:val="5C7C9C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0521630D"/>
    <w:multiLevelType w:val="hybridMultilevel"/>
    <w:tmpl w:val="9DC6214E"/>
    <w:lvl w:ilvl="0" w:tplc="D2E653B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0BAF7779"/>
    <w:multiLevelType w:val="hybridMultilevel"/>
    <w:tmpl w:val="436CE678"/>
    <w:lvl w:ilvl="0" w:tplc="4484F95E">
      <w:start w:val="1"/>
      <w:numFmt w:val="decimal"/>
      <w:lvlText w:val="%1)"/>
      <w:lvlJc w:val="left"/>
      <w:pPr>
        <w:ind w:left="1070"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C4A1D80"/>
    <w:multiLevelType w:val="multilevel"/>
    <w:tmpl w:val="B72215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0FD3419D"/>
    <w:multiLevelType w:val="multilevel"/>
    <w:tmpl w:val="BD2249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101A7484"/>
    <w:multiLevelType w:val="multilevel"/>
    <w:tmpl w:val="69A459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10437D7D"/>
    <w:multiLevelType w:val="multilevel"/>
    <w:tmpl w:val="072A54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1181454E"/>
    <w:multiLevelType w:val="multilevel"/>
    <w:tmpl w:val="0E94AB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13E3300C"/>
    <w:multiLevelType w:val="multilevel"/>
    <w:tmpl w:val="171A9B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15BF00B4"/>
    <w:multiLevelType w:val="multilevel"/>
    <w:tmpl w:val="5E0445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nsid w:val="184B2166"/>
    <w:multiLevelType w:val="hybridMultilevel"/>
    <w:tmpl w:val="63FC4B4E"/>
    <w:lvl w:ilvl="0" w:tplc="6D002E9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1921332C"/>
    <w:multiLevelType w:val="multilevel"/>
    <w:tmpl w:val="B57843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nsid w:val="1B4720F0"/>
    <w:multiLevelType w:val="multilevel"/>
    <w:tmpl w:val="9984E0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nsid w:val="1D0D20A9"/>
    <w:multiLevelType w:val="multilevel"/>
    <w:tmpl w:val="75A84D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nsid w:val="1F8E519A"/>
    <w:multiLevelType w:val="hybridMultilevel"/>
    <w:tmpl w:val="03900568"/>
    <w:lvl w:ilvl="0" w:tplc="84542092">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21B43096"/>
    <w:multiLevelType w:val="hybridMultilevel"/>
    <w:tmpl w:val="41BE8E4A"/>
    <w:lvl w:ilvl="0" w:tplc="B94626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25E1A3F"/>
    <w:multiLevelType w:val="multilevel"/>
    <w:tmpl w:val="1FCE7F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nsid w:val="22873AF2"/>
    <w:multiLevelType w:val="multilevel"/>
    <w:tmpl w:val="4380D6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nsid w:val="23897901"/>
    <w:multiLevelType w:val="multilevel"/>
    <w:tmpl w:val="F36E43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nsid w:val="2410443D"/>
    <w:multiLevelType w:val="multilevel"/>
    <w:tmpl w:val="2C0C3B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nsid w:val="244D5443"/>
    <w:multiLevelType w:val="multilevel"/>
    <w:tmpl w:val="B986D1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nsid w:val="255A28FF"/>
    <w:multiLevelType w:val="multilevel"/>
    <w:tmpl w:val="0F22F9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nsid w:val="258D4241"/>
    <w:multiLevelType w:val="hybridMultilevel"/>
    <w:tmpl w:val="7062B872"/>
    <w:lvl w:ilvl="0" w:tplc="633A446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5">
    <w:nsid w:val="25DE7691"/>
    <w:multiLevelType w:val="multilevel"/>
    <w:tmpl w:val="D20C92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nsid w:val="27314062"/>
    <w:multiLevelType w:val="multilevel"/>
    <w:tmpl w:val="4530CD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nsid w:val="281F7569"/>
    <w:multiLevelType w:val="multilevel"/>
    <w:tmpl w:val="18ACC0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nsid w:val="2AF36320"/>
    <w:multiLevelType w:val="multilevel"/>
    <w:tmpl w:val="FC3C13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nsid w:val="2C4E5940"/>
    <w:multiLevelType w:val="multilevel"/>
    <w:tmpl w:val="6246A4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nsid w:val="2F30730B"/>
    <w:multiLevelType w:val="multilevel"/>
    <w:tmpl w:val="8A6A9C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nsid w:val="2FC96897"/>
    <w:multiLevelType w:val="multilevel"/>
    <w:tmpl w:val="714AAE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nsid w:val="30AB4596"/>
    <w:multiLevelType w:val="multilevel"/>
    <w:tmpl w:val="806A04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nsid w:val="311A7BE3"/>
    <w:multiLevelType w:val="multilevel"/>
    <w:tmpl w:val="0D2CD7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nsid w:val="313E5641"/>
    <w:multiLevelType w:val="multilevel"/>
    <w:tmpl w:val="9AC26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nsid w:val="31606E75"/>
    <w:multiLevelType w:val="multilevel"/>
    <w:tmpl w:val="805A7D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nsid w:val="31DC6F9E"/>
    <w:multiLevelType w:val="hybridMultilevel"/>
    <w:tmpl w:val="7862EC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332B3708"/>
    <w:multiLevelType w:val="multilevel"/>
    <w:tmpl w:val="E584AD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nsid w:val="34892F27"/>
    <w:multiLevelType w:val="multilevel"/>
    <w:tmpl w:val="2CE251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nsid w:val="38CF1821"/>
    <w:multiLevelType w:val="multilevel"/>
    <w:tmpl w:val="E3D02E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nsid w:val="3B5E5842"/>
    <w:multiLevelType w:val="multilevel"/>
    <w:tmpl w:val="50AEA6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nsid w:val="3B654F8C"/>
    <w:multiLevelType w:val="multilevel"/>
    <w:tmpl w:val="EDE03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nsid w:val="3D1B7FD2"/>
    <w:multiLevelType w:val="hybridMultilevel"/>
    <w:tmpl w:val="E42E342C"/>
    <w:lvl w:ilvl="0" w:tplc="B94626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3E895480"/>
    <w:multiLevelType w:val="multilevel"/>
    <w:tmpl w:val="0C7EBF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nsid w:val="3FF13513"/>
    <w:multiLevelType w:val="multilevel"/>
    <w:tmpl w:val="942277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nsid w:val="418B237B"/>
    <w:multiLevelType w:val="hybridMultilevel"/>
    <w:tmpl w:val="BA002720"/>
    <w:lvl w:ilvl="0" w:tplc="910CEA9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6">
    <w:nsid w:val="42642BDD"/>
    <w:multiLevelType w:val="multilevel"/>
    <w:tmpl w:val="0A0253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nsid w:val="42810311"/>
    <w:multiLevelType w:val="hybridMultilevel"/>
    <w:tmpl w:val="2F1CCA8A"/>
    <w:lvl w:ilvl="0" w:tplc="4E1AA67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8">
    <w:nsid w:val="42F32165"/>
    <w:multiLevelType w:val="multilevel"/>
    <w:tmpl w:val="9FB2FC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nsid w:val="434153AC"/>
    <w:multiLevelType w:val="multilevel"/>
    <w:tmpl w:val="582E3C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nsid w:val="44D26CD7"/>
    <w:multiLevelType w:val="multilevel"/>
    <w:tmpl w:val="A6D494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nsid w:val="44EE1856"/>
    <w:multiLevelType w:val="multilevel"/>
    <w:tmpl w:val="7B9C8E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nsid w:val="469F7A93"/>
    <w:multiLevelType w:val="multilevel"/>
    <w:tmpl w:val="51FEE1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nsid w:val="47D15EE2"/>
    <w:multiLevelType w:val="multilevel"/>
    <w:tmpl w:val="8C7A8F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nsid w:val="48F34518"/>
    <w:multiLevelType w:val="multilevel"/>
    <w:tmpl w:val="FF2A71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nsid w:val="4BF120A3"/>
    <w:multiLevelType w:val="multilevel"/>
    <w:tmpl w:val="6B4C99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nsid w:val="4C1D4405"/>
    <w:multiLevelType w:val="multilevel"/>
    <w:tmpl w:val="87DCA7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nsid w:val="4D1D2073"/>
    <w:multiLevelType w:val="multilevel"/>
    <w:tmpl w:val="1D8620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nsid w:val="501E621B"/>
    <w:multiLevelType w:val="multilevel"/>
    <w:tmpl w:val="D53AB7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nsid w:val="5133611E"/>
    <w:multiLevelType w:val="hybridMultilevel"/>
    <w:tmpl w:val="B0D2E3E8"/>
    <w:lvl w:ilvl="0" w:tplc="1EA8801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0">
    <w:nsid w:val="53F2406C"/>
    <w:multiLevelType w:val="multilevel"/>
    <w:tmpl w:val="6264F0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nsid w:val="53F513F7"/>
    <w:multiLevelType w:val="multilevel"/>
    <w:tmpl w:val="5A4A2B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nsid w:val="54A17874"/>
    <w:multiLevelType w:val="multilevel"/>
    <w:tmpl w:val="849E47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nsid w:val="55B5494E"/>
    <w:multiLevelType w:val="multilevel"/>
    <w:tmpl w:val="170C7E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nsid w:val="56DB5508"/>
    <w:multiLevelType w:val="multilevel"/>
    <w:tmpl w:val="AE2430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nsid w:val="584E61AE"/>
    <w:multiLevelType w:val="multilevel"/>
    <w:tmpl w:val="4AA4F1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nsid w:val="5B8B3417"/>
    <w:multiLevelType w:val="multilevel"/>
    <w:tmpl w:val="1212BC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nsid w:val="5FD40AB3"/>
    <w:multiLevelType w:val="multilevel"/>
    <w:tmpl w:val="6EF661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nsid w:val="61AE099B"/>
    <w:multiLevelType w:val="multilevel"/>
    <w:tmpl w:val="824615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9">
    <w:nsid w:val="628B3328"/>
    <w:multiLevelType w:val="multilevel"/>
    <w:tmpl w:val="91E217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0">
    <w:nsid w:val="652E664A"/>
    <w:multiLevelType w:val="multilevel"/>
    <w:tmpl w:val="ED6838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1">
    <w:nsid w:val="68DA50D3"/>
    <w:multiLevelType w:val="multilevel"/>
    <w:tmpl w:val="FFEA61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nsid w:val="6944274D"/>
    <w:multiLevelType w:val="multilevel"/>
    <w:tmpl w:val="BA0846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3">
    <w:nsid w:val="69D609F8"/>
    <w:multiLevelType w:val="multilevel"/>
    <w:tmpl w:val="3FB2F3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4">
    <w:nsid w:val="6CEE308E"/>
    <w:multiLevelType w:val="multilevel"/>
    <w:tmpl w:val="D408EB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5">
    <w:nsid w:val="6CF54AE3"/>
    <w:multiLevelType w:val="multilevel"/>
    <w:tmpl w:val="331E6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6">
    <w:nsid w:val="70D4566A"/>
    <w:multiLevelType w:val="multilevel"/>
    <w:tmpl w:val="B22CC1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7">
    <w:nsid w:val="70EF6068"/>
    <w:multiLevelType w:val="hybridMultilevel"/>
    <w:tmpl w:val="9A403564"/>
    <w:lvl w:ilvl="0" w:tplc="B94626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nsid w:val="71774304"/>
    <w:multiLevelType w:val="multilevel"/>
    <w:tmpl w:val="52062E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9">
    <w:nsid w:val="71AF1AEF"/>
    <w:multiLevelType w:val="multilevel"/>
    <w:tmpl w:val="1428B5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0">
    <w:nsid w:val="75116C5A"/>
    <w:multiLevelType w:val="multilevel"/>
    <w:tmpl w:val="0C22C6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1">
    <w:nsid w:val="77FD6EA7"/>
    <w:multiLevelType w:val="multilevel"/>
    <w:tmpl w:val="AF224E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2">
    <w:nsid w:val="7A530AE4"/>
    <w:multiLevelType w:val="multilevel"/>
    <w:tmpl w:val="1E445E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3">
    <w:nsid w:val="7B2C08D1"/>
    <w:multiLevelType w:val="multilevel"/>
    <w:tmpl w:val="EA4ACA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4">
    <w:nsid w:val="7E066D5C"/>
    <w:multiLevelType w:val="multilevel"/>
    <w:tmpl w:val="5CB039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2"/>
  </w:num>
  <w:num w:numId="2">
    <w:abstractNumId w:val="59"/>
  </w:num>
  <w:num w:numId="3">
    <w:abstractNumId w:val="45"/>
  </w:num>
  <w:num w:numId="4">
    <w:abstractNumId w:val="47"/>
  </w:num>
  <w:num w:numId="5">
    <w:abstractNumId w:val="4"/>
  </w:num>
  <w:num w:numId="6">
    <w:abstractNumId w:val="77"/>
  </w:num>
  <w:num w:numId="7">
    <w:abstractNumId w:val="3"/>
  </w:num>
  <w:num w:numId="8">
    <w:abstractNumId w:val="24"/>
  </w:num>
  <w:num w:numId="9">
    <w:abstractNumId w:val="16"/>
  </w:num>
  <w:num w:numId="10">
    <w:abstractNumId w:val="17"/>
  </w:num>
  <w:num w:numId="11">
    <w:abstractNumId w:val="42"/>
  </w:num>
  <w:num w:numId="12">
    <w:abstractNumId w:val="67"/>
  </w:num>
  <w:num w:numId="13">
    <w:abstractNumId w:val="57"/>
  </w:num>
  <w:num w:numId="14">
    <w:abstractNumId w:val="41"/>
  </w:num>
  <w:num w:numId="15">
    <w:abstractNumId w:val="32"/>
  </w:num>
  <w:num w:numId="16">
    <w:abstractNumId w:val="20"/>
  </w:num>
  <w:num w:numId="17">
    <w:abstractNumId w:val="82"/>
  </w:num>
  <w:num w:numId="18">
    <w:abstractNumId w:val="64"/>
  </w:num>
  <w:num w:numId="19">
    <w:abstractNumId w:val="8"/>
  </w:num>
  <w:num w:numId="20">
    <w:abstractNumId w:val="74"/>
  </w:num>
  <w:num w:numId="21">
    <w:abstractNumId w:val="49"/>
  </w:num>
  <w:num w:numId="22">
    <w:abstractNumId w:val="46"/>
  </w:num>
  <w:num w:numId="23">
    <w:abstractNumId w:val="66"/>
  </w:num>
  <w:num w:numId="24">
    <w:abstractNumId w:val="27"/>
  </w:num>
  <w:num w:numId="25">
    <w:abstractNumId w:val="63"/>
  </w:num>
  <w:num w:numId="26">
    <w:abstractNumId w:val="36"/>
  </w:num>
  <w:num w:numId="27">
    <w:abstractNumId w:val="30"/>
  </w:num>
  <w:num w:numId="28">
    <w:abstractNumId w:val="56"/>
  </w:num>
  <w:num w:numId="29">
    <w:abstractNumId w:val="84"/>
  </w:num>
  <w:num w:numId="30">
    <w:abstractNumId w:val="33"/>
  </w:num>
  <w:num w:numId="31">
    <w:abstractNumId w:val="54"/>
  </w:num>
  <w:num w:numId="32">
    <w:abstractNumId w:val="44"/>
  </w:num>
  <w:num w:numId="33">
    <w:abstractNumId w:val="51"/>
  </w:num>
  <w:num w:numId="34">
    <w:abstractNumId w:val="65"/>
  </w:num>
  <w:num w:numId="35">
    <w:abstractNumId w:val="58"/>
  </w:num>
  <w:num w:numId="36">
    <w:abstractNumId w:val="2"/>
  </w:num>
  <w:num w:numId="37">
    <w:abstractNumId w:val="80"/>
  </w:num>
  <w:num w:numId="38">
    <w:abstractNumId w:val="35"/>
  </w:num>
  <w:num w:numId="39">
    <w:abstractNumId w:val="38"/>
  </w:num>
  <w:num w:numId="40">
    <w:abstractNumId w:val="76"/>
  </w:num>
  <w:num w:numId="41">
    <w:abstractNumId w:val="81"/>
  </w:num>
  <w:num w:numId="42">
    <w:abstractNumId w:val="18"/>
  </w:num>
  <w:num w:numId="43">
    <w:abstractNumId w:val="71"/>
  </w:num>
  <w:num w:numId="44">
    <w:abstractNumId w:val="83"/>
  </w:num>
  <w:num w:numId="45">
    <w:abstractNumId w:val="37"/>
  </w:num>
  <w:num w:numId="46">
    <w:abstractNumId w:val="69"/>
  </w:num>
  <w:num w:numId="47">
    <w:abstractNumId w:val="62"/>
  </w:num>
  <w:num w:numId="48">
    <w:abstractNumId w:val="11"/>
  </w:num>
  <w:num w:numId="49">
    <w:abstractNumId w:val="68"/>
  </w:num>
  <w:num w:numId="50">
    <w:abstractNumId w:val="73"/>
  </w:num>
  <w:num w:numId="51">
    <w:abstractNumId w:val="15"/>
  </w:num>
  <w:num w:numId="52">
    <w:abstractNumId w:val="34"/>
  </w:num>
  <w:num w:numId="53">
    <w:abstractNumId w:val="25"/>
  </w:num>
  <w:num w:numId="54">
    <w:abstractNumId w:val="53"/>
  </w:num>
  <w:num w:numId="55">
    <w:abstractNumId w:val="39"/>
  </w:num>
  <w:num w:numId="56">
    <w:abstractNumId w:val="60"/>
  </w:num>
  <w:num w:numId="57">
    <w:abstractNumId w:val="7"/>
  </w:num>
  <w:num w:numId="58">
    <w:abstractNumId w:val="61"/>
  </w:num>
  <w:num w:numId="59">
    <w:abstractNumId w:val="28"/>
  </w:num>
  <w:num w:numId="60">
    <w:abstractNumId w:val="55"/>
  </w:num>
  <w:num w:numId="61">
    <w:abstractNumId w:val="13"/>
  </w:num>
  <w:num w:numId="62">
    <w:abstractNumId w:val="43"/>
  </w:num>
  <w:num w:numId="63">
    <w:abstractNumId w:val="6"/>
  </w:num>
  <w:num w:numId="64">
    <w:abstractNumId w:val="78"/>
  </w:num>
  <w:num w:numId="65">
    <w:abstractNumId w:val="29"/>
  </w:num>
  <w:num w:numId="66">
    <w:abstractNumId w:val="19"/>
  </w:num>
  <w:num w:numId="67">
    <w:abstractNumId w:val="9"/>
  </w:num>
  <w:num w:numId="68">
    <w:abstractNumId w:val="14"/>
  </w:num>
  <w:num w:numId="69">
    <w:abstractNumId w:val="31"/>
  </w:num>
  <w:num w:numId="70">
    <w:abstractNumId w:val="40"/>
  </w:num>
  <w:num w:numId="71">
    <w:abstractNumId w:val="50"/>
  </w:num>
  <w:num w:numId="72">
    <w:abstractNumId w:val="26"/>
  </w:num>
  <w:num w:numId="73">
    <w:abstractNumId w:val="48"/>
  </w:num>
  <w:num w:numId="74">
    <w:abstractNumId w:val="52"/>
  </w:num>
  <w:num w:numId="75">
    <w:abstractNumId w:val="22"/>
  </w:num>
  <w:num w:numId="76">
    <w:abstractNumId w:val="5"/>
  </w:num>
  <w:num w:numId="77">
    <w:abstractNumId w:val="79"/>
  </w:num>
  <w:num w:numId="78">
    <w:abstractNumId w:val="21"/>
  </w:num>
  <w:num w:numId="79">
    <w:abstractNumId w:val="23"/>
  </w:num>
  <w:num w:numId="80">
    <w:abstractNumId w:val="70"/>
  </w:num>
  <w:num w:numId="81">
    <w:abstractNumId w:val="72"/>
  </w:num>
  <w:num w:numId="82">
    <w:abstractNumId w:val="10"/>
  </w:num>
  <w:num w:numId="83">
    <w:abstractNumId w:val="75"/>
  </w:num>
  <w:num w:numId="84">
    <w:abstractNumId w:val="1"/>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B5E"/>
    <w:rsid w:val="00015858"/>
    <w:rsid w:val="00021294"/>
    <w:rsid w:val="00025B10"/>
    <w:rsid w:val="000264CA"/>
    <w:rsid w:val="00037B7D"/>
    <w:rsid w:val="00044141"/>
    <w:rsid w:val="00051ED4"/>
    <w:rsid w:val="00055B44"/>
    <w:rsid w:val="000621DF"/>
    <w:rsid w:val="00064DDA"/>
    <w:rsid w:val="00074D62"/>
    <w:rsid w:val="00074E62"/>
    <w:rsid w:val="000777CD"/>
    <w:rsid w:val="00085857"/>
    <w:rsid w:val="0008690A"/>
    <w:rsid w:val="000A3732"/>
    <w:rsid w:val="000A629D"/>
    <w:rsid w:val="000A7CD3"/>
    <w:rsid w:val="000C7440"/>
    <w:rsid w:val="000D4B67"/>
    <w:rsid w:val="000F022B"/>
    <w:rsid w:val="000F2E08"/>
    <w:rsid w:val="000F66B4"/>
    <w:rsid w:val="00125EEE"/>
    <w:rsid w:val="00127806"/>
    <w:rsid w:val="00141445"/>
    <w:rsid w:val="00143929"/>
    <w:rsid w:val="00147450"/>
    <w:rsid w:val="001621EB"/>
    <w:rsid w:val="00185D68"/>
    <w:rsid w:val="00187CA6"/>
    <w:rsid w:val="001A1C0D"/>
    <w:rsid w:val="001A1C66"/>
    <w:rsid w:val="001A2081"/>
    <w:rsid w:val="001A79B1"/>
    <w:rsid w:val="001C05B3"/>
    <w:rsid w:val="001C761E"/>
    <w:rsid w:val="001D2743"/>
    <w:rsid w:val="001D423C"/>
    <w:rsid w:val="001E4DE5"/>
    <w:rsid w:val="001F2B38"/>
    <w:rsid w:val="001F6CC2"/>
    <w:rsid w:val="00201EA8"/>
    <w:rsid w:val="002042A6"/>
    <w:rsid w:val="002113DE"/>
    <w:rsid w:val="00215279"/>
    <w:rsid w:val="00215EF4"/>
    <w:rsid w:val="00225B86"/>
    <w:rsid w:val="0023067A"/>
    <w:rsid w:val="0023169D"/>
    <w:rsid w:val="0023558F"/>
    <w:rsid w:val="0024017E"/>
    <w:rsid w:val="002401C8"/>
    <w:rsid w:val="00240588"/>
    <w:rsid w:val="00240BC1"/>
    <w:rsid w:val="00255E3E"/>
    <w:rsid w:val="002617BE"/>
    <w:rsid w:val="00262D2B"/>
    <w:rsid w:val="002826F7"/>
    <w:rsid w:val="002859F8"/>
    <w:rsid w:val="002A5C6E"/>
    <w:rsid w:val="002B07CB"/>
    <w:rsid w:val="002B320E"/>
    <w:rsid w:val="002B3E37"/>
    <w:rsid w:val="002B7570"/>
    <w:rsid w:val="002C3722"/>
    <w:rsid w:val="002C5456"/>
    <w:rsid w:val="002D3DFA"/>
    <w:rsid w:val="002D51CE"/>
    <w:rsid w:val="002D77AD"/>
    <w:rsid w:val="002E14F9"/>
    <w:rsid w:val="002E3154"/>
    <w:rsid w:val="002E31A1"/>
    <w:rsid w:val="002F477A"/>
    <w:rsid w:val="002F6423"/>
    <w:rsid w:val="002F7244"/>
    <w:rsid w:val="00302B4B"/>
    <w:rsid w:val="003125C7"/>
    <w:rsid w:val="0031588D"/>
    <w:rsid w:val="00322111"/>
    <w:rsid w:val="00346203"/>
    <w:rsid w:val="0035005A"/>
    <w:rsid w:val="00361615"/>
    <w:rsid w:val="00361A60"/>
    <w:rsid w:val="00361D56"/>
    <w:rsid w:val="003645F9"/>
    <w:rsid w:val="00386C85"/>
    <w:rsid w:val="00391D7F"/>
    <w:rsid w:val="00392C83"/>
    <w:rsid w:val="0039433C"/>
    <w:rsid w:val="0039595E"/>
    <w:rsid w:val="003A4D12"/>
    <w:rsid w:val="003A5B97"/>
    <w:rsid w:val="003A6049"/>
    <w:rsid w:val="003B2930"/>
    <w:rsid w:val="003C4186"/>
    <w:rsid w:val="003C67F3"/>
    <w:rsid w:val="003D497A"/>
    <w:rsid w:val="003E56F2"/>
    <w:rsid w:val="003E7714"/>
    <w:rsid w:val="003F0E76"/>
    <w:rsid w:val="003F4BFE"/>
    <w:rsid w:val="00401D57"/>
    <w:rsid w:val="0041735B"/>
    <w:rsid w:val="0043326A"/>
    <w:rsid w:val="0043572D"/>
    <w:rsid w:val="004628B0"/>
    <w:rsid w:val="00463550"/>
    <w:rsid w:val="00464050"/>
    <w:rsid w:val="00470216"/>
    <w:rsid w:val="00482E2D"/>
    <w:rsid w:val="00486F9D"/>
    <w:rsid w:val="004B0C69"/>
    <w:rsid w:val="004C5C89"/>
    <w:rsid w:val="004C6C0E"/>
    <w:rsid w:val="004C734E"/>
    <w:rsid w:val="004D0B5E"/>
    <w:rsid w:val="004D1BC1"/>
    <w:rsid w:val="004D3099"/>
    <w:rsid w:val="004D45EC"/>
    <w:rsid w:val="004D534F"/>
    <w:rsid w:val="004F539E"/>
    <w:rsid w:val="005047A3"/>
    <w:rsid w:val="00507A34"/>
    <w:rsid w:val="00514F8B"/>
    <w:rsid w:val="00515521"/>
    <w:rsid w:val="00530D47"/>
    <w:rsid w:val="00540607"/>
    <w:rsid w:val="00544098"/>
    <w:rsid w:val="00547DC4"/>
    <w:rsid w:val="00551AE7"/>
    <w:rsid w:val="005666BB"/>
    <w:rsid w:val="005721F1"/>
    <w:rsid w:val="005769DA"/>
    <w:rsid w:val="00581C05"/>
    <w:rsid w:val="0058220C"/>
    <w:rsid w:val="00585600"/>
    <w:rsid w:val="005917DD"/>
    <w:rsid w:val="005A0B66"/>
    <w:rsid w:val="005A579B"/>
    <w:rsid w:val="005B66BE"/>
    <w:rsid w:val="005B7326"/>
    <w:rsid w:val="005C12A9"/>
    <w:rsid w:val="005E0FA5"/>
    <w:rsid w:val="005E3A85"/>
    <w:rsid w:val="005E4E1C"/>
    <w:rsid w:val="005F56C3"/>
    <w:rsid w:val="005F62BE"/>
    <w:rsid w:val="00607A6C"/>
    <w:rsid w:val="00611023"/>
    <w:rsid w:val="006151D0"/>
    <w:rsid w:val="00622D12"/>
    <w:rsid w:val="006254B4"/>
    <w:rsid w:val="006273C6"/>
    <w:rsid w:val="00632809"/>
    <w:rsid w:val="00640BA8"/>
    <w:rsid w:val="00641457"/>
    <w:rsid w:val="00643947"/>
    <w:rsid w:val="00647FD3"/>
    <w:rsid w:val="00665DCD"/>
    <w:rsid w:val="00666798"/>
    <w:rsid w:val="00670EB5"/>
    <w:rsid w:val="00681A05"/>
    <w:rsid w:val="00691B43"/>
    <w:rsid w:val="00692481"/>
    <w:rsid w:val="006A2706"/>
    <w:rsid w:val="006A70DD"/>
    <w:rsid w:val="006B53B9"/>
    <w:rsid w:val="006C4BD2"/>
    <w:rsid w:val="006D17C0"/>
    <w:rsid w:val="006E0C76"/>
    <w:rsid w:val="006E1FC3"/>
    <w:rsid w:val="006E28C0"/>
    <w:rsid w:val="006F1D5A"/>
    <w:rsid w:val="006F60BE"/>
    <w:rsid w:val="006F66A1"/>
    <w:rsid w:val="00703BAE"/>
    <w:rsid w:val="00710DBD"/>
    <w:rsid w:val="00710F1D"/>
    <w:rsid w:val="00712979"/>
    <w:rsid w:val="00715F92"/>
    <w:rsid w:val="00716D5D"/>
    <w:rsid w:val="00761E26"/>
    <w:rsid w:val="00773F22"/>
    <w:rsid w:val="007868F1"/>
    <w:rsid w:val="0079109D"/>
    <w:rsid w:val="007B7BAE"/>
    <w:rsid w:val="007C5192"/>
    <w:rsid w:val="007C582E"/>
    <w:rsid w:val="007C70A6"/>
    <w:rsid w:val="007D6F7A"/>
    <w:rsid w:val="007E503A"/>
    <w:rsid w:val="007E5580"/>
    <w:rsid w:val="007F0E93"/>
    <w:rsid w:val="007F3D2F"/>
    <w:rsid w:val="007F4EC0"/>
    <w:rsid w:val="007F68F2"/>
    <w:rsid w:val="00810532"/>
    <w:rsid w:val="0082691B"/>
    <w:rsid w:val="00830A2F"/>
    <w:rsid w:val="008424D5"/>
    <w:rsid w:val="00843933"/>
    <w:rsid w:val="00844A12"/>
    <w:rsid w:val="00847959"/>
    <w:rsid w:val="008549AC"/>
    <w:rsid w:val="00866B45"/>
    <w:rsid w:val="00867AD6"/>
    <w:rsid w:val="00872438"/>
    <w:rsid w:val="008738BE"/>
    <w:rsid w:val="0088134F"/>
    <w:rsid w:val="00893F70"/>
    <w:rsid w:val="008C14E6"/>
    <w:rsid w:val="008D3B6F"/>
    <w:rsid w:val="008D418B"/>
    <w:rsid w:val="008D4EBC"/>
    <w:rsid w:val="008E164B"/>
    <w:rsid w:val="008E486B"/>
    <w:rsid w:val="008F413D"/>
    <w:rsid w:val="00900D99"/>
    <w:rsid w:val="00902155"/>
    <w:rsid w:val="00904044"/>
    <w:rsid w:val="009066BC"/>
    <w:rsid w:val="00907229"/>
    <w:rsid w:val="00907CDC"/>
    <w:rsid w:val="0091242F"/>
    <w:rsid w:val="00915791"/>
    <w:rsid w:val="009301DB"/>
    <w:rsid w:val="009304DA"/>
    <w:rsid w:val="00932542"/>
    <w:rsid w:val="0093373A"/>
    <w:rsid w:val="009347A0"/>
    <w:rsid w:val="00934FBC"/>
    <w:rsid w:val="0094376B"/>
    <w:rsid w:val="00950B71"/>
    <w:rsid w:val="0095497D"/>
    <w:rsid w:val="0096285E"/>
    <w:rsid w:val="009712F1"/>
    <w:rsid w:val="009A0488"/>
    <w:rsid w:val="009A196E"/>
    <w:rsid w:val="009B2D05"/>
    <w:rsid w:val="009B5F09"/>
    <w:rsid w:val="009B65B3"/>
    <w:rsid w:val="009B7CB9"/>
    <w:rsid w:val="009C3B91"/>
    <w:rsid w:val="009C4F63"/>
    <w:rsid w:val="009C67BA"/>
    <w:rsid w:val="009E1CCE"/>
    <w:rsid w:val="009F219B"/>
    <w:rsid w:val="00A02DBF"/>
    <w:rsid w:val="00A04C02"/>
    <w:rsid w:val="00A06A99"/>
    <w:rsid w:val="00A078A7"/>
    <w:rsid w:val="00A131D0"/>
    <w:rsid w:val="00A14603"/>
    <w:rsid w:val="00A20750"/>
    <w:rsid w:val="00A23C96"/>
    <w:rsid w:val="00A4529F"/>
    <w:rsid w:val="00A5424C"/>
    <w:rsid w:val="00A5472A"/>
    <w:rsid w:val="00A55CDB"/>
    <w:rsid w:val="00A61EFF"/>
    <w:rsid w:val="00A64205"/>
    <w:rsid w:val="00A73BBB"/>
    <w:rsid w:val="00A9099A"/>
    <w:rsid w:val="00A93C3C"/>
    <w:rsid w:val="00AA6181"/>
    <w:rsid w:val="00AB42DA"/>
    <w:rsid w:val="00AC19F4"/>
    <w:rsid w:val="00AD1873"/>
    <w:rsid w:val="00AD1F23"/>
    <w:rsid w:val="00AD7794"/>
    <w:rsid w:val="00AE2455"/>
    <w:rsid w:val="00AF5E1D"/>
    <w:rsid w:val="00B2330A"/>
    <w:rsid w:val="00B30F57"/>
    <w:rsid w:val="00B3632A"/>
    <w:rsid w:val="00B3791F"/>
    <w:rsid w:val="00B40431"/>
    <w:rsid w:val="00B43BDA"/>
    <w:rsid w:val="00B44E88"/>
    <w:rsid w:val="00B54FF0"/>
    <w:rsid w:val="00B55DA7"/>
    <w:rsid w:val="00B56FC1"/>
    <w:rsid w:val="00B5770D"/>
    <w:rsid w:val="00B73935"/>
    <w:rsid w:val="00BA44EF"/>
    <w:rsid w:val="00BB4588"/>
    <w:rsid w:val="00BD0510"/>
    <w:rsid w:val="00BD2350"/>
    <w:rsid w:val="00BE0D24"/>
    <w:rsid w:val="00BE7D01"/>
    <w:rsid w:val="00BF3C93"/>
    <w:rsid w:val="00BF48ED"/>
    <w:rsid w:val="00C0282C"/>
    <w:rsid w:val="00C04D1D"/>
    <w:rsid w:val="00C0571D"/>
    <w:rsid w:val="00C06131"/>
    <w:rsid w:val="00C15BED"/>
    <w:rsid w:val="00C25A80"/>
    <w:rsid w:val="00C448F1"/>
    <w:rsid w:val="00C500DF"/>
    <w:rsid w:val="00C505AA"/>
    <w:rsid w:val="00C521A8"/>
    <w:rsid w:val="00C66D50"/>
    <w:rsid w:val="00C716AA"/>
    <w:rsid w:val="00C75425"/>
    <w:rsid w:val="00C7553E"/>
    <w:rsid w:val="00C7636D"/>
    <w:rsid w:val="00C766A4"/>
    <w:rsid w:val="00C7713C"/>
    <w:rsid w:val="00C9116B"/>
    <w:rsid w:val="00CA0643"/>
    <w:rsid w:val="00CA76CE"/>
    <w:rsid w:val="00CB0582"/>
    <w:rsid w:val="00CB1EA9"/>
    <w:rsid w:val="00CC65DE"/>
    <w:rsid w:val="00CD184C"/>
    <w:rsid w:val="00CE2517"/>
    <w:rsid w:val="00CF22A5"/>
    <w:rsid w:val="00CF539E"/>
    <w:rsid w:val="00D027C3"/>
    <w:rsid w:val="00D067CC"/>
    <w:rsid w:val="00D06BA8"/>
    <w:rsid w:val="00D16EE1"/>
    <w:rsid w:val="00D200CC"/>
    <w:rsid w:val="00D272E4"/>
    <w:rsid w:val="00D434C6"/>
    <w:rsid w:val="00D62D48"/>
    <w:rsid w:val="00D66FEC"/>
    <w:rsid w:val="00D72976"/>
    <w:rsid w:val="00D73959"/>
    <w:rsid w:val="00D769EF"/>
    <w:rsid w:val="00D84D74"/>
    <w:rsid w:val="00D9323B"/>
    <w:rsid w:val="00DA4C25"/>
    <w:rsid w:val="00DB0B83"/>
    <w:rsid w:val="00DC07B7"/>
    <w:rsid w:val="00DC4537"/>
    <w:rsid w:val="00DD3C86"/>
    <w:rsid w:val="00DE2894"/>
    <w:rsid w:val="00DE6B1E"/>
    <w:rsid w:val="00DF1DDC"/>
    <w:rsid w:val="00DF40FA"/>
    <w:rsid w:val="00E01DE6"/>
    <w:rsid w:val="00E177E1"/>
    <w:rsid w:val="00E212B8"/>
    <w:rsid w:val="00E220CA"/>
    <w:rsid w:val="00E45BB2"/>
    <w:rsid w:val="00E53180"/>
    <w:rsid w:val="00E56B5D"/>
    <w:rsid w:val="00E63054"/>
    <w:rsid w:val="00E7111B"/>
    <w:rsid w:val="00E9521D"/>
    <w:rsid w:val="00EC2D46"/>
    <w:rsid w:val="00EC3516"/>
    <w:rsid w:val="00EC39A1"/>
    <w:rsid w:val="00ED2C56"/>
    <w:rsid w:val="00ED2FCE"/>
    <w:rsid w:val="00EE3F83"/>
    <w:rsid w:val="00EE5627"/>
    <w:rsid w:val="00EF441A"/>
    <w:rsid w:val="00EF7A7A"/>
    <w:rsid w:val="00F00F2B"/>
    <w:rsid w:val="00F17D3B"/>
    <w:rsid w:val="00F3271E"/>
    <w:rsid w:val="00F32870"/>
    <w:rsid w:val="00F3330B"/>
    <w:rsid w:val="00F37314"/>
    <w:rsid w:val="00F40569"/>
    <w:rsid w:val="00F4381B"/>
    <w:rsid w:val="00F470BC"/>
    <w:rsid w:val="00F4789F"/>
    <w:rsid w:val="00F52024"/>
    <w:rsid w:val="00F563C8"/>
    <w:rsid w:val="00F57EF5"/>
    <w:rsid w:val="00F605C5"/>
    <w:rsid w:val="00F8120C"/>
    <w:rsid w:val="00F83FFF"/>
    <w:rsid w:val="00F86347"/>
    <w:rsid w:val="00F90BA6"/>
    <w:rsid w:val="00F91D23"/>
    <w:rsid w:val="00FA4750"/>
    <w:rsid w:val="00FA6638"/>
    <w:rsid w:val="00FA6885"/>
    <w:rsid w:val="00FB149E"/>
    <w:rsid w:val="00FD19DD"/>
    <w:rsid w:val="00FD46F6"/>
    <w:rsid w:val="00FE20B2"/>
    <w:rsid w:val="00FE7349"/>
    <w:rsid w:val="00FF2C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2330A"/>
    <w:pPr>
      <w:tabs>
        <w:tab w:val="num" w:pos="0"/>
      </w:tabs>
      <w:suppressAutoHyphens/>
      <w:spacing w:before="108" w:after="108" w:line="240" w:lineRule="auto"/>
      <w:ind w:left="432" w:hanging="432"/>
      <w:jc w:val="center"/>
      <w:outlineLvl w:val="0"/>
    </w:pPr>
    <w:rPr>
      <w:rFonts w:ascii="Times New Roman" w:eastAsia="Times New Roman" w:hAnsi="Times New Roman" w:cs="Times New Roman"/>
      <w:b/>
      <w:bCs/>
      <w:color w:val="26282F"/>
      <w:sz w:val="24"/>
      <w:szCs w:val="24"/>
      <w:lang w:eastAsia="zh-CN"/>
    </w:rPr>
  </w:style>
  <w:style w:type="paragraph" w:styleId="2">
    <w:name w:val="heading 2"/>
    <w:basedOn w:val="a"/>
    <w:next w:val="a"/>
    <w:link w:val="20"/>
    <w:qFormat/>
    <w:rsid w:val="00B2330A"/>
    <w:pPr>
      <w:keepNext/>
      <w:shd w:val="clear" w:color="auto" w:fill="FFFFFF"/>
      <w:tabs>
        <w:tab w:val="num" w:pos="0"/>
      </w:tabs>
      <w:suppressAutoHyphens/>
      <w:spacing w:before="216" w:after="0" w:line="252" w:lineRule="exact"/>
      <w:ind w:left="576" w:hanging="576"/>
      <w:jc w:val="center"/>
      <w:outlineLvl w:val="1"/>
    </w:pPr>
    <w:rPr>
      <w:rFonts w:ascii="Times New Roman" w:eastAsia="Times New Roman" w:hAnsi="Times New Roman" w:cs="Times New Roman"/>
      <w:b/>
      <w:bCs/>
      <w:color w:val="000000"/>
      <w:spacing w:val="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2330A"/>
    <w:rPr>
      <w:rFonts w:ascii="Times New Roman" w:eastAsia="Times New Roman" w:hAnsi="Times New Roman" w:cs="Times New Roman"/>
      <w:b/>
      <w:bCs/>
      <w:color w:val="26282F"/>
      <w:sz w:val="24"/>
      <w:szCs w:val="24"/>
      <w:lang w:eastAsia="zh-CN"/>
    </w:rPr>
  </w:style>
  <w:style w:type="character" w:customStyle="1" w:styleId="20">
    <w:name w:val="Заголовок 2 Знак"/>
    <w:basedOn w:val="a0"/>
    <w:link w:val="2"/>
    <w:rsid w:val="00B2330A"/>
    <w:rPr>
      <w:rFonts w:ascii="Times New Roman" w:eastAsia="Times New Roman" w:hAnsi="Times New Roman" w:cs="Times New Roman"/>
      <w:b/>
      <w:bCs/>
      <w:color w:val="000000"/>
      <w:spacing w:val="6"/>
      <w:shd w:val="clear" w:color="auto" w:fill="FFFFFF"/>
      <w:lang w:eastAsia="zh-CN"/>
    </w:rPr>
  </w:style>
  <w:style w:type="numbering" w:customStyle="1" w:styleId="11">
    <w:name w:val="Нет списка1"/>
    <w:next w:val="a2"/>
    <w:uiPriority w:val="99"/>
    <w:semiHidden/>
    <w:unhideWhenUsed/>
    <w:rsid w:val="00B2330A"/>
  </w:style>
  <w:style w:type="character" w:customStyle="1" w:styleId="WW8Num1z0">
    <w:name w:val="WW8Num1z0"/>
    <w:rsid w:val="00B2330A"/>
    <w:rPr>
      <w:rFonts w:cs="Times New Roman"/>
      <w:kern w:val="1"/>
      <w:sz w:val="26"/>
      <w:szCs w:val="26"/>
      <w:lang w:eastAsia="ru-RU"/>
    </w:rPr>
  </w:style>
  <w:style w:type="character" w:customStyle="1" w:styleId="WW8Num1z1">
    <w:name w:val="WW8Num1z1"/>
    <w:rsid w:val="00B2330A"/>
  </w:style>
  <w:style w:type="character" w:customStyle="1" w:styleId="WW8Num1z2">
    <w:name w:val="WW8Num1z2"/>
    <w:rsid w:val="00B2330A"/>
  </w:style>
  <w:style w:type="character" w:customStyle="1" w:styleId="WW8Num1z3">
    <w:name w:val="WW8Num1z3"/>
    <w:rsid w:val="00B2330A"/>
  </w:style>
  <w:style w:type="character" w:customStyle="1" w:styleId="WW8Num1z4">
    <w:name w:val="WW8Num1z4"/>
    <w:rsid w:val="00B2330A"/>
  </w:style>
  <w:style w:type="character" w:customStyle="1" w:styleId="WW8Num1z5">
    <w:name w:val="WW8Num1z5"/>
    <w:rsid w:val="00B2330A"/>
  </w:style>
  <w:style w:type="character" w:customStyle="1" w:styleId="WW8Num1z6">
    <w:name w:val="WW8Num1z6"/>
    <w:rsid w:val="00B2330A"/>
  </w:style>
  <w:style w:type="character" w:customStyle="1" w:styleId="WW8Num1z7">
    <w:name w:val="WW8Num1z7"/>
    <w:rsid w:val="00B2330A"/>
  </w:style>
  <w:style w:type="character" w:customStyle="1" w:styleId="WW8Num1z8">
    <w:name w:val="WW8Num1z8"/>
    <w:rsid w:val="00B2330A"/>
  </w:style>
  <w:style w:type="character" w:customStyle="1" w:styleId="WW8Num2z0">
    <w:name w:val="WW8Num2z0"/>
    <w:rsid w:val="00B2330A"/>
    <w:rPr>
      <w:rFonts w:cs="Times New Roman"/>
      <w:kern w:val="1"/>
      <w:sz w:val="26"/>
      <w:szCs w:val="26"/>
      <w:lang w:eastAsia="ru-RU"/>
    </w:rPr>
  </w:style>
  <w:style w:type="character" w:customStyle="1" w:styleId="WW8Num2z1">
    <w:name w:val="WW8Num2z1"/>
    <w:rsid w:val="00B2330A"/>
  </w:style>
  <w:style w:type="character" w:customStyle="1" w:styleId="WW8Num2z2">
    <w:name w:val="WW8Num2z2"/>
    <w:rsid w:val="00B2330A"/>
  </w:style>
  <w:style w:type="character" w:customStyle="1" w:styleId="WW8Num2z3">
    <w:name w:val="WW8Num2z3"/>
    <w:rsid w:val="00B2330A"/>
  </w:style>
  <w:style w:type="character" w:customStyle="1" w:styleId="WW8Num2z4">
    <w:name w:val="WW8Num2z4"/>
    <w:rsid w:val="00B2330A"/>
  </w:style>
  <w:style w:type="character" w:customStyle="1" w:styleId="WW8Num2z5">
    <w:name w:val="WW8Num2z5"/>
    <w:rsid w:val="00B2330A"/>
  </w:style>
  <w:style w:type="character" w:customStyle="1" w:styleId="WW8Num2z6">
    <w:name w:val="WW8Num2z6"/>
    <w:rsid w:val="00B2330A"/>
  </w:style>
  <w:style w:type="character" w:customStyle="1" w:styleId="WW8Num2z7">
    <w:name w:val="WW8Num2z7"/>
    <w:rsid w:val="00B2330A"/>
  </w:style>
  <w:style w:type="character" w:customStyle="1" w:styleId="WW8Num2z8">
    <w:name w:val="WW8Num2z8"/>
    <w:rsid w:val="00B2330A"/>
  </w:style>
  <w:style w:type="character" w:customStyle="1" w:styleId="WW8Num3z0">
    <w:name w:val="WW8Num3z0"/>
    <w:rsid w:val="00B2330A"/>
  </w:style>
  <w:style w:type="character" w:customStyle="1" w:styleId="WW8Num3z1">
    <w:name w:val="WW8Num3z1"/>
    <w:rsid w:val="00B2330A"/>
    <w:rPr>
      <w:sz w:val="28"/>
    </w:rPr>
  </w:style>
  <w:style w:type="character" w:customStyle="1" w:styleId="WW8Num3z3">
    <w:name w:val="WW8Num3z3"/>
    <w:rsid w:val="00B2330A"/>
  </w:style>
  <w:style w:type="character" w:customStyle="1" w:styleId="WW8Num3z4">
    <w:name w:val="WW8Num3z4"/>
    <w:rsid w:val="00B2330A"/>
  </w:style>
  <w:style w:type="character" w:customStyle="1" w:styleId="WW8Num3z5">
    <w:name w:val="WW8Num3z5"/>
    <w:rsid w:val="00B2330A"/>
  </w:style>
  <w:style w:type="character" w:customStyle="1" w:styleId="WW8Num3z6">
    <w:name w:val="WW8Num3z6"/>
    <w:rsid w:val="00B2330A"/>
  </w:style>
  <w:style w:type="character" w:customStyle="1" w:styleId="WW8Num3z7">
    <w:name w:val="WW8Num3z7"/>
    <w:rsid w:val="00B2330A"/>
  </w:style>
  <w:style w:type="character" w:customStyle="1" w:styleId="WW8Num3z8">
    <w:name w:val="WW8Num3z8"/>
    <w:rsid w:val="00B2330A"/>
  </w:style>
  <w:style w:type="character" w:customStyle="1" w:styleId="WW8Num4z0">
    <w:name w:val="WW8Num4z0"/>
    <w:rsid w:val="00B2330A"/>
  </w:style>
  <w:style w:type="character" w:customStyle="1" w:styleId="WW8Num4z1">
    <w:name w:val="WW8Num4z1"/>
    <w:rsid w:val="00B2330A"/>
  </w:style>
  <w:style w:type="character" w:customStyle="1" w:styleId="WW8Num4z2">
    <w:name w:val="WW8Num4z2"/>
    <w:rsid w:val="00B2330A"/>
    <w:rPr>
      <w:rFonts w:ascii="Symbol" w:hAnsi="Symbol" w:cs="Symbol"/>
      <w:sz w:val="28"/>
    </w:rPr>
  </w:style>
  <w:style w:type="character" w:customStyle="1" w:styleId="WW8Num4z3">
    <w:name w:val="WW8Num4z3"/>
    <w:rsid w:val="00B2330A"/>
  </w:style>
  <w:style w:type="character" w:customStyle="1" w:styleId="WW8Num4z4">
    <w:name w:val="WW8Num4z4"/>
    <w:rsid w:val="00B2330A"/>
  </w:style>
  <w:style w:type="character" w:customStyle="1" w:styleId="WW8Num4z5">
    <w:name w:val="WW8Num4z5"/>
    <w:rsid w:val="00B2330A"/>
  </w:style>
  <w:style w:type="character" w:customStyle="1" w:styleId="WW8Num4z6">
    <w:name w:val="WW8Num4z6"/>
    <w:rsid w:val="00B2330A"/>
  </w:style>
  <w:style w:type="character" w:customStyle="1" w:styleId="WW8Num4z7">
    <w:name w:val="WW8Num4z7"/>
    <w:rsid w:val="00B2330A"/>
  </w:style>
  <w:style w:type="character" w:customStyle="1" w:styleId="WW8Num4z8">
    <w:name w:val="WW8Num4z8"/>
    <w:rsid w:val="00B2330A"/>
  </w:style>
  <w:style w:type="character" w:customStyle="1" w:styleId="WW8Num5z0">
    <w:name w:val="WW8Num5z0"/>
    <w:rsid w:val="00B2330A"/>
  </w:style>
  <w:style w:type="character" w:customStyle="1" w:styleId="WW8Num5z1">
    <w:name w:val="WW8Num5z1"/>
    <w:rsid w:val="00B2330A"/>
    <w:rPr>
      <w:sz w:val="28"/>
    </w:rPr>
  </w:style>
  <w:style w:type="character" w:customStyle="1" w:styleId="WW8Num5z3">
    <w:name w:val="WW8Num5z3"/>
    <w:rsid w:val="00B2330A"/>
  </w:style>
  <w:style w:type="character" w:customStyle="1" w:styleId="WW8Num5z4">
    <w:name w:val="WW8Num5z4"/>
    <w:rsid w:val="00B2330A"/>
  </w:style>
  <w:style w:type="character" w:customStyle="1" w:styleId="WW8Num5z5">
    <w:name w:val="WW8Num5z5"/>
    <w:rsid w:val="00B2330A"/>
  </w:style>
  <w:style w:type="character" w:customStyle="1" w:styleId="WW8Num5z6">
    <w:name w:val="WW8Num5z6"/>
    <w:rsid w:val="00B2330A"/>
  </w:style>
  <w:style w:type="character" w:customStyle="1" w:styleId="WW8Num5z7">
    <w:name w:val="WW8Num5z7"/>
    <w:rsid w:val="00B2330A"/>
  </w:style>
  <w:style w:type="character" w:customStyle="1" w:styleId="WW8Num5z8">
    <w:name w:val="WW8Num5z8"/>
    <w:rsid w:val="00B2330A"/>
  </w:style>
  <w:style w:type="character" w:customStyle="1" w:styleId="WW8Num6z0">
    <w:name w:val="WW8Num6z0"/>
    <w:rsid w:val="00B2330A"/>
  </w:style>
  <w:style w:type="character" w:customStyle="1" w:styleId="WW8Num6z1">
    <w:name w:val="WW8Num6z1"/>
    <w:rsid w:val="00B2330A"/>
    <w:rPr>
      <w:rFonts w:ascii="Symbol" w:hAnsi="Symbol" w:cs="Symbol"/>
    </w:rPr>
  </w:style>
  <w:style w:type="character" w:customStyle="1" w:styleId="WW8Num6z2">
    <w:name w:val="WW8Num6z2"/>
    <w:rsid w:val="00B2330A"/>
  </w:style>
  <w:style w:type="character" w:customStyle="1" w:styleId="WW8Num6z3">
    <w:name w:val="WW8Num6z3"/>
    <w:rsid w:val="00B2330A"/>
  </w:style>
  <w:style w:type="character" w:customStyle="1" w:styleId="WW8Num6z4">
    <w:name w:val="WW8Num6z4"/>
    <w:rsid w:val="00B2330A"/>
  </w:style>
  <w:style w:type="character" w:customStyle="1" w:styleId="WW8Num6z5">
    <w:name w:val="WW8Num6z5"/>
    <w:rsid w:val="00B2330A"/>
  </w:style>
  <w:style w:type="character" w:customStyle="1" w:styleId="WW8Num6z6">
    <w:name w:val="WW8Num6z6"/>
    <w:rsid w:val="00B2330A"/>
  </w:style>
  <w:style w:type="character" w:customStyle="1" w:styleId="WW8Num6z7">
    <w:name w:val="WW8Num6z7"/>
    <w:rsid w:val="00B2330A"/>
  </w:style>
  <w:style w:type="character" w:customStyle="1" w:styleId="WW8Num6z8">
    <w:name w:val="WW8Num6z8"/>
    <w:rsid w:val="00B2330A"/>
  </w:style>
  <w:style w:type="character" w:customStyle="1" w:styleId="WW8Num7z0">
    <w:name w:val="WW8Num7z0"/>
    <w:rsid w:val="00B2330A"/>
  </w:style>
  <w:style w:type="character" w:customStyle="1" w:styleId="WW8Num7z1">
    <w:name w:val="WW8Num7z1"/>
    <w:rsid w:val="00B2330A"/>
    <w:rPr>
      <w:rFonts w:ascii="Symbol" w:hAnsi="Symbol" w:cs="Symbol"/>
    </w:rPr>
  </w:style>
  <w:style w:type="character" w:customStyle="1" w:styleId="WW8Num7z2">
    <w:name w:val="WW8Num7z2"/>
    <w:rsid w:val="00B2330A"/>
  </w:style>
  <w:style w:type="character" w:customStyle="1" w:styleId="WW8Num7z3">
    <w:name w:val="WW8Num7z3"/>
    <w:rsid w:val="00B2330A"/>
  </w:style>
  <w:style w:type="character" w:customStyle="1" w:styleId="WW8Num7z4">
    <w:name w:val="WW8Num7z4"/>
    <w:rsid w:val="00B2330A"/>
  </w:style>
  <w:style w:type="character" w:customStyle="1" w:styleId="WW8Num7z5">
    <w:name w:val="WW8Num7z5"/>
    <w:rsid w:val="00B2330A"/>
  </w:style>
  <w:style w:type="character" w:customStyle="1" w:styleId="WW8Num7z6">
    <w:name w:val="WW8Num7z6"/>
    <w:rsid w:val="00B2330A"/>
  </w:style>
  <w:style w:type="character" w:customStyle="1" w:styleId="WW8Num7z7">
    <w:name w:val="WW8Num7z7"/>
    <w:rsid w:val="00B2330A"/>
  </w:style>
  <w:style w:type="character" w:customStyle="1" w:styleId="WW8Num7z8">
    <w:name w:val="WW8Num7z8"/>
    <w:rsid w:val="00B2330A"/>
  </w:style>
  <w:style w:type="character" w:customStyle="1" w:styleId="WW8Num8z0">
    <w:name w:val="WW8Num8z0"/>
    <w:rsid w:val="00B2330A"/>
  </w:style>
  <w:style w:type="character" w:customStyle="1" w:styleId="WW8Num8z1">
    <w:name w:val="WW8Num8z1"/>
    <w:rsid w:val="00B2330A"/>
  </w:style>
  <w:style w:type="character" w:customStyle="1" w:styleId="WW8Num8z2">
    <w:name w:val="WW8Num8z2"/>
    <w:rsid w:val="00B2330A"/>
  </w:style>
  <w:style w:type="character" w:customStyle="1" w:styleId="WW8Num8z3">
    <w:name w:val="WW8Num8z3"/>
    <w:rsid w:val="00B2330A"/>
    <w:rPr>
      <w:rFonts w:ascii="Symbol" w:hAnsi="Symbol" w:cs="Symbol"/>
    </w:rPr>
  </w:style>
  <w:style w:type="character" w:customStyle="1" w:styleId="WW8Num8z4">
    <w:name w:val="WW8Num8z4"/>
    <w:rsid w:val="00B2330A"/>
  </w:style>
  <w:style w:type="character" w:customStyle="1" w:styleId="WW8Num8z5">
    <w:name w:val="WW8Num8z5"/>
    <w:rsid w:val="00B2330A"/>
  </w:style>
  <w:style w:type="character" w:customStyle="1" w:styleId="WW8Num8z6">
    <w:name w:val="WW8Num8z6"/>
    <w:rsid w:val="00B2330A"/>
  </w:style>
  <w:style w:type="character" w:customStyle="1" w:styleId="WW8Num8z7">
    <w:name w:val="WW8Num8z7"/>
    <w:rsid w:val="00B2330A"/>
  </w:style>
  <w:style w:type="character" w:customStyle="1" w:styleId="WW8Num8z8">
    <w:name w:val="WW8Num8z8"/>
    <w:rsid w:val="00B2330A"/>
  </w:style>
  <w:style w:type="character" w:customStyle="1" w:styleId="WW8Num9z0">
    <w:name w:val="WW8Num9z0"/>
    <w:rsid w:val="00B2330A"/>
  </w:style>
  <w:style w:type="character" w:customStyle="1" w:styleId="WW8Num9z1">
    <w:name w:val="WW8Num9z1"/>
    <w:rsid w:val="00B2330A"/>
  </w:style>
  <w:style w:type="character" w:customStyle="1" w:styleId="WW8Num9z2">
    <w:name w:val="WW8Num9z2"/>
    <w:rsid w:val="00B2330A"/>
    <w:rPr>
      <w:rFonts w:ascii="Symbol" w:hAnsi="Symbol" w:cs="Symbol"/>
      <w:color w:val="auto"/>
    </w:rPr>
  </w:style>
  <w:style w:type="character" w:customStyle="1" w:styleId="WW8Num9z3">
    <w:name w:val="WW8Num9z3"/>
    <w:rsid w:val="00B2330A"/>
  </w:style>
  <w:style w:type="character" w:customStyle="1" w:styleId="WW8Num9z4">
    <w:name w:val="WW8Num9z4"/>
    <w:rsid w:val="00B2330A"/>
  </w:style>
  <w:style w:type="character" w:customStyle="1" w:styleId="WW8Num9z5">
    <w:name w:val="WW8Num9z5"/>
    <w:rsid w:val="00B2330A"/>
  </w:style>
  <w:style w:type="character" w:customStyle="1" w:styleId="WW8Num9z6">
    <w:name w:val="WW8Num9z6"/>
    <w:rsid w:val="00B2330A"/>
  </w:style>
  <w:style w:type="character" w:customStyle="1" w:styleId="WW8Num9z7">
    <w:name w:val="WW8Num9z7"/>
    <w:rsid w:val="00B2330A"/>
  </w:style>
  <w:style w:type="character" w:customStyle="1" w:styleId="WW8Num9z8">
    <w:name w:val="WW8Num9z8"/>
    <w:rsid w:val="00B2330A"/>
  </w:style>
  <w:style w:type="character" w:customStyle="1" w:styleId="WW8Num10z0">
    <w:name w:val="WW8Num10z0"/>
    <w:rsid w:val="00B2330A"/>
  </w:style>
  <w:style w:type="character" w:customStyle="1" w:styleId="WW8Num10z1">
    <w:name w:val="WW8Num10z1"/>
    <w:rsid w:val="00B2330A"/>
  </w:style>
  <w:style w:type="character" w:customStyle="1" w:styleId="WW8Num10z2">
    <w:name w:val="WW8Num10z2"/>
    <w:rsid w:val="00B2330A"/>
  </w:style>
  <w:style w:type="character" w:customStyle="1" w:styleId="WW8Num10z3">
    <w:name w:val="WW8Num10z3"/>
    <w:rsid w:val="00B2330A"/>
    <w:rPr>
      <w:rFonts w:ascii="Symbol" w:hAnsi="Symbol" w:cs="Symbol"/>
    </w:rPr>
  </w:style>
  <w:style w:type="character" w:customStyle="1" w:styleId="WW8Num10z4">
    <w:name w:val="WW8Num10z4"/>
    <w:rsid w:val="00B2330A"/>
  </w:style>
  <w:style w:type="character" w:customStyle="1" w:styleId="WW8Num10z5">
    <w:name w:val="WW8Num10z5"/>
    <w:rsid w:val="00B2330A"/>
  </w:style>
  <w:style w:type="character" w:customStyle="1" w:styleId="WW8Num10z6">
    <w:name w:val="WW8Num10z6"/>
    <w:rsid w:val="00B2330A"/>
  </w:style>
  <w:style w:type="character" w:customStyle="1" w:styleId="WW8Num10z7">
    <w:name w:val="WW8Num10z7"/>
    <w:rsid w:val="00B2330A"/>
  </w:style>
  <w:style w:type="character" w:customStyle="1" w:styleId="WW8Num10z8">
    <w:name w:val="WW8Num10z8"/>
    <w:rsid w:val="00B2330A"/>
  </w:style>
  <w:style w:type="character" w:customStyle="1" w:styleId="WW8Num11z0">
    <w:name w:val="WW8Num11z0"/>
    <w:rsid w:val="00B2330A"/>
  </w:style>
  <w:style w:type="character" w:customStyle="1" w:styleId="WW8Num11z1">
    <w:name w:val="WW8Num11z1"/>
    <w:rsid w:val="00B2330A"/>
    <w:rPr>
      <w:rFonts w:ascii="Symbol" w:hAnsi="Symbol" w:cs="Symbol"/>
      <w:sz w:val="28"/>
    </w:rPr>
  </w:style>
  <w:style w:type="character" w:customStyle="1" w:styleId="WW8Num11z2">
    <w:name w:val="WW8Num11z2"/>
    <w:rsid w:val="00B2330A"/>
  </w:style>
  <w:style w:type="character" w:customStyle="1" w:styleId="WW8Num11z3">
    <w:name w:val="WW8Num11z3"/>
    <w:rsid w:val="00B2330A"/>
  </w:style>
  <w:style w:type="character" w:customStyle="1" w:styleId="WW8Num11z4">
    <w:name w:val="WW8Num11z4"/>
    <w:rsid w:val="00B2330A"/>
  </w:style>
  <w:style w:type="character" w:customStyle="1" w:styleId="WW8Num11z5">
    <w:name w:val="WW8Num11z5"/>
    <w:rsid w:val="00B2330A"/>
  </w:style>
  <w:style w:type="character" w:customStyle="1" w:styleId="WW8Num11z6">
    <w:name w:val="WW8Num11z6"/>
    <w:rsid w:val="00B2330A"/>
  </w:style>
  <w:style w:type="character" w:customStyle="1" w:styleId="WW8Num11z7">
    <w:name w:val="WW8Num11z7"/>
    <w:rsid w:val="00B2330A"/>
  </w:style>
  <w:style w:type="character" w:customStyle="1" w:styleId="WW8Num11z8">
    <w:name w:val="WW8Num11z8"/>
    <w:rsid w:val="00B2330A"/>
  </w:style>
  <w:style w:type="character" w:customStyle="1" w:styleId="12">
    <w:name w:val="Основной шрифт абзаца1"/>
    <w:rsid w:val="00B2330A"/>
  </w:style>
  <w:style w:type="character" w:customStyle="1" w:styleId="FontStyle11">
    <w:name w:val="Font Style11"/>
    <w:rsid w:val="00B2330A"/>
    <w:rPr>
      <w:rFonts w:ascii="Franklin Gothic Medium" w:hAnsi="Franklin Gothic Medium" w:cs="Franklin Gothic Medium"/>
      <w:sz w:val="42"/>
      <w:szCs w:val="42"/>
    </w:rPr>
  </w:style>
  <w:style w:type="character" w:customStyle="1" w:styleId="WW8Num3z2">
    <w:name w:val="WW8Num3z2"/>
    <w:rsid w:val="00B2330A"/>
    <w:rPr>
      <w:rFonts w:ascii="Symbol" w:hAnsi="Symbol" w:cs="Symbol"/>
      <w:sz w:val="28"/>
    </w:rPr>
  </w:style>
  <w:style w:type="character" w:styleId="a3">
    <w:name w:val="Hyperlink"/>
    <w:rsid w:val="00B2330A"/>
    <w:rPr>
      <w:color w:val="000080"/>
      <w:u w:val="single"/>
    </w:rPr>
  </w:style>
  <w:style w:type="character" w:customStyle="1" w:styleId="WW8Num12z0">
    <w:name w:val="WW8Num12z0"/>
    <w:rsid w:val="00B2330A"/>
  </w:style>
  <w:style w:type="character" w:customStyle="1" w:styleId="WW8Num12z1">
    <w:name w:val="WW8Num12z1"/>
    <w:rsid w:val="00B2330A"/>
  </w:style>
  <w:style w:type="character" w:customStyle="1" w:styleId="WW8Num12z2">
    <w:name w:val="WW8Num12z2"/>
    <w:rsid w:val="00B2330A"/>
  </w:style>
  <w:style w:type="character" w:customStyle="1" w:styleId="WW8Num12z3">
    <w:name w:val="WW8Num12z3"/>
    <w:rsid w:val="00B2330A"/>
    <w:rPr>
      <w:rFonts w:ascii="Symbol" w:hAnsi="Symbol" w:cs="Symbol"/>
    </w:rPr>
  </w:style>
  <w:style w:type="character" w:customStyle="1" w:styleId="WW8Num12z4">
    <w:name w:val="WW8Num12z4"/>
    <w:rsid w:val="00B2330A"/>
  </w:style>
  <w:style w:type="character" w:customStyle="1" w:styleId="WW8Num12z5">
    <w:name w:val="WW8Num12z5"/>
    <w:rsid w:val="00B2330A"/>
  </w:style>
  <w:style w:type="character" w:customStyle="1" w:styleId="WW8Num12z6">
    <w:name w:val="WW8Num12z6"/>
    <w:rsid w:val="00B2330A"/>
  </w:style>
  <w:style w:type="character" w:customStyle="1" w:styleId="WW8Num12z7">
    <w:name w:val="WW8Num12z7"/>
    <w:rsid w:val="00B2330A"/>
  </w:style>
  <w:style w:type="character" w:customStyle="1" w:styleId="WW8Num12z8">
    <w:name w:val="WW8Num12z8"/>
    <w:rsid w:val="00B2330A"/>
  </w:style>
  <w:style w:type="character" w:customStyle="1" w:styleId="a4">
    <w:name w:val="Гипертекстовая ссылка"/>
    <w:uiPriority w:val="99"/>
    <w:rsid w:val="00B2330A"/>
    <w:rPr>
      <w:b/>
      <w:bCs/>
      <w:color w:val="106BBE"/>
      <w:sz w:val="26"/>
      <w:szCs w:val="26"/>
    </w:rPr>
  </w:style>
  <w:style w:type="character" w:customStyle="1" w:styleId="a5">
    <w:name w:val="Цветовое выделение"/>
    <w:rsid w:val="00B2330A"/>
    <w:rPr>
      <w:b/>
      <w:bCs/>
      <w:color w:val="000000"/>
      <w:sz w:val="26"/>
      <w:szCs w:val="26"/>
    </w:rPr>
  </w:style>
  <w:style w:type="paragraph" w:customStyle="1" w:styleId="13">
    <w:name w:val="Заголовок1"/>
    <w:basedOn w:val="a"/>
    <w:next w:val="a6"/>
    <w:rsid w:val="00B2330A"/>
    <w:pPr>
      <w:keepNext/>
      <w:suppressAutoHyphens/>
      <w:spacing w:before="240" w:after="120" w:line="240" w:lineRule="auto"/>
    </w:pPr>
    <w:rPr>
      <w:rFonts w:ascii="Liberation Sans" w:eastAsia="Microsoft YaHei" w:hAnsi="Liberation Sans" w:cs="Mangal"/>
      <w:sz w:val="28"/>
      <w:szCs w:val="28"/>
      <w:lang w:eastAsia="zh-CN"/>
    </w:rPr>
  </w:style>
  <w:style w:type="paragraph" w:styleId="a6">
    <w:name w:val="Body Text"/>
    <w:basedOn w:val="a"/>
    <w:link w:val="a7"/>
    <w:rsid w:val="00B2330A"/>
    <w:pPr>
      <w:suppressAutoHyphens/>
      <w:spacing w:after="120" w:line="240" w:lineRule="auto"/>
    </w:pPr>
    <w:rPr>
      <w:rFonts w:ascii="Times New Roman" w:eastAsia="Times New Roman" w:hAnsi="Times New Roman" w:cs="Times New Roman"/>
      <w:sz w:val="28"/>
      <w:szCs w:val="24"/>
      <w:lang w:eastAsia="zh-CN"/>
    </w:rPr>
  </w:style>
  <w:style w:type="character" w:customStyle="1" w:styleId="a7">
    <w:name w:val="Основной текст Знак"/>
    <w:basedOn w:val="a0"/>
    <w:link w:val="a6"/>
    <w:rsid w:val="00B2330A"/>
    <w:rPr>
      <w:rFonts w:ascii="Times New Roman" w:eastAsia="Times New Roman" w:hAnsi="Times New Roman" w:cs="Times New Roman"/>
      <w:sz w:val="28"/>
      <w:szCs w:val="24"/>
      <w:lang w:eastAsia="zh-CN"/>
    </w:rPr>
  </w:style>
  <w:style w:type="paragraph" w:styleId="a8">
    <w:name w:val="List"/>
    <w:basedOn w:val="a6"/>
    <w:rsid w:val="00B2330A"/>
    <w:rPr>
      <w:rFonts w:cs="Mangal"/>
    </w:rPr>
  </w:style>
  <w:style w:type="paragraph" w:styleId="a9">
    <w:name w:val="caption"/>
    <w:basedOn w:val="a"/>
    <w:qFormat/>
    <w:rsid w:val="00B2330A"/>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14">
    <w:name w:val="Указатель1"/>
    <w:basedOn w:val="a"/>
    <w:rsid w:val="00B2330A"/>
    <w:pPr>
      <w:suppressLineNumbers/>
      <w:suppressAutoHyphens/>
      <w:spacing w:after="0" w:line="240" w:lineRule="auto"/>
    </w:pPr>
    <w:rPr>
      <w:rFonts w:ascii="Times New Roman" w:eastAsia="Times New Roman" w:hAnsi="Times New Roman" w:cs="Mangal"/>
      <w:sz w:val="28"/>
      <w:szCs w:val="24"/>
      <w:lang w:eastAsia="zh-CN"/>
    </w:rPr>
  </w:style>
  <w:style w:type="paragraph" w:customStyle="1" w:styleId="aa">
    <w:name w:val="Знак Знак Знак Знак Знак Знак Знак Знак Знак Знак"/>
    <w:basedOn w:val="a"/>
    <w:rsid w:val="00B2330A"/>
    <w:pPr>
      <w:suppressAutoHyphens/>
      <w:spacing w:before="280" w:after="280" w:line="240" w:lineRule="auto"/>
      <w:jc w:val="both"/>
    </w:pPr>
    <w:rPr>
      <w:rFonts w:ascii="Tahoma" w:eastAsia="Times New Roman" w:hAnsi="Tahoma" w:cs="Tahoma"/>
      <w:sz w:val="20"/>
      <w:szCs w:val="20"/>
      <w:lang w:val="en-US" w:eastAsia="zh-CN"/>
    </w:rPr>
  </w:style>
  <w:style w:type="paragraph" w:customStyle="1" w:styleId="Style2">
    <w:name w:val="Style2"/>
    <w:basedOn w:val="a"/>
    <w:rsid w:val="00B2330A"/>
    <w:pPr>
      <w:widowControl w:val="0"/>
      <w:suppressAutoHyphens/>
      <w:autoSpaceDE w:val="0"/>
      <w:spacing w:after="0" w:line="240" w:lineRule="auto"/>
    </w:pPr>
    <w:rPr>
      <w:rFonts w:ascii="Franklin Gothic Medium" w:eastAsia="Times New Roman" w:hAnsi="Franklin Gothic Medium" w:cs="Franklin Gothic Medium"/>
      <w:sz w:val="24"/>
      <w:szCs w:val="24"/>
      <w:lang w:eastAsia="zh-CN"/>
    </w:rPr>
  </w:style>
  <w:style w:type="paragraph" w:customStyle="1" w:styleId="ab">
    <w:name w:val="Знак"/>
    <w:basedOn w:val="a"/>
    <w:rsid w:val="00B2330A"/>
    <w:pPr>
      <w:suppressAutoHyphens/>
      <w:spacing w:after="0" w:line="240" w:lineRule="auto"/>
    </w:pPr>
    <w:rPr>
      <w:rFonts w:ascii="Verdana" w:eastAsia="Times New Roman" w:hAnsi="Verdana" w:cs="Verdana"/>
      <w:sz w:val="20"/>
      <w:szCs w:val="20"/>
      <w:lang w:val="en-US" w:eastAsia="zh-CN"/>
    </w:rPr>
  </w:style>
  <w:style w:type="paragraph" w:customStyle="1" w:styleId="msonormalcxspmiddle">
    <w:name w:val="msonormalcxspmiddle"/>
    <w:basedOn w:val="a"/>
    <w:rsid w:val="00B2330A"/>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msonormalcxspmiddlecxspmiddle">
    <w:name w:val="msonormalcxspmiddlecxspmiddle"/>
    <w:basedOn w:val="a"/>
    <w:rsid w:val="00B2330A"/>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msonormalcxspmiddlecxsplast">
    <w:name w:val="msonormalcxspmiddlecxsplast"/>
    <w:basedOn w:val="a"/>
    <w:rsid w:val="00B2330A"/>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31">
    <w:name w:val="Основной текст с отступом 31"/>
    <w:basedOn w:val="a"/>
    <w:rsid w:val="00B2330A"/>
    <w:pPr>
      <w:suppressAutoHyphens/>
      <w:spacing w:after="0" w:line="240" w:lineRule="auto"/>
      <w:ind w:firstLine="720"/>
      <w:jc w:val="both"/>
    </w:pPr>
    <w:rPr>
      <w:rFonts w:ascii="Times New Roman" w:eastAsia="Times New Roman" w:hAnsi="Times New Roman" w:cs="Times New Roman"/>
      <w:sz w:val="28"/>
      <w:szCs w:val="24"/>
      <w:lang w:eastAsia="zh-CN"/>
    </w:rPr>
  </w:style>
  <w:style w:type="paragraph" w:customStyle="1" w:styleId="ConsPlusNormal">
    <w:name w:val="ConsPlusNormal"/>
    <w:rsid w:val="00B2330A"/>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310">
    <w:name w:val="Основной текст 31"/>
    <w:basedOn w:val="a"/>
    <w:rsid w:val="00B2330A"/>
    <w:pPr>
      <w:suppressAutoHyphens/>
      <w:spacing w:after="0" w:line="240" w:lineRule="auto"/>
      <w:jc w:val="center"/>
    </w:pPr>
    <w:rPr>
      <w:rFonts w:ascii="Times New Roman" w:eastAsia="Times New Roman" w:hAnsi="Times New Roman" w:cs="Times New Roman"/>
      <w:szCs w:val="24"/>
      <w:lang w:eastAsia="zh-CN"/>
    </w:rPr>
  </w:style>
  <w:style w:type="paragraph" w:customStyle="1" w:styleId="21">
    <w:name w:val="Основной текст с отступом 21"/>
    <w:basedOn w:val="a"/>
    <w:rsid w:val="00B2330A"/>
    <w:pPr>
      <w:suppressAutoHyphens/>
      <w:spacing w:after="0" w:line="240" w:lineRule="auto"/>
      <w:ind w:left="426" w:hanging="426"/>
      <w:jc w:val="both"/>
    </w:pPr>
    <w:rPr>
      <w:rFonts w:ascii="Times New Roman" w:eastAsia="Times New Roman" w:hAnsi="Times New Roman" w:cs="Times New Roman"/>
      <w:sz w:val="28"/>
      <w:szCs w:val="24"/>
      <w:lang w:eastAsia="zh-CN"/>
    </w:rPr>
  </w:style>
  <w:style w:type="paragraph" w:styleId="ac">
    <w:name w:val="Body Text Indent"/>
    <w:basedOn w:val="a"/>
    <w:link w:val="ad"/>
    <w:rsid w:val="00B2330A"/>
    <w:pPr>
      <w:suppressAutoHyphens/>
      <w:spacing w:after="0" w:line="240" w:lineRule="auto"/>
      <w:ind w:left="720" w:hanging="720"/>
      <w:jc w:val="both"/>
    </w:pPr>
    <w:rPr>
      <w:rFonts w:ascii="Times New Roman" w:eastAsia="Times New Roman" w:hAnsi="Times New Roman" w:cs="Times New Roman"/>
      <w:sz w:val="28"/>
      <w:szCs w:val="24"/>
      <w:lang w:eastAsia="zh-CN"/>
    </w:rPr>
  </w:style>
  <w:style w:type="character" w:customStyle="1" w:styleId="ad">
    <w:name w:val="Основной текст с отступом Знак"/>
    <w:basedOn w:val="a0"/>
    <w:link w:val="ac"/>
    <w:rsid w:val="00B2330A"/>
    <w:rPr>
      <w:rFonts w:ascii="Times New Roman" w:eastAsia="Times New Roman" w:hAnsi="Times New Roman" w:cs="Times New Roman"/>
      <w:sz w:val="28"/>
      <w:szCs w:val="24"/>
      <w:lang w:eastAsia="zh-CN"/>
    </w:rPr>
  </w:style>
  <w:style w:type="paragraph" w:customStyle="1" w:styleId="ae">
    <w:name w:val="Нормальный (таблица)"/>
    <w:basedOn w:val="a"/>
    <w:next w:val="a"/>
    <w:rsid w:val="00B2330A"/>
    <w:pPr>
      <w:suppressAutoHyphens/>
      <w:spacing w:after="0" w:line="240" w:lineRule="auto"/>
      <w:jc w:val="both"/>
    </w:pPr>
    <w:rPr>
      <w:rFonts w:ascii="Times New Roman" w:eastAsia="Times New Roman" w:hAnsi="Times New Roman" w:cs="Times New Roman"/>
      <w:sz w:val="24"/>
      <w:szCs w:val="24"/>
      <w:lang w:eastAsia="zh-CN"/>
    </w:rPr>
  </w:style>
  <w:style w:type="paragraph" w:customStyle="1" w:styleId="af">
    <w:name w:val="Прижатый влево"/>
    <w:basedOn w:val="a"/>
    <w:next w:val="a"/>
    <w:rsid w:val="00B2330A"/>
    <w:pPr>
      <w:suppressAutoHyphens/>
      <w:spacing w:after="0" w:line="240" w:lineRule="auto"/>
    </w:pPr>
    <w:rPr>
      <w:rFonts w:ascii="Times New Roman" w:eastAsia="Times New Roman" w:hAnsi="Times New Roman" w:cs="Times New Roman"/>
      <w:sz w:val="24"/>
      <w:szCs w:val="24"/>
      <w:lang w:eastAsia="zh-CN"/>
    </w:rPr>
  </w:style>
  <w:style w:type="paragraph" w:customStyle="1" w:styleId="af0">
    <w:name w:val="Содержимое таблицы"/>
    <w:basedOn w:val="a"/>
    <w:rsid w:val="00B2330A"/>
    <w:pPr>
      <w:suppressLineNumbers/>
      <w:suppressAutoHyphens/>
      <w:spacing w:after="0" w:line="240" w:lineRule="auto"/>
    </w:pPr>
    <w:rPr>
      <w:rFonts w:ascii="Times New Roman" w:eastAsia="Times New Roman" w:hAnsi="Times New Roman" w:cs="Times New Roman"/>
      <w:sz w:val="28"/>
      <w:szCs w:val="24"/>
      <w:lang w:eastAsia="zh-CN"/>
    </w:rPr>
  </w:style>
  <w:style w:type="paragraph" w:customStyle="1" w:styleId="af1">
    <w:name w:val="Заголовок таблицы"/>
    <w:basedOn w:val="af0"/>
    <w:rsid w:val="00B2330A"/>
    <w:pPr>
      <w:jc w:val="center"/>
    </w:pPr>
    <w:rPr>
      <w:b/>
      <w:bCs/>
    </w:rPr>
  </w:style>
  <w:style w:type="paragraph" w:styleId="af2">
    <w:name w:val="header"/>
    <w:aliases w:val="Верхний колонтитул Знак1,Верхний колонтитул Знак Знак,Знак6 Знак Знак, Знак6 Знак Знак"/>
    <w:basedOn w:val="a"/>
    <w:link w:val="af3"/>
    <w:uiPriority w:val="99"/>
    <w:rsid w:val="00B2330A"/>
    <w:pPr>
      <w:suppressLineNumbers/>
      <w:tabs>
        <w:tab w:val="center" w:pos="4924"/>
        <w:tab w:val="right" w:pos="9848"/>
      </w:tabs>
      <w:suppressAutoHyphens/>
      <w:spacing w:after="0" w:line="240" w:lineRule="auto"/>
    </w:pPr>
    <w:rPr>
      <w:rFonts w:ascii="Times New Roman" w:eastAsia="Times New Roman" w:hAnsi="Times New Roman" w:cs="Times New Roman"/>
      <w:sz w:val="28"/>
      <w:szCs w:val="24"/>
      <w:lang w:eastAsia="zh-CN"/>
    </w:rPr>
  </w:style>
  <w:style w:type="character" w:customStyle="1" w:styleId="af3">
    <w:name w:val="Верхний колонтитул Знак"/>
    <w:aliases w:val="Верхний колонтитул Знак1 Знак,Верхний колонтитул Знак Знак Знак,Знак6 Знак Знак Знак, Знак6 Знак Знак Знак"/>
    <w:basedOn w:val="a0"/>
    <w:link w:val="af2"/>
    <w:uiPriority w:val="99"/>
    <w:rsid w:val="00B2330A"/>
    <w:rPr>
      <w:rFonts w:ascii="Times New Roman" w:eastAsia="Times New Roman" w:hAnsi="Times New Roman" w:cs="Times New Roman"/>
      <w:sz w:val="28"/>
      <w:szCs w:val="24"/>
      <w:lang w:eastAsia="zh-CN"/>
    </w:rPr>
  </w:style>
  <w:style w:type="paragraph" w:customStyle="1" w:styleId="15">
    <w:name w:val="Без интервала1"/>
    <w:rsid w:val="00B2330A"/>
    <w:pPr>
      <w:spacing w:after="0" w:line="240" w:lineRule="auto"/>
    </w:pPr>
    <w:rPr>
      <w:rFonts w:ascii="Calibri" w:eastAsia="Times New Roman" w:hAnsi="Calibri" w:cs="Times New Roman"/>
    </w:rPr>
  </w:style>
  <w:style w:type="paragraph" w:customStyle="1" w:styleId="af4">
    <w:name w:val="Документ в списке"/>
    <w:basedOn w:val="a"/>
    <w:next w:val="a"/>
    <w:rsid w:val="00B2330A"/>
    <w:pPr>
      <w:autoSpaceDE w:val="0"/>
      <w:autoSpaceDN w:val="0"/>
      <w:adjustRightInd w:val="0"/>
      <w:spacing w:before="120" w:after="0" w:line="240" w:lineRule="auto"/>
      <w:ind w:right="300"/>
      <w:jc w:val="both"/>
    </w:pPr>
    <w:rPr>
      <w:rFonts w:ascii="Arial" w:eastAsia="Times New Roman" w:hAnsi="Arial" w:cs="Arial"/>
      <w:color w:val="000000"/>
      <w:sz w:val="24"/>
      <w:szCs w:val="24"/>
    </w:rPr>
  </w:style>
  <w:style w:type="paragraph" w:customStyle="1" w:styleId="16">
    <w:name w:val="Абзац списка1"/>
    <w:basedOn w:val="a"/>
    <w:rsid w:val="00B2330A"/>
    <w:pPr>
      <w:spacing w:after="160" w:line="259" w:lineRule="auto"/>
      <w:ind w:left="720"/>
      <w:contextualSpacing/>
    </w:pPr>
    <w:rPr>
      <w:rFonts w:ascii="Calibri" w:eastAsia="Times New Roman" w:hAnsi="Calibri" w:cs="Times New Roman"/>
    </w:rPr>
  </w:style>
  <w:style w:type="character" w:styleId="af5">
    <w:name w:val="Strong"/>
    <w:qFormat/>
    <w:rsid w:val="00B2330A"/>
    <w:rPr>
      <w:rFonts w:cs="Times New Roman"/>
      <w:b/>
      <w:bCs/>
    </w:rPr>
  </w:style>
  <w:style w:type="paragraph" w:customStyle="1" w:styleId="formattexttopleveltext">
    <w:name w:val="formattext topleveltext"/>
    <w:basedOn w:val="a"/>
    <w:rsid w:val="00B233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B2330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6">
    <w:name w:val="Balloon Text"/>
    <w:basedOn w:val="a"/>
    <w:link w:val="af7"/>
    <w:uiPriority w:val="99"/>
    <w:semiHidden/>
    <w:unhideWhenUsed/>
    <w:rsid w:val="00B2330A"/>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B2330A"/>
    <w:rPr>
      <w:rFonts w:ascii="Tahoma" w:hAnsi="Tahoma" w:cs="Tahoma"/>
      <w:sz w:val="16"/>
      <w:szCs w:val="16"/>
    </w:rPr>
  </w:style>
  <w:style w:type="paragraph" w:styleId="af8">
    <w:name w:val="List Paragraph"/>
    <w:basedOn w:val="a"/>
    <w:qFormat/>
    <w:rsid w:val="00C7713C"/>
    <w:pPr>
      <w:ind w:left="720"/>
      <w:contextualSpacing/>
    </w:pPr>
  </w:style>
  <w:style w:type="character" w:customStyle="1" w:styleId="-">
    <w:name w:val="Интернет-ссылка"/>
    <w:rsid w:val="00585600"/>
    <w:rPr>
      <w:rFonts w:cs="Times New Roman"/>
      <w:color w:val="0000FF"/>
      <w:u w:val="single"/>
    </w:rPr>
  </w:style>
  <w:style w:type="character" w:customStyle="1" w:styleId="af9">
    <w:name w:val="Выделение жирным"/>
    <w:qFormat/>
    <w:rsid w:val="00585600"/>
    <w:rPr>
      <w:b/>
      <w:bCs/>
    </w:rPr>
  </w:style>
  <w:style w:type="paragraph" w:styleId="afa">
    <w:name w:val="No Spacing"/>
    <w:qFormat/>
    <w:rsid w:val="00585600"/>
    <w:pPr>
      <w:widowControl w:val="0"/>
      <w:suppressAutoHyphens/>
      <w:spacing w:after="0" w:line="240" w:lineRule="auto"/>
    </w:pPr>
    <w:rPr>
      <w:rFonts w:ascii="Arial" w:eastAsia="Times New Roman" w:hAnsi="Arial" w:cs="Arial"/>
      <w:color w:val="00000A"/>
      <w:sz w:val="24"/>
      <w:szCs w:val="24"/>
      <w:lang w:eastAsia="zh-CN"/>
    </w:rPr>
  </w:style>
  <w:style w:type="paragraph" w:customStyle="1" w:styleId="formattext">
    <w:name w:val="formattext"/>
    <w:basedOn w:val="a"/>
    <w:rsid w:val="0063280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b">
    <w:name w:val="footer"/>
    <w:basedOn w:val="a"/>
    <w:link w:val="afc"/>
    <w:uiPriority w:val="99"/>
    <w:unhideWhenUsed/>
    <w:rsid w:val="008549AC"/>
    <w:pPr>
      <w:tabs>
        <w:tab w:val="center" w:pos="4677"/>
        <w:tab w:val="right" w:pos="9355"/>
      </w:tabs>
      <w:spacing w:after="0" w:line="240" w:lineRule="auto"/>
    </w:pPr>
  </w:style>
  <w:style w:type="character" w:customStyle="1" w:styleId="afc">
    <w:name w:val="Нижний колонтитул Знак"/>
    <w:basedOn w:val="a0"/>
    <w:link w:val="afb"/>
    <w:uiPriority w:val="99"/>
    <w:rsid w:val="008549AC"/>
  </w:style>
  <w:style w:type="table" w:styleId="afd">
    <w:name w:val="Table Grid"/>
    <w:basedOn w:val="a1"/>
    <w:uiPriority w:val="39"/>
    <w:rsid w:val="00470216"/>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Normal">
    <w:name w:val="ConsNormal"/>
    <w:uiPriority w:val="99"/>
    <w:rsid w:val="00463550"/>
    <w:pPr>
      <w:widowControl w:val="0"/>
      <w:suppressAutoHyphens/>
      <w:autoSpaceDE w:val="0"/>
      <w:spacing w:after="0" w:line="240" w:lineRule="auto"/>
      <w:ind w:firstLine="720"/>
    </w:pPr>
    <w:rPr>
      <w:rFonts w:ascii="Courier New" w:eastAsia="Times New Roman" w:hAnsi="Courier New" w:cs="Courier New"/>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2330A"/>
    <w:pPr>
      <w:tabs>
        <w:tab w:val="num" w:pos="0"/>
      </w:tabs>
      <w:suppressAutoHyphens/>
      <w:spacing w:before="108" w:after="108" w:line="240" w:lineRule="auto"/>
      <w:ind w:left="432" w:hanging="432"/>
      <w:jc w:val="center"/>
      <w:outlineLvl w:val="0"/>
    </w:pPr>
    <w:rPr>
      <w:rFonts w:ascii="Times New Roman" w:eastAsia="Times New Roman" w:hAnsi="Times New Roman" w:cs="Times New Roman"/>
      <w:b/>
      <w:bCs/>
      <w:color w:val="26282F"/>
      <w:sz w:val="24"/>
      <w:szCs w:val="24"/>
      <w:lang w:eastAsia="zh-CN"/>
    </w:rPr>
  </w:style>
  <w:style w:type="paragraph" w:styleId="2">
    <w:name w:val="heading 2"/>
    <w:basedOn w:val="a"/>
    <w:next w:val="a"/>
    <w:link w:val="20"/>
    <w:qFormat/>
    <w:rsid w:val="00B2330A"/>
    <w:pPr>
      <w:keepNext/>
      <w:shd w:val="clear" w:color="auto" w:fill="FFFFFF"/>
      <w:tabs>
        <w:tab w:val="num" w:pos="0"/>
      </w:tabs>
      <w:suppressAutoHyphens/>
      <w:spacing w:before="216" w:after="0" w:line="252" w:lineRule="exact"/>
      <w:ind w:left="576" w:hanging="576"/>
      <w:jc w:val="center"/>
      <w:outlineLvl w:val="1"/>
    </w:pPr>
    <w:rPr>
      <w:rFonts w:ascii="Times New Roman" w:eastAsia="Times New Roman" w:hAnsi="Times New Roman" w:cs="Times New Roman"/>
      <w:b/>
      <w:bCs/>
      <w:color w:val="000000"/>
      <w:spacing w:val="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2330A"/>
    <w:rPr>
      <w:rFonts w:ascii="Times New Roman" w:eastAsia="Times New Roman" w:hAnsi="Times New Roman" w:cs="Times New Roman"/>
      <w:b/>
      <w:bCs/>
      <w:color w:val="26282F"/>
      <w:sz w:val="24"/>
      <w:szCs w:val="24"/>
      <w:lang w:eastAsia="zh-CN"/>
    </w:rPr>
  </w:style>
  <w:style w:type="character" w:customStyle="1" w:styleId="20">
    <w:name w:val="Заголовок 2 Знак"/>
    <w:basedOn w:val="a0"/>
    <w:link w:val="2"/>
    <w:rsid w:val="00B2330A"/>
    <w:rPr>
      <w:rFonts w:ascii="Times New Roman" w:eastAsia="Times New Roman" w:hAnsi="Times New Roman" w:cs="Times New Roman"/>
      <w:b/>
      <w:bCs/>
      <w:color w:val="000000"/>
      <w:spacing w:val="6"/>
      <w:shd w:val="clear" w:color="auto" w:fill="FFFFFF"/>
      <w:lang w:eastAsia="zh-CN"/>
    </w:rPr>
  </w:style>
  <w:style w:type="numbering" w:customStyle="1" w:styleId="11">
    <w:name w:val="Нет списка1"/>
    <w:next w:val="a2"/>
    <w:uiPriority w:val="99"/>
    <w:semiHidden/>
    <w:unhideWhenUsed/>
    <w:rsid w:val="00B2330A"/>
  </w:style>
  <w:style w:type="character" w:customStyle="1" w:styleId="WW8Num1z0">
    <w:name w:val="WW8Num1z0"/>
    <w:rsid w:val="00B2330A"/>
    <w:rPr>
      <w:rFonts w:cs="Times New Roman"/>
      <w:kern w:val="1"/>
      <w:sz w:val="26"/>
      <w:szCs w:val="26"/>
      <w:lang w:eastAsia="ru-RU"/>
    </w:rPr>
  </w:style>
  <w:style w:type="character" w:customStyle="1" w:styleId="WW8Num1z1">
    <w:name w:val="WW8Num1z1"/>
    <w:rsid w:val="00B2330A"/>
  </w:style>
  <w:style w:type="character" w:customStyle="1" w:styleId="WW8Num1z2">
    <w:name w:val="WW8Num1z2"/>
    <w:rsid w:val="00B2330A"/>
  </w:style>
  <w:style w:type="character" w:customStyle="1" w:styleId="WW8Num1z3">
    <w:name w:val="WW8Num1z3"/>
    <w:rsid w:val="00B2330A"/>
  </w:style>
  <w:style w:type="character" w:customStyle="1" w:styleId="WW8Num1z4">
    <w:name w:val="WW8Num1z4"/>
    <w:rsid w:val="00B2330A"/>
  </w:style>
  <w:style w:type="character" w:customStyle="1" w:styleId="WW8Num1z5">
    <w:name w:val="WW8Num1z5"/>
    <w:rsid w:val="00B2330A"/>
  </w:style>
  <w:style w:type="character" w:customStyle="1" w:styleId="WW8Num1z6">
    <w:name w:val="WW8Num1z6"/>
    <w:rsid w:val="00B2330A"/>
  </w:style>
  <w:style w:type="character" w:customStyle="1" w:styleId="WW8Num1z7">
    <w:name w:val="WW8Num1z7"/>
    <w:rsid w:val="00B2330A"/>
  </w:style>
  <w:style w:type="character" w:customStyle="1" w:styleId="WW8Num1z8">
    <w:name w:val="WW8Num1z8"/>
    <w:rsid w:val="00B2330A"/>
  </w:style>
  <w:style w:type="character" w:customStyle="1" w:styleId="WW8Num2z0">
    <w:name w:val="WW8Num2z0"/>
    <w:rsid w:val="00B2330A"/>
    <w:rPr>
      <w:rFonts w:cs="Times New Roman"/>
      <w:kern w:val="1"/>
      <w:sz w:val="26"/>
      <w:szCs w:val="26"/>
      <w:lang w:eastAsia="ru-RU"/>
    </w:rPr>
  </w:style>
  <w:style w:type="character" w:customStyle="1" w:styleId="WW8Num2z1">
    <w:name w:val="WW8Num2z1"/>
    <w:rsid w:val="00B2330A"/>
  </w:style>
  <w:style w:type="character" w:customStyle="1" w:styleId="WW8Num2z2">
    <w:name w:val="WW8Num2z2"/>
    <w:rsid w:val="00B2330A"/>
  </w:style>
  <w:style w:type="character" w:customStyle="1" w:styleId="WW8Num2z3">
    <w:name w:val="WW8Num2z3"/>
    <w:rsid w:val="00B2330A"/>
  </w:style>
  <w:style w:type="character" w:customStyle="1" w:styleId="WW8Num2z4">
    <w:name w:val="WW8Num2z4"/>
    <w:rsid w:val="00B2330A"/>
  </w:style>
  <w:style w:type="character" w:customStyle="1" w:styleId="WW8Num2z5">
    <w:name w:val="WW8Num2z5"/>
    <w:rsid w:val="00B2330A"/>
  </w:style>
  <w:style w:type="character" w:customStyle="1" w:styleId="WW8Num2z6">
    <w:name w:val="WW8Num2z6"/>
    <w:rsid w:val="00B2330A"/>
  </w:style>
  <w:style w:type="character" w:customStyle="1" w:styleId="WW8Num2z7">
    <w:name w:val="WW8Num2z7"/>
    <w:rsid w:val="00B2330A"/>
  </w:style>
  <w:style w:type="character" w:customStyle="1" w:styleId="WW8Num2z8">
    <w:name w:val="WW8Num2z8"/>
    <w:rsid w:val="00B2330A"/>
  </w:style>
  <w:style w:type="character" w:customStyle="1" w:styleId="WW8Num3z0">
    <w:name w:val="WW8Num3z0"/>
    <w:rsid w:val="00B2330A"/>
  </w:style>
  <w:style w:type="character" w:customStyle="1" w:styleId="WW8Num3z1">
    <w:name w:val="WW8Num3z1"/>
    <w:rsid w:val="00B2330A"/>
    <w:rPr>
      <w:sz w:val="28"/>
    </w:rPr>
  </w:style>
  <w:style w:type="character" w:customStyle="1" w:styleId="WW8Num3z3">
    <w:name w:val="WW8Num3z3"/>
    <w:rsid w:val="00B2330A"/>
  </w:style>
  <w:style w:type="character" w:customStyle="1" w:styleId="WW8Num3z4">
    <w:name w:val="WW8Num3z4"/>
    <w:rsid w:val="00B2330A"/>
  </w:style>
  <w:style w:type="character" w:customStyle="1" w:styleId="WW8Num3z5">
    <w:name w:val="WW8Num3z5"/>
    <w:rsid w:val="00B2330A"/>
  </w:style>
  <w:style w:type="character" w:customStyle="1" w:styleId="WW8Num3z6">
    <w:name w:val="WW8Num3z6"/>
    <w:rsid w:val="00B2330A"/>
  </w:style>
  <w:style w:type="character" w:customStyle="1" w:styleId="WW8Num3z7">
    <w:name w:val="WW8Num3z7"/>
    <w:rsid w:val="00B2330A"/>
  </w:style>
  <w:style w:type="character" w:customStyle="1" w:styleId="WW8Num3z8">
    <w:name w:val="WW8Num3z8"/>
    <w:rsid w:val="00B2330A"/>
  </w:style>
  <w:style w:type="character" w:customStyle="1" w:styleId="WW8Num4z0">
    <w:name w:val="WW8Num4z0"/>
    <w:rsid w:val="00B2330A"/>
  </w:style>
  <w:style w:type="character" w:customStyle="1" w:styleId="WW8Num4z1">
    <w:name w:val="WW8Num4z1"/>
    <w:rsid w:val="00B2330A"/>
  </w:style>
  <w:style w:type="character" w:customStyle="1" w:styleId="WW8Num4z2">
    <w:name w:val="WW8Num4z2"/>
    <w:rsid w:val="00B2330A"/>
    <w:rPr>
      <w:rFonts w:ascii="Symbol" w:hAnsi="Symbol" w:cs="Symbol"/>
      <w:sz w:val="28"/>
    </w:rPr>
  </w:style>
  <w:style w:type="character" w:customStyle="1" w:styleId="WW8Num4z3">
    <w:name w:val="WW8Num4z3"/>
    <w:rsid w:val="00B2330A"/>
  </w:style>
  <w:style w:type="character" w:customStyle="1" w:styleId="WW8Num4z4">
    <w:name w:val="WW8Num4z4"/>
    <w:rsid w:val="00B2330A"/>
  </w:style>
  <w:style w:type="character" w:customStyle="1" w:styleId="WW8Num4z5">
    <w:name w:val="WW8Num4z5"/>
    <w:rsid w:val="00B2330A"/>
  </w:style>
  <w:style w:type="character" w:customStyle="1" w:styleId="WW8Num4z6">
    <w:name w:val="WW8Num4z6"/>
    <w:rsid w:val="00B2330A"/>
  </w:style>
  <w:style w:type="character" w:customStyle="1" w:styleId="WW8Num4z7">
    <w:name w:val="WW8Num4z7"/>
    <w:rsid w:val="00B2330A"/>
  </w:style>
  <w:style w:type="character" w:customStyle="1" w:styleId="WW8Num4z8">
    <w:name w:val="WW8Num4z8"/>
    <w:rsid w:val="00B2330A"/>
  </w:style>
  <w:style w:type="character" w:customStyle="1" w:styleId="WW8Num5z0">
    <w:name w:val="WW8Num5z0"/>
    <w:rsid w:val="00B2330A"/>
  </w:style>
  <w:style w:type="character" w:customStyle="1" w:styleId="WW8Num5z1">
    <w:name w:val="WW8Num5z1"/>
    <w:rsid w:val="00B2330A"/>
    <w:rPr>
      <w:sz w:val="28"/>
    </w:rPr>
  </w:style>
  <w:style w:type="character" w:customStyle="1" w:styleId="WW8Num5z3">
    <w:name w:val="WW8Num5z3"/>
    <w:rsid w:val="00B2330A"/>
  </w:style>
  <w:style w:type="character" w:customStyle="1" w:styleId="WW8Num5z4">
    <w:name w:val="WW8Num5z4"/>
    <w:rsid w:val="00B2330A"/>
  </w:style>
  <w:style w:type="character" w:customStyle="1" w:styleId="WW8Num5z5">
    <w:name w:val="WW8Num5z5"/>
    <w:rsid w:val="00B2330A"/>
  </w:style>
  <w:style w:type="character" w:customStyle="1" w:styleId="WW8Num5z6">
    <w:name w:val="WW8Num5z6"/>
    <w:rsid w:val="00B2330A"/>
  </w:style>
  <w:style w:type="character" w:customStyle="1" w:styleId="WW8Num5z7">
    <w:name w:val="WW8Num5z7"/>
    <w:rsid w:val="00B2330A"/>
  </w:style>
  <w:style w:type="character" w:customStyle="1" w:styleId="WW8Num5z8">
    <w:name w:val="WW8Num5z8"/>
    <w:rsid w:val="00B2330A"/>
  </w:style>
  <w:style w:type="character" w:customStyle="1" w:styleId="WW8Num6z0">
    <w:name w:val="WW8Num6z0"/>
    <w:rsid w:val="00B2330A"/>
  </w:style>
  <w:style w:type="character" w:customStyle="1" w:styleId="WW8Num6z1">
    <w:name w:val="WW8Num6z1"/>
    <w:rsid w:val="00B2330A"/>
    <w:rPr>
      <w:rFonts w:ascii="Symbol" w:hAnsi="Symbol" w:cs="Symbol"/>
    </w:rPr>
  </w:style>
  <w:style w:type="character" w:customStyle="1" w:styleId="WW8Num6z2">
    <w:name w:val="WW8Num6z2"/>
    <w:rsid w:val="00B2330A"/>
  </w:style>
  <w:style w:type="character" w:customStyle="1" w:styleId="WW8Num6z3">
    <w:name w:val="WW8Num6z3"/>
    <w:rsid w:val="00B2330A"/>
  </w:style>
  <w:style w:type="character" w:customStyle="1" w:styleId="WW8Num6z4">
    <w:name w:val="WW8Num6z4"/>
    <w:rsid w:val="00B2330A"/>
  </w:style>
  <w:style w:type="character" w:customStyle="1" w:styleId="WW8Num6z5">
    <w:name w:val="WW8Num6z5"/>
    <w:rsid w:val="00B2330A"/>
  </w:style>
  <w:style w:type="character" w:customStyle="1" w:styleId="WW8Num6z6">
    <w:name w:val="WW8Num6z6"/>
    <w:rsid w:val="00B2330A"/>
  </w:style>
  <w:style w:type="character" w:customStyle="1" w:styleId="WW8Num6z7">
    <w:name w:val="WW8Num6z7"/>
    <w:rsid w:val="00B2330A"/>
  </w:style>
  <w:style w:type="character" w:customStyle="1" w:styleId="WW8Num6z8">
    <w:name w:val="WW8Num6z8"/>
    <w:rsid w:val="00B2330A"/>
  </w:style>
  <w:style w:type="character" w:customStyle="1" w:styleId="WW8Num7z0">
    <w:name w:val="WW8Num7z0"/>
    <w:rsid w:val="00B2330A"/>
  </w:style>
  <w:style w:type="character" w:customStyle="1" w:styleId="WW8Num7z1">
    <w:name w:val="WW8Num7z1"/>
    <w:rsid w:val="00B2330A"/>
    <w:rPr>
      <w:rFonts w:ascii="Symbol" w:hAnsi="Symbol" w:cs="Symbol"/>
    </w:rPr>
  </w:style>
  <w:style w:type="character" w:customStyle="1" w:styleId="WW8Num7z2">
    <w:name w:val="WW8Num7z2"/>
    <w:rsid w:val="00B2330A"/>
  </w:style>
  <w:style w:type="character" w:customStyle="1" w:styleId="WW8Num7z3">
    <w:name w:val="WW8Num7z3"/>
    <w:rsid w:val="00B2330A"/>
  </w:style>
  <w:style w:type="character" w:customStyle="1" w:styleId="WW8Num7z4">
    <w:name w:val="WW8Num7z4"/>
    <w:rsid w:val="00B2330A"/>
  </w:style>
  <w:style w:type="character" w:customStyle="1" w:styleId="WW8Num7z5">
    <w:name w:val="WW8Num7z5"/>
    <w:rsid w:val="00B2330A"/>
  </w:style>
  <w:style w:type="character" w:customStyle="1" w:styleId="WW8Num7z6">
    <w:name w:val="WW8Num7z6"/>
    <w:rsid w:val="00B2330A"/>
  </w:style>
  <w:style w:type="character" w:customStyle="1" w:styleId="WW8Num7z7">
    <w:name w:val="WW8Num7z7"/>
    <w:rsid w:val="00B2330A"/>
  </w:style>
  <w:style w:type="character" w:customStyle="1" w:styleId="WW8Num7z8">
    <w:name w:val="WW8Num7z8"/>
    <w:rsid w:val="00B2330A"/>
  </w:style>
  <w:style w:type="character" w:customStyle="1" w:styleId="WW8Num8z0">
    <w:name w:val="WW8Num8z0"/>
    <w:rsid w:val="00B2330A"/>
  </w:style>
  <w:style w:type="character" w:customStyle="1" w:styleId="WW8Num8z1">
    <w:name w:val="WW8Num8z1"/>
    <w:rsid w:val="00B2330A"/>
  </w:style>
  <w:style w:type="character" w:customStyle="1" w:styleId="WW8Num8z2">
    <w:name w:val="WW8Num8z2"/>
    <w:rsid w:val="00B2330A"/>
  </w:style>
  <w:style w:type="character" w:customStyle="1" w:styleId="WW8Num8z3">
    <w:name w:val="WW8Num8z3"/>
    <w:rsid w:val="00B2330A"/>
    <w:rPr>
      <w:rFonts w:ascii="Symbol" w:hAnsi="Symbol" w:cs="Symbol"/>
    </w:rPr>
  </w:style>
  <w:style w:type="character" w:customStyle="1" w:styleId="WW8Num8z4">
    <w:name w:val="WW8Num8z4"/>
    <w:rsid w:val="00B2330A"/>
  </w:style>
  <w:style w:type="character" w:customStyle="1" w:styleId="WW8Num8z5">
    <w:name w:val="WW8Num8z5"/>
    <w:rsid w:val="00B2330A"/>
  </w:style>
  <w:style w:type="character" w:customStyle="1" w:styleId="WW8Num8z6">
    <w:name w:val="WW8Num8z6"/>
    <w:rsid w:val="00B2330A"/>
  </w:style>
  <w:style w:type="character" w:customStyle="1" w:styleId="WW8Num8z7">
    <w:name w:val="WW8Num8z7"/>
    <w:rsid w:val="00B2330A"/>
  </w:style>
  <w:style w:type="character" w:customStyle="1" w:styleId="WW8Num8z8">
    <w:name w:val="WW8Num8z8"/>
    <w:rsid w:val="00B2330A"/>
  </w:style>
  <w:style w:type="character" w:customStyle="1" w:styleId="WW8Num9z0">
    <w:name w:val="WW8Num9z0"/>
    <w:rsid w:val="00B2330A"/>
  </w:style>
  <w:style w:type="character" w:customStyle="1" w:styleId="WW8Num9z1">
    <w:name w:val="WW8Num9z1"/>
    <w:rsid w:val="00B2330A"/>
  </w:style>
  <w:style w:type="character" w:customStyle="1" w:styleId="WW8Num9z2">
    <w:name w:val="WW8Num9z2"/>
    <w:rsid w:val="00B2330A"/>
    <w:rPr>
      <w:rFonts w:ascii="Symbol" w:hAnsi="Symbol" w:cs="Symbol"/>
      <w:color w:val="auto"/>
    </w:rPr>
  </w:style>
  <w:style w:type="character" w:customStyle="1" w:styleId="WW8Num9z3">
    <w:name w:val="WW8Num9z3"/>
    <w:rsid w:val="00B2330A"/>
  </w:style>
  <w:style w:type="character" w:customStyle="1" w:styleId="WW8Num9z4">
    <w:name w:val="WW8Num9z4"/>
    <w:rsid w:val="00B2330A"/>
  </w:style>
  <w:style w:type="character" w:customStyle="1" w:styleId="WW8Num9z5">
    <w:name w:val="WW8Num9z5"/>
    <w:rsid w:val="00B2330A"/>
  </w:style>
  <w:style w:type="character" w:customStyle="1" w:styleId="WW8Num9z6">
    <w:name w:val="WW8Num9z6"/>
    <w:rsid w:val="00B2330A"/>
  </w:style>
  <w:style w:type="character" w:customStyle="1" w:styleId="WW8Num9z7">
    <w:name w:val="WW8Num9z7"/>
    <w:rsid w:val="00B2330A"/>
  </w:style>
  <w:style w:type="character" w:customStyle="1" w:styleId="WW8Num9z8">
    <w:name w:val="WW8Num9z8"/>
    <w:rsid w:val="00B2330A"/>
  </w:style>
  <w:style w:type="character" w:customStyle="1" w:styleId="WW8Num10z0">
    <w:name w:val="WW8Num10z0"/>
    <w:rsid w:val="00B2330A"/>
  </w:style>
  <w:style w:type="character" w:customStyle="1" w:styleId="WW8Num10z1">
    <w:name w:val="WW8Num10z1"/>
    <w:rsid w:val="00B2330A"/>
  </w:style>
  <w:style w:type="character" w:customStyle="1" w:styleId="WW8Num10z2">
    <w:name w:val="WW8Num10z2"/>
    <w:rsid w:val="00B2330A"/>
  </w:style>
  <w:style w:type="character" w:customStyle="1" w:styleId="WW8Num10z3">
    <w:name w:val="WW8Num10z3"/>
    <w:rsid w:val="00B2330A"/>
    <w:rPr>
      <w:rFonts w:ascii="Symbol" w:hAnsi="Symbol" w:cs="Symbol"/>
    </w:rPr>
  </w:style>
  <w:style w:type="character" w:customStyle="1" w:styleId="WW8Num10z4">
    <w:name w:val="WW8Num10z4"/>
    <w:rsid w:val="00B2330A"/>
  </w:style>
  <w:style w:type="character" w:customStyle="1" w:styleId="WW8Num10z5">
    <w:name w:val="WW8Num10z5"/>
    <w:rsid w:val="00B2330A"/>
  </w:style>
  <w:style w:type="character" w:customStyle="1" w:styleId="WW8Num10z6">
    <w:name w:val="WW8Num10z6"/>
    <w:rsid w:val="00B2330A"/>
  </w:style>
  <w:style w:type="character" w:customStyle="1" w:styleId="WW8Num10z7">
    <w:name w:val="WW8Num10z7"/>
    <w:rsid w:val="00B2330A"/>
  </w:style>
  <w:style w:type="character" w:customStyle="1" w:styleId="WW8Num10z8">
    <w:name w:val="WW8Num10z8"/>
    <w:rsid w:val="00B2330A"/>
  </w:style>
  <w:style w:type="character" w:customStyle="1" w:styleId="WW8Num11z0">
    <w:name w:val="WW8Num11z0"/>
    <w:rsid w:val="00B2330A"/>
  </w:style>
  <w:style w:type="character" w:customStyle="1" w:styleId="WW8Num11z1">
    <w:name w:val="WW8Num11z1"/>
    <w:rsid w:val="00B2330A"/>
    <w:rPr>
      <w:rFonts w:ascii="Symbol" w:hAnsi="Symbol" w:cs="Symbol"/>
      <w:sz w:val="28"/>
    </w:rPr>
  </w:style>
  <w:style w:type="character" w:customStyle="1" w:styleId="WW8Num11z2">
    <w:name w:val="WW8Num11z2"/>
    <w:rsid w:val="00B2330A"/>
  </w:style>
  <w:style w:type="character" w:customStyle="1" w:styleId="WW8Num11z3">
    <w:name w:val="WW8Num11z3"/>
    <w:rsid w:val="00B2330A"/>
  </w:style>
  <w:style w:type="character" w:customStyle="1" w:styleId="WW8Num11z4">
    <w:name w:val="WW8Num11z4"/>
    <w:rsid w:val="00B2330A"/>
  </w:style>
  <w:style w:type="character" w:customStyle="1" w:styleId="WW8Num11z5">
    <w:name w:val="WW8Num11z5"/>
    <w:rsid w:val="00B2330A"/>
  </w:style>
  <w:style w:type="character" w:customStyle="1" w:styleId="WW8Num11z6">
    <w:name w:val="WW8Num11z6"/>
    <w:rsid w:val="00B2330A"/>
  </w:style>
  <w:style w:type="character" w:customStyle="1" w:styleId="WW8Num11z7">
    <w:name w:val="WW8Num11z7"/>
    <w:rsid w:val="00B2330A"/>
  </w:style>
  <w:style w:type="character" w:customStyle="1" w:styleId="WW8Num11z8">
    <w:name w:val="WW8Num11z8"/>
    <w:rsid w:val="00B2330A"/>
  </w:style>
  <w:style w:type="character" w:customStyle="1" w:styleId="12">
    <w:name w:val="Основной шрифт абзаца1"/>
    <w:rsid w:val="00B2330A"/>
  </w:style>
  <w:style w:type="character" w:customStyle="1" w:styleId="FontStyle11">
    <w:name w:val="Font Style11"/>
    <w:rsid w:val="00B2330A"/>
    <w:rPr>
      <w:rFonts w:ascii="Franklin Gothic Medium" w:hAnsi="Franklin Gothic Medium" w:cs="Franklin Gothic Medium"/>
      <w:sz w:val="42"/>
      <w:szCs w:val="42"/>
    </w:rPr>
  </w:style>
  <w:style w:type="character" w:customStyle="1" w:styleId="WW8Num3z2">
    <w:name w:val="WW8Num3z2"/>
    <w:rsid w:val="00B2330A"/>
    <w:rPr>
      <w:rFonts w:ascii="Symbol" w:hAnsi="Symbol" w:cs="Symbol"/>
      <w:sz w:val="28"/>
    </w:rPr>
  </w:style>
  <w:style w:type="character" w:styleId="a3">
    <w:name w:val="Hyperlink"/>
    <w:rsid w:val="00B2330A"/>
    <w:rPr>
      <w:color w:val="000080"/>
      <w:u w:val="single"/>
    </w:rPr>
  </w:style>
  <w:style w:type="character" w:customStyle="1" w:styleId="WW8Num12z0">
    <w:name w:val="WW8Num12z0"/>
    <w:rsid w:val="00B2330A"/>
  </w:style>
  <w:style w:type="character" w:customStyle="1" w:styleId="WW8Num12z1">
    <w:name w:val="WW8Num12z1"/>
    <w:rsid w:val="00B2330A"/>
  </w:style>
  <w:style w:type="character" w:customStyle="1" w:styleId="WW8Num12z2">
    <w:name w:val="WW8Num12z2"/>
    <w:rsid w:val="00B2330A"/>
  </w:style>
  <w:style w:type="character" w:customStyle="1" w:styleId="WW8Num12z3">
    <w:name w:val="WW8Num12z3"/>
    <w:rsid w:val="00B2330A"/>
    <w:rPr>
      <w:rFonts w:ascii="Symbol" w:hAnsi="Symbol" w:cs="Symbol"/>
    </w:rPr>
  </w:style>
  <w:style w:type="character" w:customStyle="1" w:styleId="WW8Num12z4">
    <w:name w:val="WW8Num12z4"/>
    <w:rsid w:val="00B2330A"/>
  </w:style>
  <w:style w:type="character" w:customStyle="1" w:styleId="WW8Num12z5">
    <w:name w:val="WW8Num12z5"/>
    <w:rsid w:val="00B2330A"/>
  </w:style>
  <w:style w:type="character" w:customStyle="1" w:styleId="WW8Num12z6">
    <w:name w:val="WW8Num12z6"/>
    <w:rsid w:val="00B2330A"/>
  </w:style>
  <w:style w:type="character" w:customStyle="1" w:styleId="WW8Num12z7">
    <w:name w:val="WW8Num12z7"/>
    <w:rsid w:val="00B2330A"/>
  </w:style>
  <w:style w:type="character" w:customStyle="1" w:styleId="WW8Num12z8">
    <w:name w:val="WW8Num12z8"/>
    <w:rsid w:val="00B2330A"/>
  </w:style>
  <w:style w:type="character" w:customStyle="1" w:styleId="a4">
    <w:name w:val="Гипертекстовая ссылка"/>
    <w:uiPriority w:val="99"/>
    <w:rsid w:val="00B2330A"/>
    <w:rPr>
      <w:b/>
      <w:bCs/>
      <w:color w:val="106BBE"/>
      <w:sz w:val="26"/>
      <w:szCs w:val="26"/>
    </w:rPr>
  </w:style>
  <w:style w:type="character" w:customStyle="1" w:styleId="a5">
    <w:name w:val="Цветовое выделение"/>
    <w:rsid w:val="00B2330A"/>
    <w:rPr>
      <w:b/>
      <w:bCs/>
      <w:color w:val="000000"/>
      <w:sz w:val="26"/>
      <w:szCs w:val="26"/>
    </w:rPr>
  </w:style>
  <w:style w:type="paragraph" w:customStyle="1" w:styleId="13">
    <w:name w:val="Заголовок1"/>
    <w:basedOn w:val="a"/>
    <w:next w:val="a6"/>
    <w:rsid w:val="00B2330A"/>
    <w:pPr>
      <w:keepNext/>
      <w:suppressAutoHyphens/>
      <w:spacing w:before="240" w:after="120" w:line="240" w:lineRule="auto"/>
    </w:pPr>
    <w:rPr>
      <w:rFonts w:ascii="Liberation Sans" w:eastAsia="Microsoft YaHei" w:hAnsi="Liberation Sans" w:cs="Mangal"/>
      <w:sz w:val="28"/>
      <w:szCs w:val="28"/>
      <w:lang w:eastAsia="zh-CN"/>
    </w:rPr>
  </w:style>
  <w:style w:type="paragraph" w:styleId="a6">
    <w:name w:val="Body Text"/>
    <w:basedOn w:val="a"/>
    <w:link w:val="a7"/>
    <w:rsid w:val="00B2330A"/>
    <w:pPr>
      <w:suppressAutoHyphens/>
      <w:spacing w:after="120" w:line="240" w:lineRule="auto"/>
    </w:pPr>
    <w:rPr>
      <w:rFonts w:ascii="Times New Roman" w:eastAsia="Times New Roman" w:hAnsi="Times New Roman" w:cs="Times New Roman"/>
      <w:sz w:val="28"/>
      <w:szCs w:val="24"/>
      <w:lang w:eastAsia="zh-CN"/>
    </w:rPr>
  </w:style>
  <w:style w:type="character" w:customStyle="1" w:styleId="a7">
    <w:name w:val="Основной текст Знак"/>
    <w:basedOn w:val="a0"/>
    <w:link w:val="a6"/>
    <w:rsid w:val="00B2330A"/>
    <w:rPr>
      <w:rFonts w:ascii="Times New Roman" w:eastAsia="Times New Roman" w:hAnsi="Times New Roman" w:cs="Times New Roman"/>
      <w:sz w:val="28"/>
      <w:szCs w:val="24"/>
      <w:lang w:eastAsia="zh-CN"/>
    </w:rPr>
  </w:style>
  <w:style w:type="paragraph" w:styleId="a8">
    <w:name w:val="List"/>
    <w:basedOn w:val="a6"/>
    <w:rsid w:val="00B2330A"/>
    <w:rPr>
      <w:rFonts w:cs="Mangal"/>
    </w:rPr>
  </w:style>
  <w:style w:type="paragraph" w:styleId="a9">
    <w:name w:val="caption"/>
    <w:basedOn w:val="a"/>
    <w:qFormat/>
    <w:rsid w:val="00B2330A"/>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14">
    <w:name w:val="Указатель1"/>
    <w:basedOn w:val="a"/>
    <w:rsid w:val="00B2330A"/>
    <w:pPr>
      <w:suppressLineNumbers/>
      <w:suppressAutoHyphens/>
      <w:spacing w:after="0" w:line="240" w:lineRule="auto"/>
    </w:pPr>
    <w:rPr>
      <w:rFonts w:ascii="Times New Roman" w:eastAsia="Times New Roman" w:hAnsi="Times New Roman" w:cs="Mangal"/>
      <w:sz w:val="28"/>
      <w:szCs w:val="24"/>
      <w:lang w:eastAsia="zh-CN"/>
    </w:rPr>
  </w:style>
  <w:style w:type="paragraph" w:customStyle="1" w:styleId="aa">
    <w:name w:val="Знак Знак Знак Знак Знак Знак Знак Знак Знак Знак"/>
    <w:basedOn w:val="a"/>
    <w:rsid w:val="00B2330A"/>
    <w:pPr>
      <w:suppressAutoHyphens/>
      <w:spacing w:before="280" w:after="280" w:line="240" w:lineRule="auto"/>
      <w:jc w:val="both"/>
    </w:pPr>
    <w:rPr>
      <w:rFonts w:ascii="Tahoma" w:eastAsia="Times New Roman" w:hAnsi="Tahoma" w:cs="Tahoma"/>
      <w:sz w:val="20"/>
      <w:szCs w:val="20"/>
      <w:lang w:val="en-US" w:eastAsia="zh-CN"/>
    </w:rPr>
  </w:style>
  <w:style w:type="paragraph" w:customStyle="1" w:styleId="Style2">
    <w:name w:val="Style2"/>
    <w:basedOn w:val="a"/>
    <w:rsid w:val="00B2330A"/>
    <w:pPr>
      <w:widowControl w:val="0"/>
      <w:suppressAutoHyphens/>
      <w:autoSpaceDE w:val="0"/>
      <w:spacing w:after="0" w:line="240" w:lineRule="auto"/>
    </w:pPr>
    <w:rPr>
      <w:rFonts w:ascii="Franklin Gothic Medium" w:eastAsia="Times New Roman" w:hAnsi="Franklin Gothic Medium" w:cs="Franklin Gothic Medium"/>
      <w:sz w:val="24"/>
      <w:szCs w:val="24"/>
      <w:lang w:eastAsia="zh-CN"/>
    </w:rPr>
  </w:style>
  <w:style w:type="paragraph" w:customStyle="1" w:styleId="ab">
    <w:name w:val="Знак"/>
    <w:basedOn w:val="a"/>
    <w:rsid w:val="00B2330A"/>
    <w:pPr>
      <w:suppressAutoHyphens/>
      <w:spacing w:after="0" w:line="240" w:lineRule="auto"/>
    </w:pPr>
    <w:rPr>
      <w:rFonts w:ascii="Verdana" w:eastAsia="Times New Roman" w:hAnsi="Verdana" w:cs="Verdana"/>
      <w:sz w:val="20"/>
      <w:szCs w:val="20"/>
      <w:lang w:val="en-US" w:eastAsia="zh-CN"/>
    </w:rPr>
  </w:style>
  <w:style w:type="paragraph" w:customStyle="1" w:styleId="msonormalcxspmiddle">
    <w:name w:val="msonormalcxspmiddle"/>
    <w:basedOn w:val="a"/>
    <w:rsid w:val="00B2330A"/>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msonormalcxspmiddlecxspmiddle">
    <w:name w:val="msonormalcxspmiddlecxspmiddle"/>
    <w:basedOn w:val="a"/>
    <w:rsid w:val="00B2330A"/>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msonormalcxspmiddlecxsplast">
    <w:name w:val="msonormalcxspmiddlecxsplast"/>
    <w:basedOn w:val="a"/>
    <w:rsid w:val="00B2330A"/>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31">
    <w:name w:val="Основной текст с отступом 31"/>
    <w:basedOn w:val="a"/>
    <w:rsid w:val="00B2330A"/>
    <w:pPr>
      <w:suppressAutoHyphens/>
      <w:spacing w:after="0" w:line="240" w:lineRule="auto"/>
      <w:ind w:firstLine="720"/>
      <w:jc w:val="both"/>
    </w:pPr>
    <w:rPr>
      <w:rFonts w:ascii="Times New Roman" w:eastAsia="Times New Roman" w:hAnsi="Times New Roman" w:cs="Times New Roman"/>
      <w:sz w:val="28"/>
      <w:szCs w:val="24"/>
      <w:lang w:eastAsia="zh-CN"/>
    </w:rPr>
  </w:style>
  <w:style w:type="paragraph" w:customStyle="1" w:styleId="ConsPlusNormal">
    <w:name w:val="ConsPlusNormal"/>
    <w:rsid w:val="00B2330A"/>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310">
    <w:name w:val="Основной текст 31"/>
    <w:basedOn w:val="a"/>
    <w:rsid w:val="00B2330A"/>
    <w:pPr>
      <w:suppressAutoHyphens/>
      <w:spacing w:after="0" w:line="240" w:lineRule="auto"/>
      <w:jc w:val="center"/>
    </w:pPr>
    <w:rPr>
      <w:rFonts w:ascii="Times New Roman" w:eastAsia="Times New Roman" w:hAnsi="Times New Roman" w:cs="Times New Roman"/>
      <w:szCs w:val="24"/>
      <w:lang w:eastAsia="zh-CN"/>
    </w:rPr>
  </w:style>
  <w:style w:type="paragraph" w:customStyle="1" w:styleId="21">
    <w:name w:val="Основной текст с отступом 21"/>
    <w:basedOn w:val="a"/>
    <w:rsid w:val="00B2330A"/>
    <w:pPr>
      <w:suppressAutoHyphens/>
      <w:spacing w:after="0" w:line="240" w:lineRule="auto"/>
      <w:ind w:left="426" w:hanging="426"/>
      <w:jc w:val="both"/>
    </w:pPr>
    <w:rPr>
      <w:rFonts w:ascii="Times New Roman" w:eastAsia="Times New Roman" w:hAnsi="Times New Roman" w:cs="Times New Roman"/>
      <w:sz w:val="28"/>
      <w:szCs w:val="24"/>
      <w:lang w:eastAsia="zh-CN"/>
    </w:rPr>
  </w:style>
  <w:style w:type="paragraph" w:styleId="ac">
    <w:name w:val="Body Text Indent"/>
    <w:basedOn w:val="a"/>
    <w:link w:val="ad"/>
    <w:rsid w:val="00B2330A"/>
    <w:pPr>
      <w:suppressAutoHyphens/>
      <w:spacing w:after="0" w:line="240" w:lineRule="auto"/>
      <w:ind w:left="720" w:hanging="720"/>
      <w:jc w:val="both"/>
    </w:pPr>
    <w:rPr>
      <w:rFonts w:ascii="Times New Roman" w:eastAsia="Times New Roman" w:hAnsi="Times New Roman" w:cs="Times New Roman"/>
      <w:sz w:val="28"/>
      <w:szCs w:val="24"/>
      <w:lang w:eastAsia="zh-CN"/>
    </w:rPr>
  </w:style>
  <w:style w:type="character" w:customStyle="1" w:styleId="ad">
    <w:name w:val="Основной текст с отступом Знак"/>
    <w:basedOn w:val="a0"/>
    <w:link w:val="ac"/>
    <w:rsid w:val="00B2330A"/>
    <w:rPr>
      <w:rFonts w:ascii="Times New Roman" w:eastAsia="Times New Roman" w:hAnsi="Times New Roman" w:cs="Times New Roman"/>
      <w:sz w:val="28"/>
      <w:szCs w:val="24"/>
      <w:lang w:eastAsia="zh-CN"/>
    </w:rPr>
  </w:style>
  <w:style w:type="paragraph" w:customStyle="1" w:styleId="ae">
    <w:name w:val="Нормальный (таблица)"/>
    <w:basedOn w:val="a"/>
    <w:next w:val="a"/>
    <w:rsid w:val="00B2330A"/>
    <w:pPr>
      <w:suppressAutoHyphens/>
      <w:spacing w:after="0" w:line="240" w:lineRule="auto"/>
      <w:jc w:val="both"/>
    </w:pPr>
    <w:rPr>
      <w:rFonts w:ascii="Times New Roman" w:eastAsia="Times New Roman" w:hAnsi="Times New Roman" w:cs="Times New Roman"/>
      <w:sz w:val="24"/>
      <w:szCs w:val="24"/>
      <w:lang w:eastAsia="zh-CN"/>
    </w:rPr>
  </w:style>
  <w:style w:type="paragraph" w:customStyle="1" w:styleId="af">
    <w:name w:val="Прижатый влево"/>
    <w:basedOn w:val="a"/>
    <w:next w:val="a"/>
    <w:rsid w:val="00B2330A"/>
    <w:pPr>
      <w:suppressAutoHyphens/>
      <w:spacing w:after="0" w:line="240" w:lineRule="auto"/>
    </w:pPr>
    <w:rPr>
      <w:rFonts w:ascii="Times New Roman" w:eastAsia="Times New Roman" w:hAnsi="Times New Roman" w:cs="Times New Roman"/>
      <w:sz w:val="24"/>
      <w:szCs w:val="24"/>
      <w:lang w:eastAsia="zh-CN"/>
    </w:rPr>
  </w:style>
  <w:style w:type="paragraph" w:customStyle="1" w:styleId="af0">
    <w:name w:val="Содержимое таблицы"/>
    <w:basedOn w:val="a"/>
    <w:rsid w:val="00B2330A"/>
    <w:pPr>
      <w:suppressLineNumbers/>
      <w:suppressAutoHyphens/>
      <w:spacing w:after="0" w:line="240" w:lineRule="auto"/>
    </w:pPr>
    <w:rPr>
      <w:rFonts w:ascii="Times New Roman" w:eastAsia="Times New Roman" w:hAnsi="Times New Roman" w:cs="Times New Roman"/>
      <w:sz w:val="28"/>
      <w:szCs w:val="24"/>
      <w:lang w:eastAsia="zh-CN"/>
    </w:rPr>
  </w:style>
  <w:style w:type="paragraph" w:customStyle="1" w:styleId="af1">
    <w:name w:val="Заголовок таблицы"/>
    <w:basedOn w:val="af0"/>
    <w:rsid w:val="00B2330A"/>
    <w:pPr>
      <w:jc w:val="center"/>
    </w:pPr>
    <w:rPr>
      <w:b/>
      <w:bCs/>
    </w:rPr>
  </w:style>
  <w:style w:type="paragraph" w:styleId="af2">
    <w:name w:val="header"/>
    <w:aliases w:val="Верхний колонтитул Знак1,Верхний колонтитул Знак Знак,Знак6 Знак Знак, Знак6 Знак Знак"/>
    <w:basedOn w:val="a"/>
    <w:link w:val="af3"/>
    <w:uiPriority w:val="99"/>
    <w:rsid w:val="00B2330A"/>
    <w:pPr>
      <w:suppressLineNumbers/>
      <w:tabs>
        <w:tab w:val="center" w:pos="4924"/>
        <w:tab w:val="right" w:pos="9848"/>
      </w:tabs>
      <w:suppressAutoHyphens/>
      <w:spacing w:after="0" w:line="240" w:lineRule="auto"/>
    </w:pPr>
    <w:rPr>
      <w:rFonts w:ascii="Times New Roman" w:eastAsia="Times New Roman" w:hAnsi="Times New Roman" w:cs="Times New Roman"/>
      <w:sz w:val="28"/>
      <w:szCs w:val="24"/>
      <w:lang w:eastAsia="zh-CN"/>
    </w:rPr>
  </w:style>
  <w:style w:type="character" w:customStyle="1" w:styleId="af3">
    <w:name w:val="Верхний колонтитул Знак"/>
    <w:aliases w:val="Верхний колонтитул Знак1 Знак,Верхний колонтитул Знак Знак Знак,Знак6 Знак Знак Знак, Знак6 Знак Знак Знак"/>
    <w:basedOn w:val="a0"/>
    <w:link w:val="af2"/>
    <w:uiPriority w:val="99"/>
    <w:rsid w:val="00B2330A"/>
    <w:rPr>
      <w:rFonts w:ascii="Times New Roman" w:eastAsia="Times New Roman" w:hAnsi="Times New Roman" w:cs="Times New Roman"/>
      <w:sz w:val="28"/>
      <w:szCs w:val="24"/>
      <w:lang w:eastAsia="zh-CN"/>
    </w:rPr>
  </w:style>
  <w:style w:type="paragraph" w:customStyle="1" w:styleId="15">
    <w:name w:val="Без интервала1"/>
    <w:rsid w:val="00B2330A"/>
    <w:pPr>
      <w:spacing w:after="0" w:line="240" w:lineRule="auto"/>
    </w:pPr>
    <w:rPr>
      <w:rFonts w:ascii="Calibri" w:eastAsia="Times New Roman" w:hAnsi="Calibri" w:cs="Times New Roman"/>
    </w:rPr>
  </w:style>
  <w:style w:type="paragraph" w:customStyle="1" w:styleId="af4">
    <w:name w:val="Документ в списке"/>
    <w:basedOn w:val="a"/>
    <w:next w:val="a"/>
    <w:rsid w:val="00B2330A"/>
    <w:pPr>
      <w:autoSpaceDE w:val="0"/>
      <w:autoSpaceDN w:val="0"/>
      <w:adjustRightInd w:val="0"/>
      <w:spacing w:before="120" w:after="0" w:line="240" w:lineRule="auto"/>
      <w:ind w:right="300"/>
      <w:jc w:val="both"/>
    </w:pPr>
    <w:rPr>
      <w:rFonts w:ascii="Arial" w:eastAsia="Times New Roman" w:hAnsi="Arial" w:cs="Arial"/>
      <w:color w:val="000000"/>
      <w:sz w:val="24"/>
      <w:szCs w:val="24"/>
    </w:rPr>
  </w:style>
  <w:style w:type="paragraph" w:customStyle="1" w:styleId="16">
    <w:name w:val="Абзац списка1"/>
    <w:basedOn w:val="a"/>
    <w:rsid w:val="00B2330A"/>
    <w:pPr>
      <w:spacing w:after="160" w:line="259" w:lineRule="auto"/>
      <w:ind w:left="720"/>
      <w:contextualSpacing/>
    </w:pPr>
    <w:rPr>
      <w:rFonts w:ascii="Calibri" w:eastAsia="Times New Roman" w:hAnsi="Calibri" w:cs="Times New Roman"/>
    </w:rPr>
  </w:style>
  <w:style w:type="character" w:styleId="af5">
    <w:name w:val="Strong"/>
    <w:qFormat/>
    <w:rsid w:val="00B2330A"/>
    <w:rPr>
      <w:rFonts w:cs="Times New Roman"/>
      <w:b/>
      <w:bCs/>
    </w:rPr>
  </w:style>
  <w:style w:type="paragraph" w:customStyle="1" w:styleId="formattexttopleveltext">
    <w:name w:val="formattext topleveltext"/>
    <w:basedOn w:val="a"/>
    <w:rsid w:val="00B233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B2330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6">
    <w:name w:val="Balloon Text"/>
    <w:basedOn w:val="a"/>
    <w:link w:val="af7"/>
    <w:uiPriority w:val="99"/>
    <w:semiHidden/>
    <w:unhideWhenUsed/>
    <w:rsid w:val="00B2330A"/>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B2330A"/>
    <w:rPr>
      <w:rFonts w:ascii="Tahoma" w:hAnsi="Tahoma" w:cs="Tahoma"/>
      <w:sz w:val="16"/>
      <w:szCs w:val="16"/>
    </w:rPr>
  </w:style>
  <w:style w:type="paragraph" w:styleId="af8">
    <w:name w:val="List Paragraph"/>
    <w:basedOn w:val="a"/>
    <w:qFormat/>
    <w:rsid w:val="00C7713C"/>
    <w:pPr>
      <w:ind w:left="720"/>
      <w:contextualSpacing/>
    </w:pPr>
  </w:style>
  <w:style w:type="character" w:customStyle="1" w:styleId="-">
    <w:name w:val="Интернет-ссылка"/>
    <w:rsid w:val="00585600"/>
    <w:rPr>
      <w:rFonts w:cs="Times New Roman"/>
      <w:color w:val="0000FF"/>
      <w:u w:val="single"/>
    </w:rPr>
  </w:style>
  <w:style w:type="character" w:customStyle="1" w:styleId="af9">
    <w:name w:val="Выделение жирным"/>
    <w:qFormat/>
    <w:rsid w:val="00585600"/>
    <w:rPr>
      <w:b/>
      <w:bCs/>
    </w:rPr>
  </w:style>
  <w:style w:type="paragraph" w:styleId="afa">
    <w:name w:val="No Spacing"/>
    <w:qFormat/>
    <w:rsid w:val="00585600"/>
    <w:pPr>
      <w:widowControl w:val="0"/>
      <w:suppressAutoHyphens/>
      <w:spacing w:after="0" w:line="240" w:lineRule="auto"/>
    </w:pPr>
    <w:rPr>
      <w:rFonts w:ascii="Arial" w:eastAsia="Times New Roman" w:hAnsi="Arial" w:cs="Arial"/>
      <w:color w:val="00000A"/>
      <w:sz w:val="24"/>
      <w:szCs w:val="24"/>
      <w:lang w:eastAsia="zh-CN"/>
    </w:rPr>
  </w:style>
  <w:style w:type="paragraph" w:customStyle="1" w:styleId="formattext">
    <w:name w:val="formattext"/>
    <w:basedOn w:val="a"/>
    <w:rsid w:val="0063280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b">
    <w:name w:val="footer"/>
    <w:basedOn w:val="a"/>
    <w:link w:val="afc"/>
    <w:uiPriority w:val="99"/>
    <w:unhideWhenUsed/>
    <w:rsid w:val="008549AC"/>
    <w:pPr>
      <w:tabs>
        <w:tab w:val="center" w:pos="4677"/>
        <w:tab w:val="right" w:pos="9355"/>
      </w:tabs>
      <w:spacing w:after="0" w:line="240" w:lineRule="auto"/>
    </w:pPr>
  </w:style>
  <w:style w:type="character" w:customStyle="1" w:styleId="afc">
    <w:name w:val="Нижний колонтитул Знак"/>
    <w:basedOn w:val="a0"/>
    <w:link w:val="afb"/>
    <w:uiPriority w:val="99"/>
    <w:rsid w:val="008549AC"/>
  </w:style>
  <w:style w:type="table" w:styleId="afd">
    <w:name w:val="Table Grid"/>
    <w:basedOn w:val="a1"/>
    <w:uiPriority w:val="39"/>
    <w:rsid w:val="00470216"/>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Normal">
    <w:name w:val="ConsNormal"/>
    <w:uiPriority w:val="99"/>
    <w:rsid w:val="00463550"/>
    <w:pPr>
      <w:widowControl w:val="0"/>
      <w:suppressAutoHyphens/>
      <w:autoSpaceDE w:val="0"/>
      <w:spacing w:after="0" w:line="240" w:lineRule="auto"/>
      <w:ind w:firstLine="720"/>
    </w:pPr>
    <w:rPr>
      <w:rFonts w:ascii="Courier New" w:eastAsia="Times New Roman" w:hAnsi="Courier New" w:cs="Courier New"/>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167513">
      <w:bodyDiv w:val="1"/>
      <w:marLeft w:val="0"/>
      <w:marRight w:val="0"/>
      <w:marTop w:val="0"/>
      <w:marBottom w:val="0"/>
      <w:divBdr>
        <w:top w:val="none" w:sz="0" w:space="0" w:color="auto"/>
        <w:left w:val="none" w:sz="0" w:space="0" w:color="auto"/>
        <w:bottom w:val="none" w:sz="0" w:space="0" w:color="auto"/>
        <w:right w:val="none" w:sz="0" w:space="0" w:color="auto"/>
      </w:divBdr>
    </w:div>
    <w:div w:id="789979223">
      <w:bodyDiv w:val="1"/>
      <w:marLeft w:val="0"/>
      <w:marRight w:val="0"/>
      <w:marTop w:val="0"/>
      <w:marBottom w:val="0"/>
      <w:divBdr>
        <w:top w:val="none" w:sz="0" w:space="0" w:color="auto"/>
        <w:left w:val="none" w:sz="0" w:space="0" w:color="auto"/>
        <w:bottom w:val="none" w:sz="0" w:space="0" w:color="auto"/>
        <w:right w:val="none" w:sz="0" w:space="0" w:color="auto"/>
      </w:divBdr>
    </w:div>
    <w:div w:id="1311598406">
      <w:bodyDiv w:val="1"/>
      <w:marLeft w:val="0"/>
      <w:marRight w:val="0"/>
      <w:marTop w:val="0"/>
      <w:marBottom w:val="0"/>
      <w:divBdr>
        <w:top w:val="none" w:sz="0" w:space="0" w:color="auto"/>
        <w:left w:val="none" w:sz="0" w:space="0" w:color="auto"/>
        <w:bottom w:val="none" w:sz="0" w:space="0" w:color="auto"/>
        <w:right w:val="none" w:sz="0" w:space="0" w:color="auto"/>
      </w:divBdr>
    </w:div>
    <w:div w:id="1328289911">
      <w:bodyDiv w:val="1"/>
      <w:marLeft w:val="0"/>
      <w:marRight w:val="0"/>
      <w:marTop w:val="0"/>
      <w:marBottom w:val="0"/>
      <w:divBdr>
        <w:top w:val="none" w:sz="0" w:space="0" w:color="auto"/>
        <w:left w:val="none" w:sz="0" w:space="0" w:color="auto"/>
        <w:bottom w:val="none" w:sz="0" w:space="0" w:color="auto"/>
        <w:right w:val="none" w:sz="0" w:space="0" w:color="auto"/>
      </w:divBdr>
    </w:div>
    <w:div w:id="1768696868">
      <w:bodyDiv w:val="1"/>
      <w:marLeft w:val="0"/>
      <w:marRight w:val="0"/>
      <w:marTop w:val="0"/>
      <w:marBottom w:val="0"/>
      <w:divBdr>
        <w:top w:val="none" w:sz="0" w:space="0" w:color="auto"/>
        <w:left w:val="none" w:sz="0" w:space="0" w:color="auto"/>
        <w:bottom w:val="none" w:sz="0" w:space="0" w:color="auto"/>
        <w:right w:val="none" w:sz="0" w:space="0" w:color="auto"/>
      </w:divBdr>
      <w:divsChild>
        <w:div w:id="438643034">
          <w:marLeft w:val="0"/>
          <w:marRight w:val="0"/>
          <w:marTop w:val="0"/>
          <w:marBottom w:val="0"/>
          <w:divBdr>
            <w:top w:val="none" w:sz="0" w:space="0" w:color="auto"/>
            <w:left w:val="none" w:sz="0" w:space="0" w:color="auto"/>
            <w:bottom w:val="none" w:sz="0" w:space="0" w:color="auto"/>
            <w:right w:val="none" w:sz="0" w:space="0" w:color="auto"/>
          </w:divBdr>
          <w:divsChild>
            <w:div w:id="1434327506">
              <w:marLeft w:val="0"/>
              <w:marRight w:val="0"/>
              <w:marTop w:val="0"/>
              <w:marBottom w:val="0"/>
              <w:divBdr>
                <w:top w:val="none" w:sz="0" w:space="0" w:color="auto"/>
                <w:left w:val="none" w:sz="0" w:space="0" w:color="auto"/>
                <w:bottom w:val="none" w:sz="0" w:space="0" w:color="auto"/>
                <w:right w:val="none" w:sz="0" w:space="0" w:color="auto"/>
              </w:divBdr>
              <w:divsChild>
                <w:div w:id="1215968479">
                  <w:marLeft w:val="0"/>
                  <w:marRight w:val="0"/>
                  <w:marTop w:val="0"/>
                  <w:marBottom w:val="0"/>
                  <w:divBdr>
                    <w:top w:val="none" w:sz="0" w:space="0" w:color="auto"/>
                    <w:left w:val="none" w:sz="0" w:space="0" w:color="auto"/>
                    <w:bottom w:val="none" w:sz="0" w:space="0" w:color="auto"/>
                    <w:right w:val="none" w:sz="0" w:space="0" w:color="auto"/>
                  </w:divBdr>
                  <w:divsChild>
                    <w:div w:id="112987732">
                      <w:marLeft w:val="0"/>
                      <w:marRight w:val="0"/>
                      <w:marTop w:val="0"/>
                      <w:marBottom w:val="0"/>
                      <w:divBdr>
                        <w:top w:val="none" w:sz="0" w:space="0" w:color="auto"/>
                        <w:left w:val="none" w:sz="0" w:space="0" w:color="auto"/>
                        <w:bottom w:val="none" w:sz="0" w:space="0" w:color="auto"/>
                        <w:right w:val="none" w:sz="0" w:space="0" w:color="auto"/>
                      </w:divBdr>
                      <w:divsChild>
                        <w:div w:id="1217087460">
                          <w:marLeft w:val="0"/>
                          <w:marRight w:val="0"/>
                          <w:marTop w:val="0"/>
                          <w:marBottom w:val="0"/>
                          <w:divBdr>
                            <w:top w:val="none" w:sz="0" w:space="0" w:color="auto"/>
                            <w:left w:val="none" w:sz="0" w:space="0" w:color="auto"/>
                            <w:bottom w:val="none" w:sz="0" w:space="0" w:color="auto"/>
                            <w:right w:val="none" w:sz="0" w:space="0" w:color="auto"/>
                          </w:divBdr>
                          <w:divsChild>
                            <w:div w:id="160857966">
                              <w:marLeft w:val="0"/>
                              <w:marRight w:val="0"/>
                              <w:marTop w:val="0"/>
                              <w:marBottom w:val="0"/>
                              <w:divBdr>
                                <w:top w:val="none" w:sz="0" w:space="0" w:color="auto"/>
                                <w:left w:val="none" w:sz="0" w:space="0" w:color="auto"/>
                                <w:bottom w:val="single" w:sz="6" w:space="0" w:color="BEBEBE"/>
                                <w:right w:val="none" w:sz="0" w:space="0" w:color="auto"/>
                              </w:divBdr>
                              <w:divsChild>
                                <w:div w:id="2147121879">
                                  <w:marLeft w:val="0"/>
                                  <w:marRight w:val="0"/>
                                  <w:marTop w:val="0"/>
                                  <w:marBottom w:val="0"/>
                                  <w:divBdr>
                                    <w:top w:val="none" w:sz="0" w:space="0" w:color="auto"/>
                                    <w:left w:val="none" w:sz="0" w:space="0" w:color="auto"/>
                                    <w:bottom w:val="none" w:sz="0" w:space="0" w:color="auto"/>
                                    <w:right w:val="none" w:sz="0" w:space="0" w:color="auto"/>
                                  </w:divBdr>
                                  <w:divsChild>
                                    <w:div w:id="849950977">
                                      <w:marLeft w:val="0"/>
                                      <w:marRight w:val="0"/>
                                      <w:marTop w:val="0"/>
                                      <w:marBottom w:val="0"/>
                                      <w:divBdr>
                                        <w:top w:val="none" w:sz="0" w:space="0" w:color="auto"/>
                                        <w:left w:val="none" w:sz="0" w:space="0" w:color="auto"/>
                                        <w:bottom w:val="none" w:sz="0" w:space="0" w:color="auto"/>
                                        <w:right w:val="none" w:sz="0" w:space="0" w:color="auto"/>
                                      </w:divBdr>
                                      <w:divsChild>
                                        <w:div w:id="60759840">
                                          <w:marLeft w:val="0"/>
                                          <w:marRight w:val="0"/>
                                          <w:marTop w:val="0"/>
                                          <w:marBottom w:val="0"/>
                                          <w:divBdr>
                                            <w:top w:val="none" w:sz="0" w:space="0" w:color="auto"/>
                                            <w:left w:val="none" w:sz="0" w:space="0" w:color="auto"/>
                                            <w:bottom w:val="none" w:sz="0" w:space="0" w:color="auto"/>
                                            <w:right w:val="none" w:sz="0" w:space="0" w:color="auto"/>
                                          </w:divBdr>
                                          <w:divsChild>
                                            <w:div w:id="1101923001">
                                              <w:marLeft w:val="0"/>
                                              <w:marRight w:val="0"/>
                                              <w:marTop w:val="0"/>
                                              <w:marBottom w:val="0"/>
                                              <w:divBdr>
                                                <w:top w:val="none" w:sz="0" w:space="0" w:color="auto"/>
                                                <w:left w:val="none" w:sz="0" w:space="0" w:color="auto"/>
                                                <w:bottom w:val="none" w:sz="0" w:space="0" w:color="auto"/>
                                                <w:right w:val="none" w:sz="0" w:space="0" w:color="auto"/>
                                              </w:divBdr>
                                              <w:divsChild>
                                                <w:div w:id="2012247655">
                                                  <w:marLeft w:val="0"/>
                                                  <w:marRight w:val="0"/>
                                                  <w:marTop w:val="0"/>
                                                  <w:marBottom w:val="0"/>
                                                  <w:divBdr>
                                                    <w:top w:val="none" w:sz="0" w:space="0" w:color="auto"/>
                                                    <w:left w:val="none" w:sz="0" w:space="0" w:color="auto"/>
                                                    <w:bottom w:val="none" w:sz="0" w:space="0" w:color="auto"/>
                                                    <w:right w:val="none" w:sz="0" w:space="0" w:color="auto"/>
                                                  </w:divBdr>
                                                  <w:divsChild>
                                                    <w:div w:id="2063207935">
                                                      <w:marLeft w:val="0"/>
                                                      <w:marRight w:val="0"/>
                                                      <w:marTop w:val="0"/>
                                                      <w:marBottom w:val="0"/>
                                                      <w:divBdr>
                                                        <w:top w:val="none" w:sz="0" w:space="0" w:color="auto"/>
                                                        <w:left w:val="none" w:sz="0" w:space="0" w:color="auto"/>
                                                        <w:bottom w:val="none" w:sz="0" w:space="0" w:color="auto"/>
                                                        <w:right w:val="none" w:sz="0" w:space="0" w:color="auto"/>
                                                      </w:divBdr>
                                                      <w:divsChild>
                                                        <w:div w:id="569538632">
                                                          <w:marLeft w:val="0"/>
                                                          <w:marRight w:val="0"/>
                                                          <w:marTop w:val="0"/>
                                                          <w:marBottom w:val="0"/>
                                                          <w:divBdr>
                                                            <w:top w:val="none" w:sz="0" w:space="0" w:color="auto"/>
                                                            <w:left w:val="none" w:sz="0" w:space="0" w:color="auto"/>
                                                            <w:bottom w:val="none" w:sz="0" w:space="0" w:color="auto"/>
                                                            <w:right w:val="none" w:sz="0" w:space="0" w:color="auto"/>
                                                          </w:divBdr>
                                                          <w:divsChild>
                                                            <w:div w:id="1983387827">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905569">
                                                  <w:marLeft w:val="0"/>
                                                  <w:marRight w:val="0"/>
                                                  <w:marTop w:val="0"/>
                                                  <w:marBottom w:val="0"/>
                                                  <w:divBdr>
                                                    <w:top w:val="none" w:sz="0" w:space="0" w:color="auto"/>
                                                    <w:left w:val="none" w:sz="0" w:space="0" w:color="auto"/>
                                                    <w:bottom w:val="none" w:sz="0" w:space="0" w:color="auto"/>
                                                    <w:right w:val="none" w:sz="0" w:space="0" w:color="auto"/>
                                                  </w:divBdr>
                                                  <w:divsChild>
                                                    <w:div w:id="180434675">
                                                      <w:marLeft w:val="0"/>
                                                      <w:marRight w:val="0"/>
                                                      <w:marTop w:val="0"/>
                                                      <w:marBottom w:val="0"/>
                                                      <w:divBdr>
                                                        <w:top w:val="none" w:sz="0" w:space="0" w:color="auto"/>
                                                        <w:left w:val="none" w:sz="0" w:space="0" w:color="auto"/>
                                                        <w:bottom w:val="none" w:sz="0" w:space="0" w:color="auto"/>
                                                        <w:right w:val="none" w:sz="0" w:space="0" w:color="auto"/>
                                                      </w:divBdr>
                                                      <w:divsChild>
                                                        <w:div w:id="765272260">
                                                          <w:marLeft w:val="0"/>
                                                          <w:marRight w:val="0"/>
                                                          <w:marTop w:val="0"/>
                                                          <w:marBottom w:val="0"/>
                                                          <w:divBdr>
                                                            <w:top w:val="none" w:sz="0" w:space="0" w:color="auto"/>
                                                            <w:left w:val="none" w:sz="0" w:space="0" w:color="auto"/>
                                                            <w:bottom w:val="none" w:sz="0" w:space="0" w:color="auto"/>
                                                            <w:right w:val="none" w:sz="0" w:space="0" w:color="auto"/>
                                                          </w:divBdr>
                                                          <w:divsChild>
                                                            <w:div w:id="112557923">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9186020">
                                  <w:marLeft w:val="0"/>
                                  <w:marRight w:val="0"/>
                                  <w:marTop w:val="0"/>
                                  <w:marBottom w:val="0"/>
                                  <w:divBdr>
                                    <w:top w:val="none" w:sz="0" w:space="0" w:color="auto"/>
                                    <w:left w:val="none" w:sz="0" w:space="0" w:color="auto"/>
                                    <w:bottom w:val="none" w:sz="0" w:space="0" w:color="auto"/>
                                    <w:right w:val="none" w:sz="0" w:space="0" w:color="auto"/>
                                  </w:divBdr>
                                  <w:divsChild>
                                    <w:div w:id="983197108">
                                      <w:marLeft w:val="0"/>
                                      <w:marRight w:val="0"/>
                                      <w:marTop w:val="0"/>
                                      <w:marBottom w:val="0"/>
                                      <w:divBdr>
                                        <w:top w:val="none" w:sz="0" w:space="0" w:color="auto"/>
                                        <w:left w:val="none" w:sz="0" w:space="0" w:color="auto"/>
                                        <w:bottom w:val="none" w:sz="0" w:space="0" w:color="auto"/>
                                        <w:right w:val="none" w:sz="0" w:space="0" w:color="auto"/>
                                      </w:divBdr>
                                      <w:divsChild>
                                        <w:div w:id="1740441368">
                                          <w:marLeft w:val="0"/>
                                          <w:marRight w:val="0"/>
                                          <w:marTop w:val="0"/>
                                          <w:marBottom w:val="0"/>
                                          <w:divBdr>
                                            <w:top w:val="none" w:sz="0" w:space="0" w:color="auto"/>
                                            <w:left w:val="none" w:sz="0" w:space="0" w:color="auto"/>
                                            <w:bottom w:val="none" w:sz="0" w:space="0" w:color="auto"/>
                                            <w:right w:val="none" w:sz="0" w:space="0" w:color="auto"/>
                                          </w:divBdr>
                                          <w:divsChild>
                                            <w:div w:id="1812938983">
                                              <w:marLeft w:val="0"/>
                                              <w:marRight w:val="0"/>
                                              <w:marTop w:val="0"/>
                                              <w:marBottom w:val="0"/>
                                              <w:divBdr>
                                                <w:top w:val="none" w:sz="0" w:space="0" w:color="auto"/>
                                                <w:left w:val="none" w:sz="0" w:space="0" w:color="auto"/>
                                                <w:bottom w:val="none" w:sz="0" w:space="0" w:color="auto"/>
                                                <w:right w:val="none" w:sz="0" w:space="0" w:color="auto"/>
                                              </w:divBdr>
                                              <w:divsChild>
                                                <w:div w:id="725178370">
                                                  <w:marLeft w:val="0"/>
                                                  <w:marRight w:val="0"/>
                                                  <w:marTop w:val="0"/>
                                                  <w:marBottom w:val="0"/>
                                                  <w:divBdr>
                                                    <w:top w:val="none" w:sz="0" w:space="0" w:color="auto"/>
                                                    <w:left w:val="none" w:sz="0" w:space="0" w:color="auto"/>
                                                    <w:bottom w:val="none" w:sz="0" w:space="0" w:color="auto"/>
                                                    <w:right w:val="none" w:sz="0" w:space="0" w:color="auto"/>
                                                  </w:divBdr>
                                                  <w:divsChild>
                                                    <w:div w:id="89091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68513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internet.garant.ru/document/redirect/72725622/1000" TargetMode="External"/><Relationship Id="rId4" Type="http://schemas.microsoft.com/office/2007/relationships/stylesWithEffects" Target="stylesWithEffects.xml"/><Relationship Id="rId9" Type="http://schemas.openxmlformats.org/officeDocument/2006/relationships/hyperlink" Target="garantF1://31415530.100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175B4A-D491-4B69-85D1-895C35A17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120</Pages>
  <Words>50334</Words>
  <Characters>286904</Characters>
  <Application>Microsoft Office Word</Application>
  <DocSecurity>0</DocSecurity>
  <Lines>2390</Lines>
  <Paragraphs>673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336565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37</cp:revision>
  <cp:lastPrinted>2023-12-12T11:44:00Z</cp:lastPrinted>
  <dcterms:created xsi:type="dcterms:W3CDTF">2023-12-05T10:49:00Z</dcterms:created>
  <dcterms:modified xsi:type="dcterms:W3CDTF">2023-12-27T06:11:00Z</dcterms:modified>
</cp:coreProperties>
</file>