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56" w:rsidRPr="00EF0A56" w:rsidRDefault="00EF0A56" w:rsidP="001E0715">
      <w:pPr>
        <w:autoSpaceDE/>
        <w:autoSpaceDN/>
        <w:adjustRightInd/>
        <w:spacing w:line="319" w:lineRule="exact"/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EF0A5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СОВЕТ</w:t>
      </w:r>
    </w:p>
    <w:p w:rsidR="00EF0A56" w:rsidRPr="00EF0A56" w:rsidRDefault="00EF0A56" w:rsidP="00EF0A56">
      <w:pPr>
        <w:autoSpaceDE/>
        <w:autoSpaceDN/>
        <w:adjustRightInd/>
        <w:spacing w:line="319" w:lineRule="exact"/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EF0A5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 КИЕВСКОГО СЕЛЬСКОГО ПОСЕЛЕНИЯ</w:t>
      </w:r>
    </w:p>
    <w:p w:rsidR="00EF0A56" w:rsidRPr="00EF0A56" w:rsidRDefault="00EF0A56" w:rsidP="00EF0A56">
      <w:pPr>
        <w:autoSpaceDE/>
        <w:autoSpaceDN/>
        <w:adjustRightInd/>
        <w:spacing w:line="319" w:lineRule="exact"/>
        <w:ind w:firstLine="0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</w:pPr>
      <w:r w:rsidRPr="00EF0A56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КРЫМСКОГО РАЙОНА</w:t>
      </w:r>
    </w:p>
    <w:p w:rsidR="00EF0A56" w:rsidRPr="00EF0A56" w:rsidRDefault="00EF0A56" w:rsidP="00EF0A56">
      <w:pPr>
        <w:keepNext/>
        <w:keepLines/>
        <w:autoSpaceDE/>
        <w:autoSpaceDN/>
        <w:adjustRightInd/>
        <w:spacing w:after="302" w:line="770" w:lineRule="exact"/>
        <w:ind w:left="3920" w:firstLine="0"/>
        <w:jc w:val="left"/>
        <w:outlineLvl w:val="1"/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</w:pPr>
      <w:bookmarkStart w:id="1" w:name="bookmark0"/>
      <w:r w:rsidRPr="00EF0A56">
        <w:rPr>
          <w:rFonts w:ascii="Times New Roman" w:eastAsiaTheme="minorEastAsia" w:hAnsi="Times New Roman" w:cs="Times New Roman"/>
          <w:b/>
          <w:bCs/>
          <w:color w:val="000000"/>
          <w:sz w:val="32"/>
          <w:szCs w:val="32"/>
        </w:rPr>
        <w:t xml:space="preserve">РЕШЕНИЕ </w:t>
      </w:r>
      <w:bookmarkEnd w:id="1"/>
    </w:p>
    <w:p w:rsidR="00EF0A56" w:rsidRPr="00EF0A56" w:rsidRDefault="001E0715" w:rsidP="00EF0A56">
      <w:pPr>
        <w:tabs>
          <w:tab w:val="center" w:pos="8708"/>
        </w:tabs>
        <w:autoSpaceDE/>
        <w:autoSpaceDN/>
        <w:adjustRightInd/>
        <w:spacing w:line="270" w:lineRule="exact"/>
        <w:ind w:left="20" w:firstLine="0"/>
        <w:rPr>
          <w:rFonts w:ascii="Times New Roman" w:eastAsiaTheme="minorEastAsia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</w:rPr>
        <w:t>от  22.12.2021г.</w:t>
      </w:r>
      <w:r>
        <w:rPr>
          <w:rFonts w:ascii="Times New Roman" w:eastAsiaTheme="minorEastAsia" w:hAnsi="Times New Roman" w:cs="Times New Roman"/>
          <w:color w:val="000000"/>
        </w:rPr>
        <w:tab/>
        <w:t>№ 128</w:t>
      </w:r>
    </w:p>
    <w:p w:rsidR="00EF0A56" w:rsidRPr="00EF0A56" w:rsidRDefault="00EF0A56" w:rsidP="00EF0A56">
      <w:pPr>
        <w:autoSpaceDE/>
        <w:autoSpaceDN/>
        <w:adjustRightInd/>
        <w:spacing w:after="248" w:line="230" w:lineRule="exact"/>
        <w:ind w:firstLine="0"/>
        <w:jc w:val="center"/>
        <w:rPr>
          <w:rFonts w:ascii="Times New Roman" w:eastAsiaTheme="minorEastAsia" w:hAnsi="Times New Roman" w:cs="Times New Roman"/>
          <w:color w:val="000000"/>
        </w:rPr>
      </w:pPr>
      <w:r w:rsidRPr="00EF0A56">
        <w:rPr>
          <w:rFonts w:ascii="Times New Roman" w:eastAsiaTheme="minorEastAsia" w:hAnsi="Times New Roman" w:cs="Times New Roman"/>
          <w:color w:val="000000"/>
        </w:rPr>
        <w:t>село Киевское</w:t>
      </w:r>
    </w:p>
    <w:p w:rsidR="00E25144" w:rsidRPr="007936EB" w:rsidRDefault="00E25144" w:rsidP="00EF0A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31A28" w:rsidRPr="00EF0A56" w:rsidRDefault="00E25144" w:rsidP="00D31A2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A56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F0A56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EF0A56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D31A28" w:rsidRPr="00EF0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A56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D31A28" w:rsidRPr="00EF0A56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EF0A56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D31A28" w:rsidRPr="00EF0A56">
        <w:rPr>
          <w:rFonts w:ascii="Times New Roman" w:hAnsi="Times New Roman" w:cs="Times New Roman"/>
          <w:b/>
          <w:sz w:val="28"/>
          <w:szCs w:val="28"/>
        </w:rPr>
        <w:t xml:space="preserve">Киевского </w:t>
      </w:r>
      <w:r w:rsidRPr="00EF0A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Крымского района  </w:t>
      </w:r>
      <w:r w:rsidR="00D31A28" w:rsidRPr="00EF0A56">
        <w:rPr>
          <w:rFonts w:ascii="Times New Roman" w:hAnsi="Times New Roman" w:cs="Times New Roman"/>
          <w:b/>
          <w:sz w:val="28"/>
          <w:szCs w:val="28"/>
        </w:rPr>
        <w:t xml:space="preserve">от 24 июня 2019 года № 302 «Об утверждении Положения о порядке организации и осуществления муниципального контроля на территории Киевского  сельского поселения Крымского района в области благоустройства территории Киевского  сельского поселения Крымского района» </w:t>
      </w:r>
    </w:p>
    <w:p w:rsidR="00E25144" w:rsidRPr="00EF0A56" w:rsidRDefault="00E25144" w:rsidP="00EF0A5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25144" w:rsidRPr="00EF0A56" w:rsidRDefault="00E25144" w:rsidP="00E2514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144" w:rsidRPr="00EF0A56" w:rsidRDefault="00E25144" w:rsidP="00E2514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F0A56">
        <w:rPr>
          <w:rFonts w:ascii="Times New Roman" w:hAnsi="Times New Roman" w:cs="Times New Roman"/>
          <w:sz w:val="28"/>
          <w:szCs w:val="28"/>
        </w:rPr>
        <w:t>В целях высвобождения нормативной правовой базы муниципального образования от акт</w:t>
      </w:r>
      <w:r w:rsidR="00D31A28" w:rsidRPr="00EF0A56">
        <w:rPr>
          <w:rFonts w:ascii="Times New Roman" w:hAnsi="Times New Roman" w:cs="Times New Roman"/>
          <w:sz w:val="28"/>
          <w:szCs w:val="28"/>
        </w:rPr>
        <w:t>а</w:t>
      </w:r>
      <w:r w:rsidRPr="00EF0A56">
        <w:rPr>
          <w:rFonts w:ascii="Times New Roman" w:hAnsi="Times New Roman" w:cs="Times New Roman"/>
          <w:sz w:val="28"/>
          <w:szCs w:val="28"/>
        </w:rPr>
        <w:t>, утратившего свою актуальность ввиду изменения требований действующего законодательства к перечню вопросов, которые подлежат определению положением о виде контроля, руководствуясь п.1 статьи 48 Федерального закона Российской Федерации от 6 октября 2003 гола № 131-ФЗ «Об общих принципах организации местного самоуправления Российской Федерации», статьей 3  Федерального закона от 31 июля 2020 года</w:t>
      </w:r>
      <w:proofErr w:type="gramEnd"/>
      <w:r w:rsidRPr="00EF0A56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Совет </w:t>
      </w:r>
      <w:r w:rsidR="00D31A28" w:rsidRPr="00EF0A56">
        <w:rPr>
          <w:rFonts w:ascii="Times New Roman" w:hAnsi="Times New Roman" w:cs="Times New Roman"/>
          <w:sz w:val="28"/>
          <w:szCs w:val="28"/>
        </w:rPr>
        <w:t>Киевского</w:t>
      </w:r>
      <w:r w:rsidRPr="00EF0A56">
        <w:rPr>
          <w:rFonts w:ascii="Times New Roman" w:hAnsi="Times New Roman" w:cs="Times New Roman"/>
          <w:sz w:val="28"/>
          <w:szCs w:val="28"/>
        </w:rPr>
        <w:t xml:space="preserve"> сельского поселения Крымского района, </w:t>
      </w:r>
      <w:proofErr w:type="gramStart"/>
      <w:r w:rsidRPr="00EF0A5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F0A56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E25144" w:rsidRDefault="00E25144" w:rsidP="00E2514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F0A56">
        <w:rPr>
          <w:rFonts w:ascii="Times New Roman" w:hAnsi="Times New Roman" w:cs="Times New Roman"/>
          <w:sz w:val="28"/>
          <w:szCs w:val="28"/>
        </w:rPr>
        <w:t>1. </w:t>
      </w:r>
      <w:r w:rsidR="00D31A28" w:rsidRPr="00EF0A56">
        <w:rPr>
          <w:rFonts w:ascii="Times New Roman" w:hAnsi="Times New Roman" w:cs="Times New Roman"/>
          <w:sz w:val="28"/>
          <w:szCs w:val="28"/>
        </w:rPr>
        <w:t>Р</w:t>
      </w:r>
      <w:r w:rsidRPr="00EF0A56">
        <w:rPr>
          <w:rFonts w:ascii="Times New Roman" w:hAnsi="Times New Roman" w:cs="Times New Roman"/>
          <w:sz w:val="28"/>
          <w:szCs w:val="28"/>
        </w:rPr>
        <w:t>ешени</w:t>
      </w:r>
      <w:r w:rsidR="00D31A28" w:rsidRPr="00EF0A56">
        <w:rPr>
          <w:rFonts w:ascii="Times New Roman" w:hAnsi="Times New Roman" w:cs="Times New Roman"/>
          <w:sz w:val="28"/>
          <w:szCs w:val="28"/>
        </w:rPr>
        <w:t>е</w:t>
      </w:r>
      <w:r w:rsidRPr="00EF0A5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D31A28" w:rsidRPr="00EF0A56">
        <w:rPr>
          <w:rFonts w:ascii="Times New Roman" w:hAnsi="Times New Roman" w:cs="Times New Roman"/>
          <w:sz w:val="28"/>
          <w:szCs w:val="28"/>
        </w:rPr>
        <w:t>Киевского с</w:t>
      </w:r>
      <w:r w:rsidRPr="00EF0A56">
        <w:rPr>
          <w:rFonts w:ascii="Times New Roman" w:hAnsi="Times New Roman" w:cs="Times New Roman"/>
          <w:sz w:val="28"/>
          <w:szCs w:val="28"/>
        </w:rPr>
        <w:t xml:space="preserve">ельского поселения Крымского района </w:t>
      </w:r>
      <w:r w:rsidR="00D31A28" w:rsidRPr="00EF0A56">
        <w:rPr>
          <w:rFonts w:ascii="Times New Roman" w:hAnsi="Times New Roman" w:cs="Times New Roman"/>
          <w:sz w:val="28"/>
          <w:szCs w:val="28"/>
        </w:rPr>
        <w:t xml:space="preserve">от 24 июня 2019 года № 302 «Об утверждении Положения о порядке организации и осуществления муниципального контроля на территории Киевского  сельского поселения Крымского района в области благоустройства территории Киевского  сельского поселения Крымского района»  признать утратившим силу. </w:t>
      </w:r>
    </w:p>
    <w:p w:rsidR="00A55F7E" w:rsidRPr="00EF0A56" w:rsidRDefault="00A55F7E" w:rsidP="00A55F7E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5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55F7E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A55F7E">
        <w:rPr>
          <w:rFonts w:ascii="Times New Roman" w:hAnsi="Times New Roman" w:cs="Times New Roman"/>
          <w:sz w:val="28"/>
          <w:szCs w:val="28"/>
        </w:rPr>
        <w:t xml:space="preserve">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E25144" w:rsidRPr="00EF0A56" w:rsidRDefault="00A55F7E" w:rsidP="00E25144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5144" w:rsidRPr="00EF0A56">
        <w:rPr>
          <w:rFonts w:ascii="Times New Roman" w:hAnsi="Times New Roman" w:cs="Times New Roman"/>
          <w:sz w:val="28"/>
          <w:szCs w:val="28"/>
        </w:rPr>
        <w:t xml:space="preserve">. Решение вступает в силу со дня </w:t>
      </w:r>
      <w:hyperlink r:id="rId5" w:history="1">
        <w:r w:rsidR="00E25144" w:rsidRPr="00EF0A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официального </w:t>
        </w:r>
        <w:proofErr w:type="gramStart"/>
        <w:r w:rsidR="00E25144" w:rsidRPr="00EF0A56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</w:t>
        </w:r>
      </w:hyperlink>
      <w:r w:rsidR="00E25144" w:rsidRPr="00EF0A56">
        <w:rPr>
          <w:rFonts w:ascii="Times New Roman" w:hAnsi="Times New Roman" w:cs="Times New Roman"/>
          <w:sz w:val="28"/>
          <w:szCs w:val="28"/>
        </w:rPr>
        <w:t>бнародования</w:t>
      </w:r>
      <w:proofErr w:type="gramEnd"/>
      <w:r w:rsidR="00E25144" w:rsidRPr="00EF0A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но не ранее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1 января 2022 года.</w:t>
      </w:r>
      <w:r w:rsidR="00E25144" w:rsidRPr="00EF0A5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</w:t>
      </w:r>
    </w:p>
    <w:p w:rsidR="001E0715" w:rsidRPr="00EF0A56" w:rsidRDefault="001E0715" w:rsidP="00EF0A5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5144" w:rsidRPr="00EF0A56" w:rsidRDefault="00E25144" w:rsidP="00E251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0A5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25144" w:rsidRPr="00EF0A56" w:rsidRDefault="00D31A28" w:rsidP="00E2514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0A56">
        <w:rPr>
          <w:rFonts w:ascii="Times New Roman" w:hAnsi="Times New Roman" w:cs="Times New Roman"/>
          <w:sz w:val="28"/>
          <w:szCs w:val="28"/>
        </w:rPr>
        <w:t>Киевского</w:t>
      </w:r>
      <w:r w:rsidR="00E25144" w:rsidRPr="00EF0A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D31A28" w:rsidRPr="00EF0A56" w:rsidRDefault="00E25144" w:rsidP="00EF0A5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F0A56"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 w:rsidR="00EF0A56">
        <w:rPr>
          <w:rFonts w:ascii="Times New Roman" w:hAnsi="Times New Roman" w:cs="Times New Roman"/>
          <w:sz w:val="28"/>
          <w:szCs w:val="28"/>
        </w:rPr>
        <w:tab/>
      </w:r>
      <w:r w:rsidR="00EF0A56">
        <w:rPr>
          <w:rFonts w:ascii="Times New Roman" w:hAnsi="Times New Roman" w:cs="Times New Roman"/>
          <w:sz w:val="28"/>
          <w:szCs w:val="28"/>
        </w:rPr>
        <w:tab/>
      </w:r>
      <w:r w:rsidR="00EF0A56">
        <w:rPr>
          <w:rFonts w:ascii="Times New Roman" w:hAnsi="Times New Roman" w:cs="Times New Roman"/>
          <w:sz w:val="28"/>
          <w:szCs w:val="28"/>
        </w:rPr>
        <w:tab/>
      </w:r>
      <w:r w:rsidR="00EF0A56">
        <w:rPr>
          <w:rFonts w:ascii="Times New Roman" w:hAnsi="Times New Roman" w:cs="Times New Roman"/>
          <w:sz w:val="28"/>
          <w:szCs w:val="28"/>
        </w:rPr>
        <w:tab/>
      </w:r>
      <w:r w:rsidR="00EF0A56">
        <w:rPr>
          <w:rFonts w:ascii="Times New Roman" w:hAnsi="Times New Roman" w:cs="Times New Roman"/>
          <w:sz w:val="28"/>
          <w:szCs w:val="28"/>
        </w:rPr>
        <w:tab/>
      </w:r>
      <w:r w:rsidR="00EF0A5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EF0A56">
        <w:rPr>
          <w:rFonts w:ascii="Times New Roman" w:hAnsi="Times New Roman" w:cs="Times New Roman"/>
          <w:sz w:val="28"/>
          <w:szCs w:val="28"/>
        </w:rPr>
        <w:t>С.А.Отрощенко</w:t>
      </w:r>
      <w:proofErr w:type="spellEnd"/>
      <w:r w:rsidR="001E0715">
        <w:rPr>
          <w:rFonts w:ascii="Times New Roman" w:hAnsi="Times New Roman" w:cs="Times New Roman"/>
          <w:sz w:val="28"/>
          <w:szCs w:val="28"/>
        </w:rPr>
        <w:tab/>
      </w:r>
    </w:p>
    <w:sectPr w:rsidR="00D31A28" w:rsidRPr="00EF0A56" w:rsidSect="00E2514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44"/>
    <w:rsid w:val="001E0715"/>
    <w:rsid w:val="004B610A"/>
    <w:rsid w:val="008B15DC"/>
    <w:rsid w:val="00A55F7E"/>
    <w:rsid w:val="00B62841"/>
    <w:rsid w:val="00BC7422"/>
    <w:rsid w:val="00D31A28"/>
    <w:rsid w:val="00E25144"/>
    <w:rsid w:val="00EF0A56"/>
    <w:rsid w:val="00F2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514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25144"/>
    <w:pPr>
      <w:ind w:left="720"/>
      <w:contextualSpacing/>
    </w:pPr>
  </w:style>
  <w:style w:type="character" w:styleId="a5">
    <w:name w:val="Emphasis"/>
    <w:basedOn w:val="a0"/>
    <w:uiPriority w:val="20"/>
    <w:qFormat/>
    <w:rsid w:val="00E251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A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25144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25144"/>
    <w:pPr>
      <w:ind w:left="720"/>
      <w:contextualSpacing/>
    </w:pPr>
  </w:style>
  <w:style w:type="character" w:styleId="a5">
    <w:name w:val="Emphasis"/>
    <w:basedOn w:val="a0"/>
    <w:uiPriority w:val="20"/>
    <w:qFormat/>
    <w:rsid w:val="00E2514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F0A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A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971491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8</cp:revision>
  <cp:lastPrinted>2021-12-09T06:22:00Z</cp:lastPrinted>
  <dcterms:created xsi:type="dcterms:W3CDTF">2021-12-09T06:16:00Z</dcterms:created>
  <dcterms:modified xsi:type="dcterms:W3CDTF">2021-12-22T06:08:00Z</dcterms:modified>
</cp:coreProperties>
</file>