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64" w:rsidRPr="000B2736" w:rsidRDefault="00030064" w:rsidP="000B273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D32CF94" wp14:editId="715212AA">
            <wp:extent cx="381000" cy="474345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СОВЕТ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КИЕВСКОГО СЕЛЬСКОГО ПОСЕЛЕНИЯ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КРЫМСКОГО РАЙОНА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РЕШЕНИЕ</w:t>
      </w:r>
    </w:p>
    <w:p w:rsidR="00030064" w:rsidRPr="00030064" w:rsidRDefault="00687544" w:rsidP="00030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22.12</w:t>
      </w:r>
      <w:r w:rsidR="00030064" w:rsidRPr="00030064">
        <w:rPr>
          <w:rFonts w:ascii="Times New Roman" w:hAnsi="Times New Roman"/>
          <w:sz w:val="24"/>
          <w:szCs w:val="24"/>
        </w:rPr>
        <w:t xml:space="preserve">.2021г.                                                                                      </w:t>
      </w:r>
      <w:r w:rsidR="00030064">
        <w:rPr>
          <w:rFonts w:ascii="Times New Roman" w:hAnsi="Times New Roman"/>
          <w:sz w:val="24"/>
          <w:szCs w:val="24"/>
        </w:rPr>
        <w:t xml:space="preserve">             </w:t>
      </w:r>
      <w:r w:rsidR="00030064" w:rsidRPr="000300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125</w:t>
      </w:r>
    </w:p>
    <w:p w:rsidR="00030064" w:rsidRPr="00030064" w:rsidRDefault="00030064" w:rsidP="00030064">
      <w:pPr>
        <w:jc w:val="center"/>
        <w:rPr>
          <w:rFonts w:ascii="Times New Roman" w:hAnsi="Times New Roman"/>
          <w:sz w:val="24"/>
          <w:szCs w:val="24"/>
        </w:rPr>
      </w:pPr>
      <w:r w:rsidRPr="00030064">
        <w:rPr>
          <w:rFonts w:ascii="Times New Roman" w:hAnsi="Times New Roman"/>
          <w:sz w:val="24"/>
          <w:szCs w:val="24"/>
        </w:rPr>
        <w:t>село Киевское</w:t>
      </w:r>
    </w:p>
    <w:p w:rsidR="00030064" w:rsidRDefault="00030064" w:rsidP="00030064">
      <w:pPr>
        <w:pStyle w:val="ConsTitle"/>
        <w:widowControl/>
        <w:tabs>
          <w:tab w:val="left" w:pos="900"/>
        </w:tabs>
        <w:rPr>
          <w:rFonts w:ascii="Times New Roman" w:hAnsi="Times New Roman"/>
          <w:b w:val="0"/>
          <w:sz w:val="28"/>
          <w:szCs w:val="28"/>
        </w:rPr>
      </w:pPr>
    </w:p>
    <w:p w:rsidR="00E97533" w:rsidRDefault="00E97533" w:rsidP="00CF00ED">
      <w:pPr>
        <w:jc w:val="center"/>
      </w:pPr>
      <w:bookmarkStart w:id="0" w:name="_GoBack"/>
      <w:bookmarkEnd w:id="0"/>
    </w:p>
    <w:p w:rsidR="00CF00ED" w:rsidRDefault="0022725C" w:rsidP="00CF00ED">
      <w:pPr>
        <w:pStyle w:val="1"/>
        <w:spacing w:line="240" w:lineRule="auto"/>
        <w:jc w:val="center"/>
        <w:rPr>
          <w:b/>
          <w:snapToGrid w:val="0"/>
          <w:sz w:val="27"/>
          <w:szCs w:val="27"/>
        </w:rPr>
      </w:pPr>
      <w:r w:rsidRPr="000B351E">
        <w:rPr>
          <w:b/>
          <w:snapToGrid w:val="0"/>
          <w:sz w:val="27"/>
          <w:szCs w:val="27"/>
        </w:rPr>
        <w:t>О бю</w:t>
      </w:r>
      <w:r w:rsidR="00CF00ED">
        <w:rPr>
          <w:b/>
          <w:snapToGrid w:val="0"/>
          <w:sz w:val="27"/>
          <w:szCs w:val="27"/>
        </w:rPr>
        <w:t xml:space="preserve">джете </w:t>
      </w:r>
      <w:r w:rsidR="00A41155">
        <w:rPr>
          <w:b/>
          <w:snapToGrid w:val="0"/>
          <w:sz w:val="27"/>
          <w:szCs w:val="27"/>
        </w:rPr>
        <w:t xml:space="preserve">Киевского </w:t>
      </w:r>
      <w:r w:rsidR="00CF00ED">
        <w:rPr>
          <w:b/>
          <w:snapToGrid w:val="0"/>
          <w:sz w:val="27"/>
          <w:szCs w:val="27"/>
        </w:rPr>
        <w:t>сельского поселения  Крымского</w:t>
      </w:r>
      <w:r w:rsidRPr="000B351E">
        <w:rPr>
          <w:b/>
          <w:snapToGrid w:val="0"/>
          <w:sz w:val="27"/>
          <w:szCs w:val="27"/>
        </w:rPr>
        <w:t xml:space="preserve"> район</w:t>
      </w:r>
      <w:r w:rsidR="00CF00ED">
        <w:rPr>
          <w:b/>
          <w:snapToGrid w:val="0"/>
          <w:sz w:val="27"/>
          <w:szCs w:val="27"/>
        </w:rPr>
        <w:t>а</w:t>
      </w:r>
      <w:r w:rsidRPr="000B351E">
        <w:rPr>
          <w:b/>
          <w:snapToGrid w:val="0"/>
          <w:sz w:val="27"/>
          <w:szCs w:val="27"/>
        </w:rPr>
        <w:t xml:space="preserve"> </w:t>
      </w:r>
    </w:p>
    <w:p w:rsidR="00E97533" w:rsidRDefault="0022725C" w:rsidP="00D1476A">
      <w:pPr>
        <w:pStyle w:val="1"/>
        <w:spacing w:line="240" w:lineRule="auto"/>
        <w:jc w:val="center"/>
      </w:pPr>
      <w:r w:rsidRPr="000B351E">
        <w:rPr>
          <w:b/>
          <w:snapToGrid w:val="0"/>
          <w:sz w:val="27"/>
          <w:szCs w:val="27"/>
        </w:rPr>
        <w:t xml:space="preserve">на </w:t>
      </w:r>
      <w:r w:rsidR="0033304A">
        <w:rPr>
          <w:b/>
          <w:snapToGrid w:val="0"/>
          <w:sz w:val="27"/>
          <w:szCs w:val="27"/>
        </w:rPr>
        <w:t>20</w:t>
      </w:r>
      <w:r w:rsidR="00FC12E0">
        <w:rPr>
          <w:b/>
          <w:snapToGrid w:val="0"/>
          <w:sz w:val="27"/>
          <w:szCs w:val="27"/>
        </w:rPr>
        <w:t>2</w:t>
      </w:r>
      <w:r w:rsidR="008C3262">
        <w:rPr>
          <w:b/>
          <w:snapToGrid w:val="0"/>
          <w:sz w:val="27"/>
          <w:szCs w:val="27"/>
        </w:rPr>
        <w:t xml:space="preserve">2 </w:t>
      </w:r>
      <w:r w:rsidRPr="000B351E">
        <w:rPr>
          <w:b/>
          <w:snapToGrid w:val="0"/>
          <w:sz w:val="27"/>
          <w:szCs w:val="27"/>
        </w:rPr>
        <w:t>год</w:t>
      </w:r>
    </w:p>
    <w:p w:rsidR="00512807" w:rsidRPr="00E97533" w:rsidRDefault="00512807" w:rsidP="00E97533"/>
    <w:p w:rsidR="0022725C" w:rsidRPr="000B351E" w:rsidRDefault="008F047A" w:rsidP="00F32A39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внесенный администрацией Киевского сельского поселения Крымского района  проект бюджета Киевского сельско</w:t>
      </w:r>
      <w:r w:rsidR="0029378A">
        <w:rPr>
          <w:rFonts w:ascii="Times New Roman" w:hAnsi="Times New Roman"/>
          <w:sz w:val="27"/>
          <w:szCs w:val="27"/>
        </w:rPr>
        <w:t>го поселения Крымского района (</w:t>
      </w:r>
      <w:r>
        <w:rPr>
          <w:rFonts w:ascii="Times New Roman" w:hAnsi="Times New Roman"/>
          <w:sz w:val="27"/>
          <w:szCs w:val="27"/>
        </w:rPr>
        <w:t xml:space="preserve">далее по тексту – местный бюджет) на </w:t>
      </w:r>
      <w:r w:rsidR="00FC12E0">
        <w:rPr>
          <w:rFonts w:ascii="Times New Roman" w:hAnsi="Times New Roman"/>
          <w:sz w:val="27"/>
          <w:szCs w:val="27"/>
        </w:rPr>
        <w:t>20</w:t>
      </w:r>
      <w:r w:rsidR="008C3262">
        <w:rPr>
          <w:rFonts w:ascii="Times New Roman" w:hAnsi="Times New Roman"/>
          <w:sz w:val="27"/>
          <w:szCs w:val="27"/>
        </w:rPr>
        <w:t>22</w:t>
      </w:r>
      <w:r>
        <w:rPr>
          <w:rFonts w:ascii="Times New Roman" w:hAnsi="Times New Roman"/>
          <w:sz w:val="27"/>
          <w:szCs w:val="27"/>
        </w:rPr>
        <w:t xml:space="preserve"> год,  в</w:t>
      </w:r>
      <w:r w:rsidR="0022725C" w:rsidRPr="00512807">
        <w:rPr>
          <w:rFonts w:ascii="Times New Roman" w:hAnsi="Times New Roman"/>
          <w:sz w:val="27"/>
          <w:szCs w:val="27"/>
        </w:rPr>
        <w:t xml:space="preserve"> соответствии со статьей 9 Бюджетного кодекса Российской Федерации, </w:t>
      </w:r>
      <w:r w:rsidR="00CF00ED" w:rsidRPr="00512807">
        <w:rPr>
          <w:rFonts w:ascii="Times New Roman" w:hAnsi="Times New Roman"/>
          <w:sz w:val="27"/>
          <w:szCs w:val="27"/>
        </w:rPr>
        <w:t xml:space="preserve">Совет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F00ED" w:rsidRPr="00512807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="0022725C" w:rsidRPr="00512807">
        <w:rPr>
          <w:rFonts w:ascii="Times New Roman" w:hAnsi="Times New Roman"/>
          <w:sz w:val="27"/>
          <w:szCs w:val="27"/>
        </w:rPr>
        <w:t xml:space="preserve"> район</w:t>
      </w:r>
      <w:r w:rsidR="00CF00ED" w:rsidRPr="00512807">
        <w:rPr>
          <w:rFonts w:ascii="Times New Roman" w:hAnsi="Times New Roman"/>
          <w:sz w:val="27"/>
          <w:szCs w:val="27"/>
        </w:rPr>
        <w:t>а</w:t>
      </w:r>
      <w:r w:rsidR="0029378A">
        <w:rPr>
          <w:rFonts w:ascii="Times New Roman" w:hAnsi="Times New Roman"/>
          <w:sz w:val="27"/>
          <w:szCs w:val="27"/>
        </w:rPr>
        <w:t>, реши</w:t>
      </w:r>
      <w:r w:rsidR="0022725C" w:rsidRPr="00512807">
        <w:rPr>
          <w:rFonts w:ascii="Times New Roman" w:hAnsi="Times New Roman"/>
          <w:sz w:val="27"/>
          <w:szCs w:val="27"/>
        </w:rPr>
        <w:t>л</w:t>
      </w:r>
      <w:proofErr w:type="gramStart"/>
      <w:r w:rsidR="0022725C" w:rsidRPr="00512807">
        <w:rPr>
          <w:rFonts w:ascii="Times New Roman" w:hAnsi="Times New Roman"/>
          <w:sz w:val="27"/>
          <w:szCs w:val="27"/>
        </w:rPr>
        <w:t xml:space="preserve"> :</w:t>
      </w:r>
      <w:proofErr w:type="gramEnd"/>
    </w:p>
    <w:p w:rsidR="00B341BF" w:rsidRPr="000B351E" w:rsidRDefault="0022725C" w:rsidP="00F32A39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1. Утвердить основные характ</w:t>
      </w:r>
      <w:r w:rsidR="00CF00ED">
        <w:rPr>
          <w:rFonts w:ascii="Times New Roman" w:hAnsi="Times New Roman"/>
          <w:sz w:val="27"/>
          <w:szCs w:val="27"/>
        </w:rPr>
        <w:t xml:space="preserve">еристики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F00ED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0B351E">
        <w:rPr>
          <w:rFonts w:ascii="Times New Roman" w:hAnsi="Times New Roman"/>
          <w:sz w:val="27"/>
          <w:szCs w:val="27"/>
        </w:rPr>
        <w:t xml:space="preserve">образования Крымский район на </w:t>
      </w:r>
      <w:r w:rsidR="008C3262">
        <w:rPr>
          <w:rFonts w:ascii="Times New Roman" w:hAnsi="Times New Roman"/>
          <w:sz w:val="27"/>
          <w:szCs w:val="27"/>
        </w:rPr>
        <w:t>2022</w:t>
      </w:r>
      <w:r w:rsidRPr="000B351E">
        <w:rPr>
          <w:rFonts w:ascii="Times New Roman" w:hAnsi="Times New Roman"/>
          <w:sz w:val="27"/>
          <w:szCs w:val="27"/>
        </w:rPr>
        <w:t xml:space="preserve"> год: </w:t>
      </w:r>
    </w:p>
    <w:p w:rsidR="00B341BF" w:rsidRPr="00C462A3" w:rsidRDefault="00B341BF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2A3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D4B75" w:rsidRPr="00C462A3">
        <w:rPr>
          <w:rFonts w:ascii="Times New Roman" w:hAnsi="Times New Roman" w:cs="Times New Roman"/>
          <w:sz w:val="28"/>
          <w:szCs w:val="28"/>
        </w:rPr>
        <w:t xml:space="preserve"> </w:t>
      </w:r>
      <w:r w:rsidR="00CF022E">
        <w:rPr>
          <w:rFonts w:ascii="Times New Roman" w:hAnsi="Times New Roman" w:cs="Times New Roman"/>
          <w:sz w:val="28"/>
          <w:szCs w:val="28"/>
        </w:rPr>
        <w:t>55485,8</w:t>
      </w:r>
      <w:r w:rsidR="00BB735D">
        <w:rPr>
          <w:rFonts w:ascii="Times New Roman" w:hAnsi="Times New Roman" w:cs="Times New Roman"/>
          <w:sz w:val="28"/>
          <w:szCs w:val="28"/>
        </w:rPr>
        <w:t xml:space="preserve"> </w:t>
      </w:r>
      <w:r w:rsidRPr="00C462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C462A3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2A3">
        <w:rPr>
          <w:rFonts w:ascii="Times New Roman" w:hAnsi="Times New Roman" w:cs="Times New Roman"/>
          <w:sz w:val="28"/>
          <w:szCs w:val="28"/>
        </w:rPr>
        <w:t>2) общий объ</w:t>
      </w:r>
      <w:r w:rsidR="00CF00ED" w:rsidRPr="00C462A3">
        <w:rPr>
          <w:rFonts w:ascii="Times New Roman" w:hAnsi="Times New Roman" w:cs="Times New Roman"/>
          <w:sz w:val="28"/>
          <w:szCs w:val="28"/>
        </w:rPr>
        <w:t xml:space="preserve">ем расходов в сумме </w:t>
      </w:r>
      <w:r w:rsidR="00CF022E">
        <w:rPr>
          <w:rFonts w:ascii="Times New Roman" w:hAnsi="Times New Roman" w:cs="Times New Roman"/>
          <w:sz w:val="28"/>
          <w:szCs w:val="28"/>
        </w:rPr>
        <w:t>55485,8</w:t>
      </w:r>
      <w:r w:rsidR="002E442B">
        <w:rPr>
          <w:rFonts w:ascii="Times New Roman" w:hAnsi="Times New Roman" w:cs="Times New Roman"/>
          <w:sz w:val="28"/>
          <w:szCs w:val="28"/>
        </w:rPr>
        <w:t xml:space="preserve"> </w:t>
      </w:r>
      <w:r w:rsidR="002B4E45">
        <w:rPr>
          <w:rFonts w:ascii="Times New Roman" w:hAnsi="Times New Roman" w:cs="Times New Roman"/>
          <w:sz w:val="28"/>
          <w:szCs w:val="28"/>
        </w:rPr>
        <w:t>тыс</w:t>
      </w:r>
      <w:r w:rsidR="00B341BF" w:rsidRPr="00C462A3">
        <w:rPr>
          <w:rFonts w:ascii="Times New Roman" w:hAnsi="Times New Roman" w:cs="Times New Roman"/>
          <w:sz w:val="28"/>
          <w:szCs w:val="28"/>
        </w:rPr>
        <w:t>. рублей;</w:t>
      </w:r>
    </w:p>
    <w:p w:rsidR="00B341BF" w:rsidRPr="000B351E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22725C" w:rsidRPr="000B351E">
        <w:rPr>
          <w:rFonts w:ascii="Times New Roman" w:hAnsi="Times New Roman" w:cs="Times New Roman"/>
          <w:sz w:val="27"/>
          <w:szCs w:val="27"/>
        </w:rPr>
        <w:t>верхний предел муниципального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внутреннего долга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>
        <w:rPr>
          <w:rFonts w:ascii="Times New Roman" w:hAnsi="Times New Roman" w:cs="Times New Roman"/>
          <w:sz w:val="27"/>
          <w:szCs w:val="27"/>
        </w:rPr>
        <w:t>сельского поселения  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="00AE4DA7" w:rsidRPr="000B351E">
        <w:rPr>
          <w:rFonts w:ascii="Times New Roman" w:hAnsi="Times New Roman" w:cs="Times New Roman"/>
          <w:sz w:val="27"/>
          <w:szCs w:val="27"/>
        </w:rPr>
        <w:t xml:space="preserve">на 1 января </w:t>
      </w:r>
      <w:r w:rsidR="00FC12E0">
        <w:rPr>
          <w:rFonts w:ascii="Times New Roman" w:hAnsi="Times New Roman" w:cs="Times New Roman"/>
          <w:sz w:val="27"/>
          <w:szCs w:val="27"/>
        </w:rPr>
        <w:t>202</w:t>
      </w:r>
      <w:r w:rsidR="006F7F26">
        <w:rPr>
          <w:rFonts w:ascii="Times New Roman" w:hAnsi="Times New Roman" w:cs="Times New Roman"/>
          <w:sz w:val="27"/>
          <w:szCs w:val="27"/>
        </w:rPr>
        <w:t>3</w:t>
      </w:r>
      <w:r w:rsidR="008C3262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>года в сумме</w:t>
      </w:r>
      <w:r w:rsidR="000D4B75">
        <w:rPr>
          <w:rFonts w:ascii="Times New Roman" w:hAnsi="Times New Roman" w:cs="Times New Roman"/>
          <w:sz w:val="27"/>
          <w:szCs w:val="27"/>
        </w:rPr>
        <w:t xml:space="preserve"> </w:t>
      </w:r>
      <w:r w:rsidR="00C32CA4">
        <w:rPr>
          <w:rFonts w:ascii="Times New Roman" w:hAnsi="Times New Roman" w:cs="Times New Roman"/>
          <w:sz w:val="27"/>
          <w:szCs w:val="27"/>
        </w:rPr>
        <w:t>0,0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тыс. рублей, в том числе верхний предел долга по 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гарантиям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0D4B75">
        <w:rPr>
          <w:rFonts w:ascii="Times New Roman" w:hAnsi="Times New Roman" w:cs="Times New Roman"/>
          <w:sz w:val="27"/>
          <w:szCs w:val="27"/>
        </w:rPr>
        <w:t>сельского поселения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477773" w:rsidRPr="000B351E">
        <w:rPr>
          <w:rFonts w:ascii="Times New Roman" w:hAnsi="Times New Roman" w:cs="Times New Roman"/>
          <w:sz w:val="27"/>
          <w:szCs w:val="27"/>
        </w:rPr>
        <w:t>0,00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390F93" w:rsidRPr="000B351E" w:rsidRDefault="00B341BF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51E">
        <w:rPr>
          <w:rFonts w:ascii="Times New Roman" w:hAnsi="Times New Roman" w:cs="Times New Roman"/>
          <w:sz w:val="27"/>
          <w:szCs w:val="27"/>
        </w:rPr>
        <w:t xml:space="preserve">4) дефицит бюджета </w:t>
      </w:r>
      <w:r w:rsidR="000D4B75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0D4B75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Pr="000B351E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477773" w:rsidRPr="000B351E">
        <w:rPr>
          <w:rFonts w:ascii="Times New Roman" w:hAnsi="Times New Roman" w:cs="Times New Roman"/>
          <w:sz w:val="27"/>
          <w:szCs w:val="27"/>
        </w:rPr>
        <w:t>0,00</w:t>
      </w:r>
      <w:r w:rsidR="00512807">
        <w:rPr>
          <w:rFonts w:ascii="Times New Roman" w:hAnsi="Times New Roman" w:cs="Times New Roman"/>
          <w:sz w:val="27"/>
          <w:szCs w:val="27"/>
        </w:rPr>
        <w:t xml:space="preserve"> </w:t>
      </w:r>
      <w:r w:rsidRPr="000B351E">
        <w:rPr>
          <w:rFonts w:ascii="Times New Roman" w:hAnsi="Times New Roman" w:cs="Times New Roman"/>
          <w:sz w:val="27"/>
          <w:szCs w:val="27"/>
        </w:rPr>
        <w:t>тыс. рублей.</w:t>
      </w:r>
    </w:p>
    <w:p w:rsidR="00B341BF" w:rsidRPr="00E06AE4" w:rsidRDefault="00D622C6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77773" w:rsidRPr="00E06AE4">
        <w:rPr>
          <w:rFonts w:ascii="Times New Roman" w:hAnsi="Times New Roman" w:cs="Times New Roman"/>
          <w:sz w:val="27"/>
          <w:szCs w:val="27"/>
        </w:rPr>
        <w:t>.</w:t>
      </w:r>
      <w:r w:rsidR="0029378A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Утвердить объем поступлений доходов в бюджет </w:t>
      </w:r>
      <w:r w:rsidR="000D4B75" w:rsidRPr="00E06AE4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>Киевского</w:t>
      </w:r>
      <w:r w:rsidR="000D4B75" w:rsidRPr="00E06AE4">
        <w:rPr>
          <w:rFonts w:ascii="Times New Roman" w:hAnsi="Times New Roman" w:cs="Times New Roman"/>
          <w:sz w:val="27"/>
          <w:szCs w:val="27"/>
        </w:rPr>
        <w:t xml:space="preserve"> сельского поселения  Крымского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 w:rsidRPr="00E06AE4">
        <w:rPr>
          <w:rFonts w:ascii="Times New Roman" w:hAnsi="Times New Roman" w:cs="Times New Roman"/>
          <w:sz w:val="27"/>
          <w:szCs w:val="27"/>
        </w:rPr>
        <w:t>а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по кодам видов (подвидов) доходов на </w:t>
      </w:r>
      <w:r w:rsidR="00CF022E">
        <w:rPr>
          <w:rFonts w:ascii="Times New Roman" w:hAnsi="Times New Roman" w:cs="Times New Roman"/>
          <w:sz w:val="27"/>
          <w:szCs w:val="27"/>
        </w:rPr>
        <w:t>2022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 год в суммах согласно </w:t>
      </w:r>
      <w:hyperlink r:id="rId10" w:history="1">
        <w:r w:rsidR="00B341BF" w:rsidRPr="00E06AE4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0B351E" w:rsidRPr="00E06AE4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="00CF022E"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B341BF" w:rsidRPr="00E06AE4">
        <w:rPr>
          <w:rFonts w:ascii="Times New Roman" w:hAnsi="Times New Roman" w:cs="Times New Roman"/>
          <w:sz w:val="27"/>
          <w:szCs w:val="27"/>
        </w:rPr>
        <w:t>.</w:t>
      </w:r>
    </w:p>
    <w:p w:rsidR="000B351E" w:rsidRPr="00E06AE4" w:rsidRDefault="00D622C6" w:rsidP="000B351E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. Утвердить в составе доходов  бюджета </w:t>
      </w:r>
      <w:r w:rsidR="00A41155">
        <w:rPr>
          <w:rFonts w:ascii="Times New Roman" w:hAnsi="Times New Roman"/>
          <w:color w:val="000000" w:themeColor="text1"/>
          <w:sz w:val="27"/>
          <w:szCs w:val="27"/>
        </w:rPr>
        <w:t xml:space="preserve">Киевского 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>сельского поселения Крымского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район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безвозмездные поступления из 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краевого 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и районного бюджетов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в 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году согласно </w:t>
      </w:r>
      <w:hyperlink r:id="rId11" w:history="1">
        <w:r w:rsidR="00B341BF" w:rsidRPr="00E06AE4">
          <w:rPr>
            <w:rFonts w:ascii="Times New Roman" w:hAnsi="Times New Roman"/>
            <w:color w:val="000000" w:themeColor="text1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AE4DA7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Решению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B351E" w:rsidRDefault="00D622C6" w:rsidP="000B351E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91255" w:rsidRPr="00E06AE4">
        <w:rPr>
          <w:rFonts w:ascii="Times New Roman" w:hAnsi="Times New Roman"/>
          <w:sz w:val="27"/>
          <w:szCs w:val="27"/>
        </w:rPr>
        <w:t>.</w:t>
      </w:r>
      <w:r w:rsidR="0029378A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 xml:space="preserve">Установить, что добровольные взносы и пожертвования, поступившие </w:t>
      </w:r>
      <w:proofErr w:type="gramStart"/>
      <w:r w:rsidR="00B341BF" w:rsidRPr="00E06AE4">
        <w:rPr>
          <w:rFonts w:ascii="Times New Roman" w:hAnsi="Times New Roman"/>
          <w:sz w:val="27"/>
          <w:szCs w:val="27"/>
        </w:rPr>
        <w:t>в</w:t>
      </w:r>
      <w:proofErr w:type="gramEnd"/>
      <w:r w:rsidR="00B341BF" w:rsidRPr="00E06AE4">
        <w:rPr>
          <w:rFonts w:ascii="Times New Roman" w:hAnsi="Times New Roman"/>
          <w:sz w:val="27"/>
          <w:szCs w:val="27"/>
        </w:rPr>
        <w:t xml:space="preserve">  бюджет</w:t>
      </w:r>
      <w:r w:rsidR="0022725C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8A6FC8" w:rsidRPr="00E06AE4">
        <w:rPr>
          <w:rFonts w:ascii="Times New Roman" w:hAnsi="Times New Roman"/>
          <w:sz w:val="27"/>
          <w:szCs w:val="27"/>
        </w:rPr>
        <w:t>сельского поселения Крымского</w:t>
      </w:r>
      <w:r w:rsidR="0022725C" w:rsidRPr="00E06AE4">
        <w:rPr>
          <w:rFonts w:ascii="Times New Roman" w:hAnsi="Times New Roman"/>
          <w:sz w:val="27"/>
          <w:szCs w:val="27"/>
        </w:rPr>
        <w:t xml:space="preserve"> район</w:t>
      </w:r>
      <w:r w:rsidR="008A6FC8" w:rsidRPr="00E06AE4">
        <w:rPr>
          <w:rFonts w:ascii="Times New Roman" w:hAnsi="Times New Roman"/>
          <w:sz w:val="27"/>
          <w:szCs w:val="27"/>
        </w:rPr>
        <w:t>а</w:t>
      </w:r>
      <w:r w:rsidR="00B341BF" w:rsidRPr="000B351E">
        <w:rPr>
          <w:rFonts w:ascii="Times New Roman" w:hAnsi="Times New Roman"/>
          <w:sz w:val="27"/>
          <w:szCs w:val="27"/>
        </w:rPr>
        <w:t xml:space="preserve">, направляются в установленном порядке на увеличение расходов бюджета </w:t>
      </w:r>
      <w:r w:rsidR="008A6FC8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8A6FC8">
        <w:rPr>
          <w:rFonts w:ascii="Times New Roman" w:hAnsi="Times New Roman"/>
          <w:sz w:val="27"/>
          <w:szCs w:val="27"/>
        </w:rPr>
        <w:t xml:space="preserve">сельского поселения Крымского </w:t>
      </w:r>
      <w:r w:rsidR="0022725C" w:rsidRPr="000B351E">
        <w:rPr>
          <w:rFonts w:ascii="Times New Roman" w:hAnsi="Times New Roman"/>
          <w:sz w:val="27"/>
          <w:szCs w:val="27"/>
        </w:rPr>
        <w:t>район</w:t>
      </w:r>
      <w:r w:rsidR="00C41033">
        <w:rPr>
          <w:rFonts w:ascii="Times New Roman" w:hAnsi="Times New Roman"/>
          <w:sz w:val="27"/>
          <w:szCs w:val="27"/>
        </w:rPr>
        <w:t xml:space="preserve">а </w:t>
      </w:r>
      <w:r w:rsidR="0022725C" w:rsidRPr="000B351E">
        <w:rPr>
          <w:rFonts w:ascii="Times New Roman" w:hAnsi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/>
          <w:sz w:val="27"/>
          <w:szCs w:val="27"/>
        </w:rPr>
        <w:t>соответственно целям их предоставления.</w:t>
      </w:r>
    </w:p>
    <w:p w:rsidR="00927033" w:rsidRPr="00E06AE4" w:rsidRDefault="00D622C6" w:rsidP="00927033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991255" w:rsidRPr="000B351E">
        <w:rPr>
          <w:rFonts w:ascii="Times New Roman" w:hAnsi="Times New Roman"/>
          <w:sz w:val="27"/>
          <w:szCs w:val="27"/>
        </w:rPr>
        <w:t>.</w:t>
      </w:r>
      <w:r w:rsidR="0029378A">
        <w:rPr>
          <w:rFonts w:ascii="Times New Roman" w:hAnsi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/>
          <w:sz w:val="27"/>
          <w:szCs w:val="27"/>
        </w:rPr>
        <w:t xml:space="preserve">Утвердить распределение бюджетных ассигнований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22525">
        <w:rPr>
          <w:rFonts w:ascii="Times New Roman" w:hAnsi="Times New Roman"/>
          <w:sz w:val="27"/>
          <w:szCs w:val="27"/>
        </w:rPr>
        <w:t xml:space="preserve">сельского поселения Крымского района </w:t>
      </w:r>
      <w:r w:rsidR="00B341BF" w:rsidRPr="000B351E">
        <w:rPr>
          <w:rFonts w:ascii="Times New Roman" w:hAnsi="Times New Roman"/>
          <w:sz w:val="27"/>
          <w:szCs w:val="27"/>
        </w:rPr>
        <w:t xml:space="preserve">по разделам и подразделам классификации расходов бюджетов на </w:t>
      </w:r>
      <w:r w:rsidR="006F7F26">
        <w:rPr>
          <w:rFonts w:ascii="Times New Roman" w:hAnsi="Times New Roman"/>
          <w:sz w:val="27"/>
          <w:szCs w:val="27"/>
        </w:rPr>
        <w:t>2022</w:t>
      </w:r>
      <w:r w:rsidR="00B341BF" w:rsidRPr="000B351E">
        <w:rPr>
          <w:rFonts w:ascii="Times New Roman" w:hAnsi="Times New Roman"/>
          <w:sz w:val="27"/>
          <w:szCs w:val="27"/>
        </w:rPr>
        <w:t xml:space="preserve"> год согласно </w:t>
      </w:r>
      <w:hyperlink r:id="rId12" w:history="1">
        <w:r w:rsidR="00B341BF" w:rsidRPr="00E06AE4">
          <w:rPr>
            <w:rFonts w:ascii="Times New Roman" w:hAnsi="Times New Roman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/>
          <w:sz w:val="27"/>
          <w:szCs w:val="27"/>
        </w:rPr>
        <w:t>№</w:t>
      </w:r>
      <w:r w:rsidR="00CF022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</w:t>
      </w:r>
      <w:r w:rsidR="00050196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 xml:space="preserve"> к настоящему </w:t>
      </w:r>
      <w:r w:rsidR="003B3449" w:rsidRPr="00E06AE4">
        <w:rPr>
          <w:rFonts w:ascii="Times New Roman" w:hAnsi="Times New Roman"/>
          <w:sz w:val="27"/>
          <w:szCs w:val="27"/>
        </w:rPr>
        <w:t>Решению</w:t>
      </w:r>
      <w:r w:rsidR="00B341BF" w:rsidRPr="00E06AE4">
        <w:rPr>
          <w:rFonts w:ascii="Times New Roman" w:hAnsi="Times New Roman"/>
          <w:sz w:val="27"/>
          <w:szCs w:val="27"/>
        </w:rPr>
        <w:t>.</w:t>
      </w:r>
    </w:p>
    <w:p w:rsidR="000B351E" w:rsidRPr="00E06AE4" w:rsidRDefault="00D622C6" w:rsidP="00927033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991255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9378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Утвердить ведомственную структуру расходов бюджета </w:t>
      </w:r>
      <w:r w:rsidR="00A41155">
        <w:rPr>
          <w:rFonts w:ascii="Times New Roman" w:hAnsi="Times New Roman"/>
          <w:color w:val="000000" w:themeColor="text1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color w:val="000000" w:themeColor="text1"/>
          <w:sz w:val="27"/>
          <w:szCs w:val="27"/>
        </w:rPr>
        <w:t>сельского поселения Крымского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район</w:t>
      </w:r>
      <w:r w:rsidR="00C41033" w:rsidRPr="00E06AE4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на 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год согласно </w:t>
      </w:r>
      <w:hyperlink r:id="rId13" w:history="1">
        <w:r w:rsidR="00B341BF" w:rsidRPr="00E06AE4">
          <w:rPr>
            <w:rFonts w:ascii="Times New Roman" w:hAnsi="Times New Roman"/>
            <w:color w:val="000000" w:themeColor="text1"/>
            <w:sz w:val="27"/>
            <w:szCs w:val="27"/>
          </w:rPr>
          <w:t>при</w:t>
        </w:r>
        <w:r w:rsidR="00AE4DA7" w:rsidRPr="00E06AE4">
          <w:rPr>
            <w:rFonts w:ascii="Times New Roman" w:hAnsi="Times New Roman"/>
            <w:color w:val="000000" w:themeColor="text1"/>
            <w:sz w:val="27"/>
            <w:szCs w:val="27"/>
          </w:rPr>
          <w:t>ложению</w:t>
        </w:r>
      </w:hyperlink>
      <w:r w:rsidR="00E910D3" w:rsidRPr="00E06AE4">
        <w:rPr>
          <w:color w:val="000000" w:themeColor="text1"/>
        </w:rPr>
        <w:t xml:space="preserve"> </w:t>
      </w:r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0C431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B351E" w:rsidRPr="00E06AE4" w:rsidRDefault="00D622C6" w:rsidP="000B351E">
      <w:pPr>
        <w:ind w:firstLine="851"/>
        <w:rPr>
          <w:rFonts w:ascii="Times New Roman" w:hAnsi="Times New Roman"/>
          <w:strike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B341BF" w:rsidRPr="00E06AE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341BF" w:rsidRPr="00E06AE4">
        <w:rPr>
          <w:rFonts w:ascii="Times New Roman" w:hAnsi="Times New Roman"/>
          <w:sz w:val="27"/>
          <w:szCs w:val="27"/>
        </w:rPr>
        <w:t xml:space="preserve">Утвердить в составе ведомственной структуры расходов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C41033" w:rsidRPr="00E06AE4">
        <w:rPr>
          <w:rFonts w:ascii="Times New Roman" w:hAnsi="Times New Roman"/>
          <w:sz w:val="27"/>
          <w:szCs w:val="27"/>
        </w:rPr>
        <w:t>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C41033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 xml:space="preserve">на </w:t>
      </w:r>
      <w:r w:rsidR="00CF022E">
        <w:rPr>
          <w:rFonts w:ascii="Times New Roman" w:hAnsi="Times New Roman"/>
          <w:sz w:val="27"/>
          <w:szCs w:val="27"/>
        </w:rPr>
        <w:t>2022</w:t>
      </w:r>
      <w:r w:rsidR="00B341BF" w:rsidRPr="00E06AE4">
        <w:rPr>
          <w:rFonts w:ascii="Times New Roman" w:hAnsi="Times New Roman"/>
          <w:sz w:val="27"/>
          <w:szCs w:val="27"/>
        </w:rPr>
        <w:t xml:space="preserve"> год перечень </w:t>
      </w:r>
      <w:r w:rsidR="003B3449" w:rsidRPr="00E06AE4">
        <w:rPr>
          <w:rFonts w:ascii="Times New Roman" w:hAnsi="Times New Roman"/>
          <w:sz w:val="27"/>
          <w:szCs w:val="27"/>
        </w:rPr>
        <w:t xml:space="preserve">главных распорядителей средств </w:t>
      </w:r>
      <w:r w:rsidR="00B341BF" w:rsidRPr="00E06AE4">
        <w:rPr>
          <w:rFonts w:ascii="Times New Roman" w:hAnsi="Times New Roman"/>
          <w:sz w:val="27"/>
          <w:szCs w:val="27"/>
        </w:rPr>
        <w:t>бюджета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C41033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3B3449" w:rsidRPr="00E06AE4">
        <w:rPr>
          <w:rFonts w:ascii="Times New Roman" w:hAnsi="Times New Roman"/>
          <w:sz w:val="27"/>
          <w:szCs w:val="27"/>
        </w:rPr>
        <w:lastRenderedPageBreak/>
        <w:t>район</w:t>
      </w:r>
      <w:r w:rsidR="00C41033" w:rsidRPr="00E06AE4">
        <w:rPr>
          <w:rFonts w:ascii="Times New Roman" w:hAnsi="Times New Roman"/>
          <w:sz w:val="27"/>
          <w:szCs w:val="27"/>
        </w:rPr>
        <w:t>а</w:t>
      </w:r>
      <w:r w:rsidR="00927033" w:rsidRPr="00E06AE4">
        <w:rPr>
          <w:rFonts w:ascii="Times New Roman" w:hAnsi="Times New Roman"/>
          <w:sz w:val="27"/>
          <w:szCs w:val="27"/>
        </w:rPr>
        <w:t xml:space="preserve">, </w:t>
      </w:r>
      <w:r w:rsidR="00B341BF" w:rsidRPr="00E06AE4">
        <w:rPr>
          <w:rFonts w:ascii="Times New Roman" w:hAnsi="Times New Roman"/>
          <w:sz w:val="27"/>
          <w:szCs w:val="27"/>
        </w:rPr>
        <w:t>перечень разделов, подразделов, целевых статей (</w:t>
      </w:r>
      <w:r w:rsidR="003B3449" w:rsidRPr="00E06AE4">
        <w:rPr>
          <w:rFonts w:ascii="Times New Roman" w:hAnsi="Times New Roman"/>
          <w:sz w:val="27"/>
          <w:szCs w:val="27"/>
        </w:rPr>
        <w:t xml:space="preserve">муниципальных </w:t>
      </w:r>
      <w:r w:rsidR="00B341BF" w:rsidRPr="00E06AE4">
        <w:rPr>
          <w:rFonts w:ascii="Times New Roman" w:hAnsi="Times New Roman"/>
          <w:sz w:val="27"/>
          <w:szCs w:val="27"/>
        </w:rPr>
        <w:t xml:space="preserve">программ </w:t>
      </w:r>
      <w:r w:rsidR="00104C41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104C41" w:rsidRPr="00E06AE4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104C41" w:rsidRPr="00E06AE4">
        <w:rPr>
          <w:rFonts w:ascii="Times New Roman" w:hAnsi="Times New Roman"/>
          <w:sz w:val="27"/>
          <w:szCs w:val="27"/>
        </w:rPr>
        <w:t>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>и не</w:t>
      </w:r>
      <w:r w:rsidR="00A41155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>программных направлений деятельности), групп видов расходов бюджета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104C41" w:rsidRPr="00E06AE4">
        <w:rPr>
          <w:rFonts w:ascii="Times New Roman" w:hAnsi="Times New Roman"/>
          <w:sz w:val="27"/>
          <w:szCs w:val="27"/>
        </w:rPr>
        <w:t>сельского поселения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104C41" w:rsidRPr="00E06AE4">
        <w:rPr>
          <w:rFonts w:ascii="Times New Roman" w:hAnsi="Times New Roman"/>
          <w:sz w:val="27"/>
          <w:szCs w:val="27"/>
        </w:rPr>
        <w:t>а</w:t>
      </w:r>
      <w:r w:rsidR="00B341BF" w:rsidRPr="00E06AE4">
        <w:rPr>
          <w:rFonts w:ascii="Times New Roman" w:hAnsi="Times New Roman"/>
          <w:sz w:val="27"/>
          <w:szCs w:val="27"/>
        </w:rPr>
        <w:t>.</w:t>
      </w:r>
      <w:r w:rsidR="00E06AE4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End"/>
    </w:p>
    <w:p w:rsidR="00B341BF" w:rsidRPr="00104C41" w:rsidRDefault="00D622C6" w:rsidP="000B351E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B341BF" w:rsidRPr="00104C41">
        <w:rPr>
          <w:rFonts w:ascii="Times New Roman" w:hAnsi="Times New Roman"/>
          <w:sz w:val="27"/>
          <w:szCs w:val="27"/>
        </w:rPr>
        <w:t xml:space="preserve">. Утвердить в составе ведомственной структуры расходов бюджета </w:t>
      </w:r>
      <w:r w:rsidR="00104C41" w:rsidRPr="00104C41">
        <w:rPr>
          <w:rFonts w:ascii="Times New Roman" w:hAnsi="Times New Roman"/>
          <w:sz w:val="27"/>
          <w:szCs w:val="27"/>
        </w:rPr>
        <w:t xml:space="preserve">в </w:t>
      </w:r>
      <w:r w:rsidR="00A41155">
        <w:rPr>
          <w:rFonts w:ascii="Times New Roman" w:hAnsi="Times New Roman"/>
          <w:sz w:val="27"/>
          <w:szCs w:val="27"/>
        </w:rPr>
        <w:t>Киевском</w:t>
      </w:r>
      <w:r w:rsidR="00104C41" w:rsidRPr="00104C41">
        <w:rPr>
          <w:rFonts w:ascii="Times New Roman" w:hAnsi="Times New Roman"/>
          <w:sz w:val="27"/>
          <w:szCs w:val="27"/>
        </w:rPr>
        <w:t xml:space="preserve"> сельском поселении Крымского</w:t>
      </w:r>
      <w:r w:rsidR="003B3449" w:rsidRPr="00104C41">
        <w:rPr>
          <w:rFonts w:ascii="Times New Roman" w:hAnsi="Times New Roman"/>
          <w:sz w:val="27"/>
          <w:szCs w:val="27"/>
        </w:rPr>
        <w:t xml:space="preserve"> район</w:t>
      </w:r>
      <w:r w:rsidR="00104C41" w:rsidRPr="00104C41">
        <w:rPr>
          <w:rFonts w:ascii="Times New Roman" w:hAnsi="Times New Roman"/>
          <w:sz w:val="27"/>
          <w:szCs w:val="27"/>
        </w:rPr>
        <w:t>а</w:t>
      </w:r>
      <w:r w:rsidR="003B3449" w:rsidRPr="00104C41">
        <w:rPr>
          <w:rFonts w:ascii="Times New Roman" w:hAnsi="Times New Roman"/>
          <w:sz w:val="27"/>
          <w:szCs w:val="27"/>
        </w:rPr>
        <w:t xml:space="preserve"> </w:t>
      </w:r>
      <w:r w:rsidR="00B341BF" w:rsidRPr="00104C41">
        <w:rPr>
          <w:rFonts w:ascii="Times New Roman" w:hAnsi="Times New Roman"/>
          <w:sz w:val="27"/>
          <w:szCs w:val="27"/>
        </w:rPr>
        <w:t xml:space="preserve">на </w:t>
      </w:r>
      <w:r w:rsidR="00CF022E">
        <w:rPr>
          <w:rFonts w:ascii="Times New Roman" w:hAnsi="Times New Roman"/>
          <w:sz w:val="27"/>
          <w:szCs w:val="27"/>
        </w:rPr>
        <w:t>2022</w:t>
      </w:r>
      <w:r w:rsidR="00B341BF" w:rsidRPr="00104C41">
        <w:rPr>
          <w:rFonts w:ascii="Times New Roman" w:hAnsi="Times New Roman"/>
          <w:sz w:val="27"/>
          <w:szCs w:val="27"/>
        </w:rPr>
        <w:t xml:space="preserve"> год:</w:t>
      </w:r>
    </w:p>
    <w:p w:rsidR="00B341BF" w:rsidRPr="00104C41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4C41">
        <w:rPr>
          <w:rFonts w:ascii="Times New Roman" w:hAnsi="Times New Roman" w:cs="Times New Roman"/>
          <w:sz w:val="27"/>
          <w:szCs w:val="27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 0,00</w:t>
      </w:r>
      <w:r w:rsidR="00991255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Pr="00104C41">
        <w:rPr>
          <w:rFonts w:ascii="Times New Roman" w:hAnsi="Times New Roman" w:cs="Times New Roman"/>
          <w:sz w:val="27"/>
          <w:szCs w:val="27"/>
        </w:rPr>
        <w:t>тыс. рублей;</w:t>
      </w:r>
    </w:p>
    <w:p w:rsidR="00B341BF" w:rsidRPr="000B351E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4C41">
        <w:rPr>
          <w:rFonts w:ascii="Times New Roman" w:hAnsi="Times New Roman" w:cs="Times New Roman"/>
          <w:sz w:val="27"/>
          <w:szCs w:val="27"/>
        </w:rPr>
        <w:t xml:space="preserve">2) резервный фонд администрации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а 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Pr="00104C41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A41155">
        <w:rPr>
          <w:rFonts w:ascii="Times New Roman" w:hAnsi="Times New Roman" w:cs="Times New Roman"/>
          <w:sz w:val="27"/>
          <w:szCs w:val="27"/>
        </w:rPr>
        <w:t>10</w:t>
      </w:r>
      <w:r w:rsidR="00991255" w:rsidRPr="00104C41">
        <w:rPr>
          <w:rFonts w:ascii="Times New Roman" w:hAnsi="Times New Roman" w:cs="Times New Roman"/>
          <w:sz w:val="27"/>
          <w:szCs w:val="27"/>
        </w:rPr>
        <w:t>,0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т</w:t>
      </w:r>
      <w:r w:rsidRPr="00104C41">
        <w:rPr>
          <w:rFonts w:ascii="Times New Roman" w:hAnsi="Times New Roman" w:cs="Times New Roman"/>
          <w:sz w:val="27"/>
          <w:szCs w:val="27"/>
        </w:rPr>
        <w:t>ыс. рублей;</w:t>
      </w:r>
    </w:p>
    <w:p w:rsidR="00927033" w:rsidRPr="00E06AE4" w:rsidRDefault="00D622C6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91255" w:rsidRPr="000B351E">
        <w:rPr>
          <w:rFonts w:ascii="Times New Roman" w:hAnsi="Times New Roman" w:cs="Times New Roman"/>
          <w:sz w:val="27"/>
          <w:szCs w:val="27"/>
        </w:rPr>
        <w:t>.</w:t>
      </w:r>
      <w:r w:rsidR="0029378A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>Утвердить источники внутр</w:t>
      </w:r>
      <w:r w:rsidR="003B3449" w:rsidRPr="000B351E">
        <w:rPr>
          <w:rFonts w:ascii="Times New Roman" w:hAnsi="Times New Roman" w:cs="Times New Roman"/>
          <w:sz w:val="27"/>
          <w:szCs w:val="27"/>
        </w:rPr>
        <w:t xml:space="preserve">еннего финансирования дефицита </w:t>
      </w:r>
      <w:r w:rsidR="00B341BF" w:rsidRPr="000B351E">
        <w:rPr>
          <w:rFonts w:ascii="Times New Roman" w:hAnsi="Times New Roman" w:cs="Times New Roman"/>
          <w:sz w:val="27"/>
          <w:szCs w:val="27"/>
        </w:rPr>
        <w:t>бюджета</w:t>
      </w:r>
      <w:r w:rsidR="00862EE3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862EE3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3B3449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62EE3">
        <w:rPr>
          <w:rFonts w:ascii="Times New Roman" w:hAnsi="Times New Roman" w:cs="Times New Roman"/>
          <w:sz w:val="27"/>
          <w:szCs w:val="27"/>
        </w:rPr>
        <w:t>а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, перечень </w:t>
      </w:r>
      <w:proofErr w:type="gramStart"/>
      <w:r w:rsidR="00B341BF" w:rsidRPr="000B351E">
        <w:rPr>
          <w:rFonts w:ascii="Times New Roman" w:hAnsi="Times New Roman" w:cs="Times New Roman"/>
          <w:sz w:val="27"/>
          <w:szCs w:val="27"/>
        </w:rPr>
        <w:t>статей источников финансиро</w:t>
      </w:r>
      <w:r w:rsidR="00AE4DA7" w:rsidRPr="000B351E">
        <w:rPr>
          <w:rFonts w:ascii="Times New Roman" w:hAnsi="Times New Roman" w:cs="Times New Roman"/>
          <w:sz w:val="27"/>
          <w:szCs w:val="27"/>
        </w:rPr>
        <w:t>вания дефицитов бюджетов</w:t>
      </w:r>
      <w:proofErr w:type="gramEnd"/>
      <w:r w:rsidR="00AE4DA7" w:rsidRPr="000B351E">
        <w:rPr>
          <w:rFonts w:ascii="Times New Roman" w:hAnsi="Times New Roman" w:cs="Times New Roman"/>
          <w:sz w:val="27"/>
          <w:szCs w:val="27"/>
        </w:rPr>
        <w:t xml:space="preserve"> на </w:t>
      </w:r>
      <w:r w:rsidR="00FC12E0">
        <w:rPr>
          <w:rFonts w:ascii="Times New Roman" w:hAnsi="Times New Roman" w:cs="Times New Roman"/>
          <w:sz w:val="27"/>
          <w:szCs w:val="27"/>
        </w:rPr>
        <w:t>202</w:t>
      </w:r>
      <w:r w:rsidR="00CF022E">
        <w:rPr>
          <w:rFonts w:ascii="Times New Roman" w:hAnsi="Times New Roman" w:cs="Times New Roman"/>
          <w:sz w:val="27"/>
          <w:szCs w:val="27"/>
        </w:rPr>
        <w:t>2</w:t>
      </w:r>
      <w:r w:rsidR="006E7482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год согласно </w:t>
      </w:r>
      <w:hyperlink r:id="rId14" w:history="1">
        <w:r w:rsidR="00B341BF" w:rsidRPr="00E06AE4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E910D3" w:rsidRPr="00E06AE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B3449" w:rsidRPr="00E06AE4">
        <w:rPr>
          <w:rFonts w:ascii="Times New Roman" w:hAnsi="Times New Roman" w:cs="Times New Roman"/>
          <w:sz w:val="27"/>
          <w:szCs w:val="27"/>
        </w:rPr>
        <w:t>к настоящему Решению</w:t>
      </w:r>
      <w:r w:rsidR="00B341BF" w:rsidRPr="00E06AE4">
        <w:rPr>
          <w:rFonts w:ascii="Times New Roman" w:hAnsi="Times New Roman" w:cs="Times New Roman"/>
          <w:sz w:val="27"/>
          <w:szCs w:val="27"/>
        </w:rPr>
        <w:t>.</w:t>
      </w:r>
    </w:p>
    <w:p w:rsidR="00D1476A" w:rsidRPr="007A79E9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D622C6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использованные по состоянию на 1 января </w:t>
      </w:r>
      <w:r w:rsidR="00CF022E">
        <w:rPr>
          <w:rFonts w:ascii="Times New Roman" w:hAnsi="Times New Roman" w:cs="Times New Roman"/>
          <w:color w:val="000000" w:themeColor="text1"/>
          <w:sz w:val="27"/>
          <w:szCs w:val="27"/>
        </w:rPr>
        <w:t>2022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года остатки межбюджетных трансфертов, предоставленных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 краевого бюджета бюджету </w:t>
      </w:r>
      <w:r w:rsidR="00A41155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Крымского района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форме межбюджетных трансфертов, имеющих целевое назначение, подлежат возврату </w:t>
      </w:r>
      <w:r w:rsidR="00D1476A" w:rsidRPr="00CF02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краевой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>бюджет.</w:t>
      </w:r>
    </w:p>
    <w:p w:rsidR="000B351E" w:rsidRPr="00A46470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46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CF022E">
        <w:rPr>
          <w:rFonts w:ascii="Times New Roman" w:hAnsi="Times New Roman" w:cs="Times New Roman"/>
          <w:color w:val="000000" w:themeColor="text1"/>
          <w:sz w:val="27"/>
          <w:szCs w:val="27"/>
        </w:rPr>
        <w:t>2022</w:t>
      </w:r>
      <w:r w:rsidRPr="00646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</w:t>
      </w: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установленном </w:t>
      </w:r>
      <w:r w:rsidRPr="00A46470">
        <w:rPr>
          <w:rFonts w:ascii="Times New Roman" w:hAnsi="Times New Roman" w:cs="Times New Roman"/>
          <w:sz w:val="27"/>
          <w:szCs w:val="27"/>
        </w:rPr>
        <w:t xml:space="preserve">администрацией  </w:t>
      </w:r>
      <w:r w:rsidR="00A41155" w:rsidRPr="00A46470">
        <w:rPr>
          <w:rFonts w:ascii="Times New Roman" w:hAnsi="Times New Roman" w:cs="Times New Roman"/>
          <w:sz w:val="27"/>
          <w:szCs w:val="27"/>
        </w:rPr>
        <w:t>Киевского</w:t>
      </w:r>
      <w:r w:rsidR="00C462A3" w:rsidRPr="00A46470">
        <w:rPr>
          <w:rFonts w:ascii="Times New Roman" w:hAnsi="Times New Roman" w:cs="Times New Roman"/>
          <w:sz w:val="27"/>
          <w:szCs w:val="27"/>
        </w:rPr>
        <w:t xml:space="preserve"> </w:t>
      </w:r>
      <w:r w:rsidRPr="00A46470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района. </w:t>
      </w:r>
      <w:proofErr w:type="gramEnd"/>
    </w:p>
    <w:p w:rsidR="000B351E" w:rsidRPr="00512807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ениям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</w:t>
      </w:r>
      <w:hyperlink r:id="rId15" w:history="1">
        <w:r w:rsidRPr="00512807">
          <w:rPr>
            <w:rStyle w:val="afd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абзацем вторым пункта 1 статьи 78.1</w:t>
        </w:r>
      </w:hyperlink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 и перечисле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нные ими в бюджет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, возвращаются муниципальным  бюджетным (автономным) учрежд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ениям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район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текущем финансовом году при наличии потребности</w:t>
      </w:r>
      <w:proofErr w:type="gramEnd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направлении их</w:t>
      </w:r>
      <w:r w:rsidR="00CF5940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на те</w:t>
      </w:r>
      <w:proofErr w:type="gramEnd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же цели в соответствии с решением главного распорядителя средств бю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джета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51E">
        <w:rPr>
          <w:rFonts w:ascii="Times New Roman" w:hAnsi="Times New Roman" w:cs="Times New Roman"/>
          <w:sz w:val="27"/>
          <w:szCs w:val="27"/>
        </w:rPr>
        <w:t>1</w:t>
      </w:r>
      <w:r w:rsidR="00D622C6">
        <w:rPr>
          <w:rFonts w:ascii="Times New Roman" w:hAnsi="Times New Roman" w:cs="Times New Roman"/>
          <w:sz w:val="27"/>
          <w:szCs w:val="27"/>
        </w:rPr>
        <w:t>1</w:t>
      </w:r>
      <w:r w:rsidRPr="000B351E">
        <w:rPr>
          <w:rFonts w:ascii="Times New Roman" w:hAnsi="Times New Roman" w:cs="Times New Roman"/>
          <w:sz w:val="27"/>
          <w:szCs w:val="27"/>
        </w:rPr>
        <w:t>. Остатки средств бю</w:t>
      </w:r>
      <w:r w:rsidR="004E40B6">
        <w:rPr>
          <w:rFonts w:ascii="Times New Roman" w:hAnsi="Times New Roman" w:cs="Times New Roman"/>
          <w:sz w:val="27"/>
          <w:szCs w:val="27"/>
        </w:rPr>
        <w:t xml:space="preserve">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4E40B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E40B6">
        <w:rPr>
          <w:rFonts w:ascii="Times New Roman" w:hAnsi="Times New Roman" w:cs="Times New Roman"/>
          <w:sz w:val="27"/>
          <w:szCs w:val="27"/>
        </w:rPr>
        <w:t>а</w:t>
      </w:r>
      <w:r w:rsidRPr="000B351E">
        <w:rPr>
          <w:rFonts w:ascii="Times New Roman" w:hAnsi="Times New Roman" w:cs="Times New Roman"/>
          <w:sz w:val="27"/>
          <w:szCs w:val="27"/>
        </w:rPr>
        <w:t xml:space="preserve"> на начало текущего финансового года направляются </w:t>
      </w:r>
      <w:proofErr w:type="gramStart"/>
      <w:r w:rsidRPr="000B351E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B351E">
        <w:rPr>
          <w:rFonts w:ascii="Times New Roman" w:hAnsi="Times New Roman" w:cs="Times New Roman"/>
          <w:sz w:val="27"/>
          <w:szCs w:val="27"/>
        </w:rPr>
        <w:t>:</w:t>
      </w:r>
    </w:p>
    <w:p w:rsidR="000B351E" w:rsidRDefault="00371FFB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покрытие временных кассовых разрывов, возникающих в ходе исполнения бюджета </w:t>
      </w:r>
      <w:r w:rsidR="004E40B6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4E40B6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E40B6">
        <w:rPr>
          <w:rFonts w:ascii="Times New Roman" w:hAnsi="Times New Roman" w:cs="Times New Roman"/>
          <w:sz w:val="27"/>
          <w:szCs w:val="27"/>
        </w:rPr>
        <w:t>а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в текущем финансовом году, в объеме, необходимом для их покрытия;</w:t>
      </w:r>
    </w:p>
    <w:p w:rsidR="000B351E" w:rsidRDefault="00371FFB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оплату заключенных от имени </w:t>
      </w:r>
      <w:r w:rsidR="00CF09C7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CF09C7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F09C7">
        <w:rPr>
          <w:rFonts w:ascii="Times New Roman" w:hAnsi="Times New Roman" w:cs="Times New Roman"/>
          <w:sz w:val="27"/>
          <w:szCs w:val="27"/>
        </w:rPr>
        <w:t>а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</w:t>
      </w:r>
      <w:r w:rsidR="00BC2F5A" w:rsidRPr="000B351E">
        <w:rPr>
          <w:rFonts w:ascii="Times New Roman" w:hAnsi="Times New Roman" w:cs="Times New Roman"/>
          <w:sz w:val="27"/>
          <w:szCs w:val="27"/>
        </w:rPr>
        <w:lastRenderedPageBreak/>
        <w:t>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</w:t>
      </w:r>
      <w:proofErr w:type="gramEnd"/>
      <w:r w:rsidR="00BC2F5A" w:rsidRPr="000B351E">
        <w:rPr>
          <w:rFonts w:ascii="Times New Roman" w:hAnsi="Times New Roman" w:cs="Times New Roman"/>
          <w:sz w:val="27"/>
          <w:szCs w:val="27"/>
        </w:rPr>
        <w:t xml:space="preserve">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57115C" w:rsidRPr="006350AF" w:rsidRDefault="00857B41" w:rsidP="006350AF">
      <w:pPr>
        <w:rPr>
          <w:rFonts w:ascii="Times New Roman" w:hAnsi="Times New Roman"/>
          <w:sz w:val="28"/>
          <w:szCs w:val="28"/>
        </w:rPr>
      </w:pPr>
      <w:r w:rsidRPr="00B635B8">
        <w:rPr>
          <w:rFonts w:ascii="Times New Roman" w:hAnsi="Times New Roman"/>
          <w:sz w:val="28"/>
          <w:szCs w:val="28"/>
        </w:rPr>
        <w:t xml:space="preserve">             </w:t>
      </w:r>
      <w:r w:rsidR="00D622C6">
        <w:rPr>
          <w:rFonts w:ascii="Times New Roman" w:hAnsi="Times New Roman"/>
          <w:sz w:val="28"/>
          <w:szCs w:val="28"/>
        </w:rPr>
        <w:t>12</w:t>
      </w:r>
      <w:r w:rsidRPr="00CF022E">
        <w:rPr>
          <w:rFonts w:ascii="Times New Roman" w:hAnsi="Times New Roman"/>
          <w:sz w:val="28"/>
          <w:szCs w:val="28"/>
        </w:rPr>
        <w:t>.</w:t>
      </w:r>
      <w:r w:rsidRPr="006E748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B635B8">
        <w:rPr>
          <w:rFonts w:ascii="Times New Roman" w:hAnsi="Times New Roman"/>
          <w:sz w:val="27"/>
          <w:szCs w:val="27"/>
        </w:rPr>
        <w:t xml:space="preserve">Установить, что администрация </w:t>
      </w:r>
      <w:r w:rsidRPr="00B635B8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не вправе принимать решения, приводящие к увеличению в </w:t>
      </w:r>
      <w:r w:rsidR="00FC12E0">
        <w:rPr>
          <w:rFonts w:ascii="Times New Roman" w:hAnsi="Times New Roman"/>
          <w:sz w:val="27"/>
          <w:szCs w:val="27"/>
        </w:rPr>
        <w:t>202</w:t>
      </w:r>
      <w:r w:rsidR="003012B7">
        <w:rPr>
          <w:rFonts w:ascii="Times New Roman" w:hAnsi="Times New Roman"/>
          <w:sz w:val="27"/>
          <w:szCs w:val="27"/>
        </w:rPr>
        <w:t>2</w:t>
      </w:r>
      <w:r w:rsidRPr="00B635B8">
        <w:rPr>
          <w:rFonts w:ascii="Times New Roman" w:hAnsi="Times New Roman"/>
          <w:sz w:val="27"/>
          <w:szCs w:val="27"/>
        </w:rPr>
        <w:t xml:space="preserve"> году штатной численности муниципальных </w:t>
      </w:r>
      <w:r w:rsidRPr="001026F5">
        <w:rPr>
          <w:rFonts w:ascii="Times New Roman" w:hAnsi="Times New Roman"/>
          <w:sz w:val="26"/>
          <w:szCs w:val="26"/>
        </w:rPr>
        <w:t xml:space="preserve">служащих </w:t>
      </w:r>
      <w:r w:rsidRPr="001026F5">
        <w:rPr>
          <w:rFonts w:ascii="Times New Roman" w:hAnsi="Times New Roman"/>
          <w:sz w:val="27"/>
          <w:szCs w:val="27"/>
        </w:rPr>
        <w:t>Киевского сельского поселения Крымского района</w:t>
      </w:r>
      <w:r w:rsidRPr="001026F5">
        <w:rPr>
          <w:rFonts w:ascii="Times New Roman" w:hAnsi="Times New Roman"/>
          <w:sz w:val="26"/>
          <w:szCs w:val="26"/>
        </w:rPr>
        <w:t xml:space="preserve"> </w:t>
      </w:r>
      <w:r w:rsidRPr="00B635B8">
        <w:rPr>
          <w:rFonts w:ascii="Times New Roman" w:hAnsi="Times New Roman"/>
          <w:sz w:val="27"/>
          <w:szCs w:val="27"/>
        </w:rPr>
        <w:t xml:space="preserve">за исключением случаев принятия решений о наделении органа исполнительной власти </w:t>
      </w:r>
      <w:r w:rsidRPr="001026F5">
        <w:rPr>
          <w:rFonts w:ascii="Times New Roman" w:hAnsi="Times New Roman"/>
          <w:sz w:val="27"/>
          <w:szCs w:val="27"/>
        </w:rPr>
        <w:t xml:space="preserve">Киевского сельского поселения Крымского района </w:t>
      </w:r>
      <w:r w:rsidRPr="00B635B8">
        <w:rPr>
          <w:rFonts w:ascii="Times New Roman" w:hAnsi="Times New Roman"/>
          <w:sz w:val="27"/>
          <w:szCs w:val="27"/>
        </w:rPr>
        <w:t xml:space="preserve">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B635B8">
        <w:rPr>
          <w:rFonts w:ascii="Times New Roman" w:hAnsi="Times New Roman"/>
          <w:sz w:val="27"/>
          <w:szCs w:val="27"/>
        </w:rPr>
        <w:t xml:space="preserve"> органу исполнительной власти </w:t>
      </w:r>
      <w:r w:rsidRPr="001026F5">
        <w:rPr>
          <w:rFonts w:ascii="Times New Roman" w:hAnsi="Times New Roman"/>
          <w:sz w:val="27"/>
          <w:szCs w:val="27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муниципальных учреждений</w:t>
      </w:r>
      <w:r w:rsidRPr="00B635B8">
        <w:rPr>
          <w:sz w:val="27"/>
          <w:szCs w:val="27"/>
        </w:rPr>
        <w:t>.</w:t>
      </w:r>
    </w:p>
    <w:p w:rsidR="0057115C" w:rsidRPr="00CF022E" w:rsidRDefault="00D622C6" w:rsidP="0057115C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13</w:t>
      </w:r>
      <w:r w:rsidR="006350AF" w:rsidRPr="00CF022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7115C" w:rsidRP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7115C" w:rsidRPr="00CF022E">
        <w:rPr>
          <w:rFonts w:ascii="Times New Roman" w:hAnsi="Times New Roman"/>
          <w:sz w:val="27"/>
          <w:szCs w:val="27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</w:t>
      </w:r>
      <w:r w:rsidR="00FC12E0" w:rsidRPr="00CF022E">
        <w:rPr>
          <w:rFonts w:ascii="Times New Roman" w:hAnsi="Times New Roman"/>
          <w:sz w:val="27"/>
          <w:szCs w:val="27"/>
        </w:rPr>
        <w:t>202</w:t>
      </w:r>
      <w:r w:rsidR="00CF022E" w:rsidRPr="00CF022E">
        <w:rPr>
          <w:rFonts w:ascii="Times New Roman" w:hAnsi="Times New Roman"/>
          <w:sz w:val="27"/>
          <w:szCs w:val="27"/>
        </w:rPr>
        <w:t>2</w:t>
      </w:r>
      <w:r w:rsidR="006350AF" w:rsidRPr="00CF022E">
        <w:rPr>
          <w:rFonts w:ascii="Times New Roman" w:hAnsi="Times New Roman"/>
          <w:sz w:val="27"/>
          <w:szCs w:val="27"/>
        </w:rPr>
        <w:t xml:space="preserve"> </w:t>
      </w:r>
      <w:r w:rsidR="0057115C" w:rsidRPr="00CF022E">
        <w:rPr>
          <w:rFonts w:ascii="Times New Roman" w:hAnsi="Times New Roman"/>
          <w:sz w:val="27"/>
          <w:szCs w:val="27"/>
        </w:rPr>
        <w:t xml:space="preserve">года в размере </w:t>
      </w:r>
      <w:r w:rsidR="00CF022E" w:rsidRPr="00CF022E">
        <w:rPr>
          <w:rFonts w:ascii="Times New Roman" w:hAnsi="Times New Roman"/>
          <w:sz w:val="27"/>
          <w:szCs w:val="27"/>
        </w:rPr>
        <w:t xml:space="preserve">5,9 </w:t>
      </w:r>
      <w:r w:rsidR="0057115C" w:rsidRPr="00CF022E">
        <w:rPr>
          <w:rFonts w:ascii="Times New Roman" w:hAnsi="Times New Roman"/>
          <w:sz w:val="27"/>
          <w:szCs w:val="27"/>
        </w:rPr>
        <w:t>% должностных окладов</w:t>
      </w:r>
      <w:r w:rsidR="00CD3D42" w:rsidRPr="00CF022E">
        <w:rPr>
          <w:rFonts w:ascii="Times New Roman" w:hAnsi="Times New Roman"/>
          <w:sz w:val="27"/>
          <w:szCs w:val="27"/>
        </w:rPr>
        <w:t>.</w:t>
      </w:r>
      <w:r w:rsidR="0057115C" w:rsidRP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E06AE4" w:rsidRPr="00CF022E" w:rsidRDefault="00B341BF" w:rsidP="0057115C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 w:rsidRPr="00CF022E">
        <w:rPr>
          <w:rFonts w:ascii="Times New Roman" w:hAnsi="Times New Roman"/>
          <w:sz w:val="27"/>
          <w:szCs w:val="27"/>
        </w:rPr>
        <w:t>1</w:t>
      </w:r>
      <w:r w:rsidR="00D622C6">
        <w:rPr>
          <w:rFonts w:ascii="Times New Roman" w:hAnsi="Times New Roman"/>
          <w:sz w:val="27"/>
          <w:szCs w:val="27"/>
        </w:rPr>
        <w:t>4</w:t>
      </w:r>
      <w:r w:rsidRPr="00CF022E">
        <w:rPr>
          <w:rFonts w:ascii="Times New Roman" w:hAnsi="Times New Roman"/>
          <w:sz w:val="27"/>
          <w:szCs w:val="27"/>
        </w:rPr>
        <w:t xml:space="preserve">. Утвердить объем бюджетных ассигнований дорожного фонда </w:t>
      </w:r>
      <w:r w:rsidR="00A41155" w:rsidRPr="00CF022E">
        <w:rPr>
          <w:rFonts w:ascii="Times New Roman" w:hAnsi="Times New Roman"/>
          <w:sz w:val="27"/>
          <w:szCs w:val="27"/>
        </w:rPr>
        <w:t xml:space="preserve">Киевского </w:t>
      </w:r>
      <w:r w:rsidR="00E06AE4" w:rsidRPr="00CF022E">
        <w:rPr>
          <w:rFonts w:ascii="Times New Roman" w:hAnsi="Times New Roman"/>
          <w:sz w:val="27"/>
          <w:szCs w:val="27"/>
        </w:rPr>
        <w:t xml:space="preserve">сельского поселения Крымского района </w:t>
      </w:r>
      <w:r w:rsidR="005F4085" w:rsidRPr="00CF022E">
        <w:rPr>
          <w:rFonts w:ascii="Times New Roman" w:hAnsi="Times New Roman"/>
          <w:sz w:val="27"/>
          <w:szCs w:val="27"/>
        </w:rPr>
        <w:t xml:space="preserve">на </w:t>
      </w:r>
      <w:r w:rsidR="00FC12E0" w:rsidRPr="00CF022E">
        <w:rPr>
          <w:rFonts w:ascii="Times New Roman" w:hAnsi="Times New Roman"/>
          <w:sz w:val="27"/>
          <w:szCs w:val="27"/>
        </w:rPr>
        <w:t>202</w:t>
      </w:r>
      <w:r w:rsidR="00CF022E">
        <w:rPr>
          <w:rFonts w:ascii="Times New Roman" w:hAnsi="Times New Roman"/>
          <w:sz w:val="27"/>
          <w:szCs w:val="27"/>
        </w:rPr>
        <w:t>2</w:t>
      </w:r>
      <w:r w:rsidRPr="00CF022E">
        <w:rPr>
          <w:rFonts w:ascii="Times New Roman" w:hAnsi="Times New Roman"/>
          <w:sz w:val="27"/>
          <w:szCs w:val="27"/>
        </w:rPr>
        <w:t xml:space="preserve"> год в сумме </w:t>
      </w:r>
      <w:r w:rsidR="00BB7D04" w:rsidRPr="00BB7D04">
        <w:rPr>
          <w:rFonts w:ascii="Times New Roman" w:hAnsi="Times New Roman"/>
          <w:sz w:val="27"/>
          <w:szCs w:val="27"/>
        </w:rPr>
        <w:t>6799,2</w:t>
      </w:r>
      <w:r w:rsidR="00AC33E4" w:rsidRPr="00CF022E">
        <w:rPr>
          <w:rFonts w:ascii="Times New Roman" w:hAnsi="Times New Roman"/>
          <w:sz w:val="27"/>
          <w:szCs w:val="27"/>
        </w:rPr>
        <w:t xml:space="preserve"> </w:t>
      </w:r>
      <w:r w:rsidR="00E06AE4" w:rsidRPr="00CF022E">
        <w:rPr>
          <w:rFonts w:ascii="Times New Roman" w:hAnsi="Times New Roman"/>
          <w:sz w:val="27"/>
          <w:szCs w:val="27"/>
        </w:rPr>
        <w:t>тыс.</w:t>
      </w:r>
      <w:r w:rsidR="0029378A">
        <w:rPr>
          <w:rFonts w:ascii="Times New Roman" w:hAnsi="Times New Roman"/>
          <w:sz w:val="27"/>
          <w:szCs w:val="27"/>
        </w:rPr>
        <w:t xml:space="preserve"> </w:t>
      </w:r>
      <w:r w:rsidR="00E06AE4" w:rsidRPr="00CF022E">
        <w:rPr>
          <w:rFonts w:ascii="Times New Roman" w:hAnsi="Times New Roman"/>
          <w:sz w:val="27"/>
          <w:szCs w:val="27"/>
        </w:rPr>
        <w:t>рублей.</w:t>
      </w:r>
    </w:p>
    <w:p w:rsidR="007855B5" w:rsidRPr="00E06AE4" w:rsidRDefault="00C462A3" w:rsidP="00E06AE4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D622C6">
        <w:rPr>
          <w:rFonts w:ascii="Times New Roman" w:hAnsi="Times New Roman"/>
          <w:sz w:val="27"/>
          <w:szCs w:val="27"/>
        </w:rPr>
        <w:t>5</w:t>
      </w:r>
      <w:r w:rsidR="007855B5" w:rsidRPr="000B351E">
        <w:rPr>
          <w:rFonts w:ascii="Times New Roman" w:hAnsi="Times New Roman"/>
          <w:sz w:val="27"/>
          <w:szCs w:val="27"/>
        </w:rPr>
        <w:t xml:space="preserve">. Утвердить </w:t>
      </w:r>
      <w:hyperlink r:id="rId16" w:history="1">
        <w:r w:rsidR="007855B5" w:rsidRPr="000B351E">
          <w:rPr>
            <w:rStyle w:val="afd"/>
            <w:rFonts w:ascii="Times New Roman" w:hAnsi="Times New Roman"/>
            <w:color w:val="auto"/>
            <w:sz w:val="27"/>
            <w:szCs w:val="27"/>
            <w:u w:val="none"/>
          </w:rPr>
          <w:t>программу</w:t>
        </w:r>
      </w:hyperlink>
      <w:r w:rsidR="007855B5" w:rsidRPr="000B351E">
        <w:rPr>
          <w:rFonts w:ascii="Times New Roman" w:hAnsi="Times New Roman"/>
          <w:sz w:val="27"/>
          <w:szCs w:val="27"/>
        </w:rPr>
        <w:t xml:space="preserve"> муниципальных внутренних заимство</w:t>
      </w:r>
      <w:r w:rsidR="00FB6ED0">
        <w:rPr>
          <w:rFonts w:ascii="Times New Roman" w:hAnsi="Times New Roman"/>
          <w:sz w:val="27"/>
          <w:szCs w:val="27"/>
        </w:rPr>
        <w:t xml:space="preserve">ваний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FB6ED0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7855B5" w:rsidRPr="000B351E">
        <w:rPr>
          <w:rFonts w:ascii="Times New Roman" w:hAnsi="Times New Roman"/>
          <w:sz w:val="27"/>
          <w:szCs w:val="27"/>
        </w:rPr>
        <w:t xml:space="preserve"> район</w:t>
      </w:r>
      <w:r w:rsidR="00FB6ED0">
        <w:rPr>
          <w:rFonts w:ascii="Times New Roman" w:hAnsi="Times New Roman"/>
          <w:sz w:val="27"/>
          <w:szCs w:val="27"/>
        </w:rPr>
        <w:t>а</w:t>
      </w:r>
      <w:r w:rsidR="007855B5" w:rsidRPr="000B351E">
        <w:rPr>
          <w:rFonts w:ascii="Times New Roman" w:hAnsi="Times New Roman"/>
          <w:sz w:val="27"/>
          <w:szCs w:val="27"/>
        </w:rPr>
        <w:t xml:space="preserve">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0C04DF">
        <w:rPr>
          <w:rFonts w:ascii="Times New Roman" w:hAnsi="Times New Roman"/>
          <w:sz w:val="27"/>
          <w:szCs w:val="27"/>
        </w:rPr>
        <w:t>2</w:t>
      </w:r>
      <w:r w:rsidR="007855B5" w:rsidRPr="000B351E">
        <w:rPr>
          <w:rFonts w:ascii="Times New Roman" w:hAnsi="Times New Roman"/>
          <w:sz w:val="27"/>
          <w:szCs w:val="27"/>
        </w:rPr>
        <w:t xml:space="preserve"> год годов согласно </w:t>
      </w:r>
      <w:r w:rsidR="007855B5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</w:t>
      </w:r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D025C6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D622C6">
        <w:rPr>
          <w:rFonts w:ascii="Times New Roman" w:hAnsi="Times New Roman"/>
          <w:color w:val="000000" w:themeColor="text1"/>
          <w:sz w:val="27"/>
          <w:szCs w:val="27"/>
        </w:rPr>
        <w:t>6</w:t>
      </w:r>
      <w:r w:rsidR="007855B5" w:rsidRPr="000B351E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E06AE4" w:rsidRDefault="007855B5" w:rsidP="00E06AE4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Установить предельный объем  мун</w:t>
      </w:r>
      <w:r w:rsidR="00FB6ED0">
        <w:rPr>
          <w:rFonts w:ascii="Times New Roman" w:hAnsi="Times New Roman"/>
          <w:sz w:val="27"/>
          <w:szCs w:val="27"/>
        </w:rPr>
        <w:t xml:space="preserve">иципального долга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FB6ED0" w:rsidRPr="00E06AE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E06AE4">
        <w:rPr>
          <w:rFonts w:ascii="Times New Roman" w:hAnsi="Times New Roman"/>
          <w:sz w:val="27"/>
          <w:szCs w:val="27"/>
        </w:rPr>
        <w:t xml:space="preserve"> </w:t>
      </w:r>
      <w:r w:rsidR="00FB6ED0" w:rsidRPr="00E06AE4">
        <w:rPr>
          <w:rFonts w:ascii="Times New Roman" w:hAnsi="Times New Roman"/>
          <w:sz w:val="27"/>
          <w:szCs w:val="27"/>
        </w:rPr>
        <w:t xml:space="preserve"> Крымского</w:t>
      </w:r>
      <w:r w:rsidRPr="00E06AE4">
        <w:rPr>
          <w:rFonts w:ascii="Times New Roman" w:hAnsi="Times New Roman"/>
          <w:sz w:val="27"/>
          <w:szCs w:val="27"/>
        </w:rPr>
        <w:t xml:space="preserve"> рай</w:t>
      </w:r>
      <w:r w:rsidR="00FB6ED0" w:rsidRPr="00E06AE4">
        <w:rPr>
          <w:rFonts w:ascii="Times New Roman" w:hAnsi="Times New Roman"/>
          <w:sz w:val="27"/>
          <w:szCs w:val="27"/>
        </w:rPr>
        <w:t xml:space="preserve">она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0C04DF">
        <w:rPr>
          <w:rFonts w:ascii="Times New Roman" w:hAnsi="Times New Roman"/>
          <w:sz w:val="27"/>
          <w:szCs w:val="27"/>
        </w:rPr>
        <w:t>2</w:t>
      </w:r>
      <w:r w:rsidR="00FB6ED0" w:rsidRPr="00E06AE4">
        <w:rPr>
          <w:rFonts w:ascii="Times New Roman" w:hAnsi="Times New Roman"/>
          <w:sz w:val="27"/>
          <w:szCs w:val="27"/>
        </w:rPr>
        <w:t xml:space="preserve"> год в сумме </w:t>
      </w:r>
      <w:r w:rsidR="00C32CA4">
        <w:rPr>
          <w:rFonts w:ascii="Times New Roman" w:hAnsi="Times New Roman"/>
          <w:sz w:val="27"/>
          <w:szCs w:val="27"/>
        </w:rPr>
        <w:t>0,0</w:t>
      </w:r>
      <w:r w:rsidRPr="00E06AE4">
        <w:rPr>
          <w:rFonts w:ascii="Times New Roman" w:hAnsi="Times New Roman"/>
          <w:sz w:val="27"/>
          <w:szCs w:val="27"/>
        </w:rPr>
        <w:t xml:space="preserve"> тыс. рублей.</w:t>
      </w:r>
    </w:p>
    <w:p w:rsidR="00E06AE4" w:rsidRDefault="00C462A3" w:rsidP="00E06AE4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D622C6">
        <w:rPr>
          <w:rFonts w:ascii="Times New Roman" w:hAnsi="Times New Roman"/>
          <w:sz w:val="27"/>
          <w:szCs w:val="27"/>
        </w:rPr>
        <w:t>6</w:t>
      </w:r>
      <w:r w:rsidR="00D025C6" w:rsidRPr="00E06AE4">
        <w:rPr>
          <w:rFonts w:ascii="Times New Roman" w:hAnsi="Times New Roman"/>
          <w:sz w:val="27"/>
          <w:szCs w:val="27"/>
        </w:rPr>
        <w:t xml:space="preserve">. Утвердить программу муниципальных гарантий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 в валюте Российской Федерации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0C04DF">
        <w:rPr>
          <w:rFonts w:ascii="Times New Roman" w:hAnsi="Times New Roman"/>
          <w:sz w:val="27"/>
          <w:szCs w:val="27"/>
        </w:rPr>
        <w:t>2</w:t>
      </w:r>
      <w:r w:rsidR="00D025C6" w:rsidRPr="00E06AE4">
        <w:rPr>
          <w:rFonts w:ascii="Times New Roman" w:hAnsi="Times New Roman"/>
          <w:sz w:val="27"/>
          <w:szCs w:val="27"/>
        </w:rPr>
        <w:t>год согласно приложению</w:t>
      </w:r>
      <w:r w:rsidR="000C04DF">
        <w:rPr>
          <w:rFonts w:ascii="Times New Roman" w:hAnsi="Times New Roman"/>
          <w:sz w:val="27"/>
          <w:szCs w:val="27"/>
        </w:rPr>
        <w:t xml:space="preserve"> №</w:t>
      </w:r>
      <w:r w:rsidR="00D622C6">
        <w:rPr>
          <w:rFonts w:ascii="Times New Roman" w:hAnsi="Times New Roman"/>
          <w:sz w:val="27"/>
          <w:szCs w:val="27"/>
        </w:rPr>
        <w:t xml:space="preserve"> 7</w:t>
      </w:r>
      <w:r w:rsidR="00D025C6" w:rsidRPr="00E06AE4">
        <w:rPr>
          <w:rFonts w:ascii="Times New Roman" w:hAnsi="Times New Roman"/>
          <w:sz w:val="27"/>
          <w:szCs w:val="27"/>
        </w:rPr>
        <w:t xml:space="preserve"> к настоящему  Решению.</w:t>
      </w:r>
    </w:p>
    <w:p w:rsidR="00D025C6" w:rsidRPr="00E06AE4" w:rsidRDefault="00D622C6" w:rsidP="00E06AE4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D025C6" w:rsidRPr="00E06AE4">
        <w:rPr>
          <w:rFonts w:ascii="Times New Roman" w:hAnsi="Times New Roman"/>
          <w:sz w:val="27"/>
          <w:szCs w:val="27"/>
        </w:rPr>
        <w:t>.</w:t>
      </w:r>
      <w:r w:rsidR="0029378A">
        <w:rPr>
          <w:rFonts w:ascii="Times New Roman" w:hAnsi="Times New Roman"/>
          <w:sz w:val="27"/>
          <w:szCs w:val="27"/>
        </w:rPr>
        <w:t xml:space="preserve"> </w:t>
      </w:r>
      <w:r w:rsidR="00D025C6" w:rsidRPr="00E06AE4">
        <w:rPr>
          <w:rFonts w:ascii="Times New Roman" w:hAnsi="Times New Roman"/>
          <w:sz w:val="27"/>
          <w:szCs w:val="27"/>
        </w:rPr>
        <w:t xml:space="preserve">Утвердить перечень муниципальных программ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района,  предусмотренных  к финансированию из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 на  </w:t>
      </w:r>
      <w:r w:rsidR="00FC12E0">
        <w:rPr>
          <w:rFonts w:ascii="Times New Roman" w:hAnsi="Times New Roman"/>
          <w:sz w:val="27"/>
          <w:szCs w:val="27"/>
        </w:rPr>
        <w:t>202</w:t>
      </w:r>
      <w:r w:rsidR="000C04DF">
        <w:rPr>
          <w:rFonts w:ascii="Times New Roman" w:hAnsi="Times New Roman"/>
          <w:sz w:val="27"/>
          <w:szCs w:val="27"/>
        </w:rPr>
        <w:t>2</w:t>
      </w:r>
      <w:r w:rsidR="00D025C6" w:rsidRPr="00E06AE4">
        <w:rPr>
          <w:rFonts w:ascii="Times New Roman" w:hAnsi="Times New Roman"/>
          <w:sz w:val="27"/>
          <w:szCs w:val="27"/>
        </w:rPr>
        <w:t xml:space="preserve"> год  согласно приложению </w:t>
      </w:r>
      <w:r w:rsidR="000C04DF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8</w:t>
      </w:r>
      <w:r w:rsidR="00D025C6" w:rsidRPr="00E06AE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750CE2" w:rsidRPr="000B351E" w:rsidRDefault="00D622C6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50CE2" w:rsidRPr="000B351E">
        <w:rPr>
          <w:rFonts w:ascii="Times New Roman" w:hAnsi="Times New Roman" w:cs="Times New Roman"/>
          <w:sz w:val="27"/>
          <w:szCs w:val="27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>
        <w:rPr>
          <w:rFonts w:ascii="Times New Roman" w:hAnsi="Times New Roman" w:cs="Times New Roman"/>
          <w:sz w:val="27"/>
          <w:szCs w:val="27"/>
        </w:rPr>
        <w:t xml:space="preserve">й росписи бюджета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FB6ED0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FB6ED0">
        <w:rPr>
          <w:rFonts w:ascii="Times New Roman" w:hAnsi="Times New Roman" w:cs="Times New Roman"/>
          <w:sz w:val="27"/>
          <w:szCs w:val="27"/>
        </w:rPr>
        <w:t xml:space="preserve">а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без внесения изменений в настоящее Решение, связанные с особенностями исполнения бюд</w:t>
      </w:r>
      <w:r w:rsidR="00B80199">
        <w:rPr>
          <w:rFonts w:ascii="Times New Roman" w:hAnsi="Times New Roman" w:cs="Times New Roman"/>
          <w:sz w:val="27"/>
          <w:szCs w:val="27"/>
        </w:rPr>
        <w:t xml:space="preserve">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 w:cs="Times New Roman"/>
          <w:sz w:val="27"/>
          <w:szCs w:val="27"/>
        </w:rPr>
        <w:t>а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и (или) перераспределения бюджетных ассигнований между главными распорядителями средств  бюджета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 w:cs="Times New Roman"/>
          <w:sz w:val="27"/>
          <w:szCs w:val="27"/>
        </w:rPr>
        <w:t>а</w:t>
      </w:r>
      <w:r w:rsidR="00750CE2" w:rsidRPr="000B351E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1) изменение наименования главного распорядителя бюджетных средств и (или) </w:t>
      </w:r>
      <w:r w:rsidR="00B80199">
        <w:rPr>
          <w:rFonts w:ascii="Times New Roman" w:hAnsi="Times New Roman"/>
          <w:sz w:val="27"/>
          <w:szCs w:val="27"/>
        </w:rPr>
        <w:t xml:space="preserve">изменение </w:t>
      </w:r>
      <w:proofErr w:type="gramStart"/>
      <w:r w:rsidR="00B80199">
        <w:rPr>
          <w:rFonts w:ascii="Times New Roman" w:hAnsi="Times New Roman"/>
          <w:sz w:val="27"/>
          <w:szCs w:val="27"/>
        </w:rPr>
        <w:t>системы исполнительного органа</w:t>
      </w:r>
      <w:r w:rsidRPr="000B351E">
        <w:rPr>
          <w:rFonts w:ascii="Times New Roman" w:hAnsi="Times New Roman"/>
          <w:sz w:val="27"/>
          <w:szCs w:val="27"/>
        </w:rPr>
        <w:t xml:space="preserve"> местного самоуправ</w:t>
      </w:r>
      <w:r w:rsidR="00B80199">
        <w:rPr>
          <w:rFonts w:ascii="Times New Roman" w:hAnsi="Times New Roman"/>
          <w:sz w:val="27"/>
          <w:szCs w:val="27"/>
        </w:rPr>
        <w:t xml:space="preserve">ления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proofErr w:type="gramEnd"/>
      <w:r w:rsidRPr="000B351E">
        <w:rPr>
          <w:rFonts w:ascii="Times New Roman" w:hAnsi="Times New Roman"/>
          <w:sz w:val="27"/>
          <w:szCs w:val="27"/>
        </w:rPr>
        <w:t>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0B351E">
        <w:rPr>
          <w:rFonts w:ascii="Times New Roman" w:hAnsi="Times New Roman"/>
          <w:sz w:val="27"/>
          <w:szCs w:val="27"/>
        </w:rPr>
        <w:t xml:space="preserve">2) внесение изменений в муниципальные программы (подпрограммы) в части изменения мероприятий (подпрограмм) (включая изменение </w:t>
      </w:r>
      <w:r w:rsidRPr="000B351E">
        <w:rPr>
          <w:rFonts w:ascii="Times New Roman" w:hAnsi="Times New Roman"/>
          <w:sz w:val="27"/>
          <w:szCs w:val="27"/>
        </w:rPr>
        <w:lastRenderedPageBreak/>
        <w:t>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 бю</w:t>
      </w:r>
      <w:r w:rsidR="00B80199">
        <w:rPr>
          <w:rFonts w:ascii="Times New Roman" w:hAnsi="Times New Roman"/>
          <w:sz w:val="27"/>
          <w:szCs w:val="27"/>
        </w:rPr>
        <w:t xml:space="preserve">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между главными распорядителя</w:t>
      </w:r>
      <w:r w:rsidR="00B80199">
        <w:rPr>
          <w:rFonts w:ascii="Times New Roman" w:hAnsi="Times New Roman"/>
          <w:sz w:val="27"/>
          <w:szCs w:val="27"/>
        </w:rPr>
        <w:t xml:space="preserve">ми средств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Крымского </w:t>
      </w:r>
      <w:r w:rsidRPr="000B351E">
        <w:rPr>
          <w:rFonts w:ascii="Times New Roman" w:hAnsi="Times New Roman"/>
          <w:sz w:val="27"/>
          <w:szCs w:val="27"/>
        </w:rPr>
        <w:t>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, подпрограммами</w:t>
      </w:r>
      <w:proofErr w:type="gramEnd"/>
      <w:r w:rsidRPr="000B351E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0B351E">
        <w:rPr>
          <w:rFonts w:ascii="Times New Roman" w:hAnsi="Times New Roman"/>
          <w:sz w:val="27"/>
          <w:szCs w:val="27"/>
        </w:rPr>
        <w:t>мероприятиями (включая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Pr="000B351E">
        <w:rPr>
          <w:rFonts w:ascii="Times New Roman" w:hAnsi="Times New Roman"/>
          <w:sz w:val="27"/>
          <w:szCs w:val="27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>
        <w:rPr>
          <w:rFonts w:ascii="Times New Roman" w:hAnsi="Times New Roman"/>
          <w:sz w:val="27"/>
          <w:szCs w:val="27"/>
        </w:rPr>
        <w:t xml:space="preserve">рераспределением средств бюджета 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>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, в установленном порядке;</w:t>
      </w:r>
      <w:proofErr w:type="gramEnd"/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3)</w:t>
      </w:r>
      <w:r w:rsidR="00371FFB">
        <w:rPr>
          <w:rFonts w:ascii="Times New Roman" w:hAnsi="Times New Roman"/>
          <w:sz w:val="27"/>
          <w:szCs w:val="27"/>
        </w:rPr>
        <w:t xml:space="preserve"> </w:t>
      </w:r>
      <w:r w:rsidRPr="000B351E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между главными распорядителями бюджетных средств бюджета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4) перераспределение бюджетных ассигнований между подгруппами </w:t>
      </w:r>
      <w:proofErr w:type="gramStart"/>
      <w:r w:rsidRPr="000B351E">
        <w:rPr>
          <w:rFonts w:ascii="Times New Roman" w:hAnsi="Times New Roman"/>
          <w:sz w:val="27"/>
          <w:szCs w:val="27"/>
        </w:rPr>
        <w:t>вида расходов классификации расходов бюджетов</w:t>
      </w:r>
      <w:proofErr w:type="gramEnd"/>
      <w:r w:rsidRPr="000B351E">
        <w:rPr>
          <w:rFonts w:ascii="Times New Roman" w:hAnsi="Times New Roman"/>
          <w:sz w:val="27"/>
          <w:szCs w:val="27"/>
        </w:rPr>
        <w:t xml:space="preserve"> в пределах, предусмотренных главному распорядителю средств бюджета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 xml:space="preserve">а </w:t>
      </w:r>
      <w:r w:rsidRPr="000B351E">
        <w:rPr>
          <w:rFonts w:ascii="Times New Roman" w:hAnsi="Times New Roman"/>
          <w:sz w:val="27"/>
          <w:szCs w:val="27"/>
        </w:rPr>
        <w:t xml:space="preserve"> по соответствующей группе вида расходов классификации расходов бюджетов;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5) изменение и (или) уточнение бюджетной классификации  </w:t>
      </w:r>
      <w:r w:rsidRPr="000B351E">
        <w:rPr>
          <w:rFonts w:ascii="Times New Roman" w:eastAsiaTheme="minorHAnsi" w:hAnsi="Times New Roman"/>
          <w:sz w:val="27"/>
          <w:szCs w:val="27"/>
        </w:rPr>
        <w:t xml:space="preserve">Министерством финансов Российской Федерации; 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6) детализация кодов целевых статей;</w:t>
      </w:r>
    </w:p>
    <w:p w:rsidR="00E06AE4" w:rsidRDefault="00750CE2" w:rsidP="00E06AE4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0B351E">
        <w:rPr>
          <w:rFonts w:ascii="Times New Roman" w:hAnsi="Times New Roman"/>
          <w:sz w:val="27"/>
          <w:szCs w:val="27"/>
        </w:rPr>
        <w:t>Установить, что в ходе исполнения бюджета изменения в показатели сводной бюджетной росписи планового</w:t>
      </w:r>
      <w:r w:rsidR="004C5C8B">
        <w:rPr>
          <w:rFonts w:ascii="Times New Roman" w:hAnsi="Times New Roman"/>
          <w:sz w:val="27"/>
          <w:szCs w:val="27"/>
        </w:rPr>
        <w:t xml:space="preserve"> периода бюджета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>сельского поселения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4C5C8B">
        <w:rPr>
          <w:rFonts w:ascii="Times New Roman" w:hAnsi="Times New Roman"/>
          <w:sz w:val="27"/>
          <w:szCs w:val="27"/>
        </w:rPr>
        <w:t xml:space="preserve">а </w:t>
      </w:r>
      <w:r w:rsidRPr="000B351E">
        <w:rPr>
          <w:rFonts w:ascii="Times New Roman" w:hAnsi="Times New Roman"/>
          <w:sz w:val="27"/>
          <w:szCs w:val="27"/>
        </w:rPr>
        <w:t xml:space="preserve"> 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>
        <w:rPr>
          <w:rFonts w:ascii="Times New Roman" w:hAnsi="Times New Roman"/>
          <w:sz w:val="27"/>
          <w:szCs w:val="27"/>
        </w:rPr>
        <w:t xml:space="preserve">джете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4C5C8B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на очередной финансовый год и на плановый период.</w:t>
      </w:r>
      <w:proofErr w:type="gramEnd"/>
    </w:p>
    <w:p w:rsidR="00D1476A" w:rsidRDefault="00D622C6" w:rsidP="00D1476A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CF5940" w:rsidRPr="00E06AE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CF5940" w:rsidRPr="00E06AE4">
        <w:rPr>
          <w:rFonts w:ascii="Times New Roman" w:hAnsi="Times New Roman"/>
          <w:sz w:val="27"/>
          <w:szCs w:val="27"/>
        </w:rPr>
        <w:t xml:space="preserve">Средства в валюте Российской Федерации, поступающие во временное распоряжение  бюджетных и  казенных учреждений  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CF5940" w:rsidRPr="00E06AE4">
        <w:rPr>
          <w:rFonts w:ascii="Times New Roman" w:hAnsi="Times New Roman"/>
          <w:sz w:val="27"/>
          <w:szCs w:val="27"/>
        </w:rPr>
        <w:t xml:space="preserve">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CF5940" w:rsidRPr="00E06AE4">
        <w:rPr>
          <w:rFonts w:ascii="Times New Roman" w:hAnsi="Times New Roman"/>
          <w:sz w:val="27"/>
          <w:szCs w:val="27"/>
        </w:rPr>
        <w:t xml:space="preserve"> сельского поселения Крымского района,  учитываются на лицевых счетах, открытых им в финансовом органе администрации муниципального образования Крымский район, в порядке, установленном финансовым органом администрации муниципального образования</w:t>
      </w:r>
      <w:proofErr w:type="gramEnd"/>
      <w:r w:rsidR="00CF5940" w:rsidRPr="00E06AE4">
        <w:rPr>
          <w:rFonts w:ascii="Times New Roman" w:hAnsi="Times New Roman"/>
          <w:sz w:val="27"/>
          <w:szCs w:val="27"/>
        </w:rPr>
        <w:t xml:space="preserve"> Крымский район.  </w:t>
      </w:r>
    </w:p>
    <w:p w:rsidR="00D1476A" w:rsidRPr="00AB4564" w:rsidRDefault="00C462A3" w:rsidP="00D1476A">
      <w:pPr>
        <w:ind w:firstLine="851"/>
        <w:rPr>
          <w:rFonts w:ascii="Times New Roman" w:hAnsi="Times New Roman"/>
          <w:sz w:val="27"/>
          <w:szCs w:val="27"/>
        </w:rPr>
      </w:pPr>
      <w:r w:rsidRPr="00AB4564">
        <w:rPr>
          <w:rFonts w:ascii="Times New Roman" w:hAnsi="Times New Roman"/>
          <w:sz w:val="27"/>
          <w:szCs w:val="27"/>
        </w:rPr>
        <w:t>2</w:t>
      </w:r>
      <w:r w:rsidR="00D622C6">
        <w:rPr>
          <w:rFonts w:ascii="Times New Roman" w:hAnsi="Times New Roman"/>
          <w:sz w:val="27"/>
          <w:szCs w:val="27"/>
        </w:rPr>
        <w:t>0</w:t>
      </w:r>
      <w:r w:rsidR="00D1476A" w:rsidRPr="00AB456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1476A" w:rsidRPr="00AB4564">
        <w:rPr>
          <w:rFonts w:ascii="Times New Roman" w:hAnsi="Times New Roman"/>
          <w:sz w:val="27"/>
          <w:szCs w:val="27"/>
        </w:rPr>
        <w:t xml:space="preserve">Установить,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</w:t>
      </w:r>
      <w:r w:rsidR="00D1476A" w:rsidRPr="00AB4564">
        <w:rPr>
          <w:rFonts w:ascii="Times New Roman" w:hAnsi="Times New Roman"/>
          <w:sz w:val="27"/>
          <w:szCs w:val="27"/>
        </w:rPr>
        <w:lastRenderedPageBreak/>
        <w:t xml:space="preserve">функций по организации исполнения бюджета </w:t>
      </w:r>
      <w:r w:rsidR="00A41155" w:rsidRPr="00AB4564">
        <w:rPr>
          <w:rFonts w:ascii="Times New Roman" w:hAnsi="Times New Roman"/>
          <w:sz w:val="27"/>
          <w:szCs w:val="27"/>
        </w:rPr>
        <w:t>Киевского</w:t>
      </w:r>
      <w:r w:rsidRPr="00AB4564">
        <w:rPr>
          <w:rFonts w:ascii="Times New Roman" w:hAnsi="Times New Roman"/>
          <w:sz w:val="27"/>
          <w:szCs w:val="27"/>
        </w:rPr>
        <w:t xml:space="preserve"> </w:t>
      </w:r>
      <w:r w:rsidR="00D1476A" w:rsidRPr="00AB4564">
        <w:rPr>
          <w:rFonts w:ascii="Times New Roman" w:hAnsi="Times New Roman"/>
          <w:sz w:val="27"/>
          <w:szCs w:val="27"/>
        </w:rPr>
        <w:t xml:space="preserve">сельского поселения Крымского района, заключенного между администрацией муниципального образования Крымский район и администрацией </w:t>
      </w:r>
      <w:r w:rsidR="00A41155" w:rsidRPr="00AB4564">
        <w:rPr>
          <w:rFonts w:ascii="Times New Roman" w:hAnsi="Times New Roman"/>
          <w:sz w:val="27"/>
          <w:szCs w:val="27"/>
        </w:rPr>
        <w:t>Киевского</w:t>
      </w:r>
      <w:r w:rsidRPr="00AB4564">
        <w:rPr>
          <w:rFonts w:ascii="Times New Roman" w:hAnsi="Times New Roman"/>
          <w:sz w:val="27"/>
          <w:szCs w:val="27"/>
        </w:rPr>
        <w:t xml:space="preserve"> </w:t>
      </w:r>
      <w:r w:rsidR="00D1476A" w:rsidRPr="00AB4564">
        <w:rPr>
          <w:rFonts w:ascii="Times New Roman" w:hAnsi="Times New Roman"/>
          <w:sz w:val="27"/>
          <w:szCs w:val="27"/>
        </w:rPr>
        <w:t>сельского поселения Крымского района, с использованием лицевого счета бюджета сельского поселения, открытого в  финансовом органе администрации муниципального образования Крымский</w:t>
      </w:r>
      <w:proofErr w:type="gramEnd"/>
      <w:r w:rsidR="00D1476A" w:rsidRPr="00AB4564">
        <w:rPr>
          <w:rFonts w:ascii="Times New Roman" w:hAnsi="Times New Roman"/>
          <w:sz w:val="27"/>
          <w:szCs w:val="27"/>
        </w:rPr>
        <w:t xml:space="preserve"> район в соответствии с законодательством Российской Федерации.                                   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21.</w:t>
      </w:r>
      <w:r w:rsidRPr="00371FFB">
        <w:rPr>
          <w:sz w:val="28"/>
          <w:szCs w:val="28"/>
        </w:rPr>
        <w:t xml:space="preserve"> </w:t>
      </w:r>
      <w:proofErr w:type="gramStart"/>
      <w:r w:rsidRPr="00371FFB">
        <w:rPr>
          <w:rFonts w:ascii="Times New Roman" w:hAnsi="Times New Roman"/>
          <w:sz w:val="26"/>
          <w:szCs w:val="26"/>
        </w:rPr>
        <w:t>Установить, что финансовое управление администрации муниципального образования Крымский район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"О федеральном бюджете на 2022 год и на плановый период 2023 и 2024 годов</w:t>
      </w:r>
      <w:proofErr w:type="gramEnd"/>
      <w:r w:rsidRPr="00371FFB">
        <w:rPr>
          <w:rFonts w:ascii="Times New Roman" w:hAnsi="Times New Roman"/>
          <w:sz w:val="26"/>
          <w:szCs w:val="26"/>
        </w:rPr>
        <w:t>" в случаях предоставления из местного бюджета средств, определенных частью 2 настоящей статьи.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</w:t>
      </w:r>
      <w:r w:rsidRPr="00371FFB">
        <w:rPr>
          <w:rFonts w:ascii="Times New Roman" w:hAnsi="Times New Roman"/>
          <w:sz w:val="26"/>
          <w:szCs w:val="26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371FFB">
        <w:rPr>
          <w:rFonts w:ascii="Times New Roman" w:hAnsi="Times New Roman"/>
          <w:sz w:val="26"/>
          <w:szCs w:val="26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Крымского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371FFB">
        <w:rPr>
          <w:rFonts w:ascii="Times New Roman" w:hAnsi="Times New Roman"/>
          <w:sz w:val="26"/>
          <w:szCs w:val="26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371FFB">
        <w:rPr>
          <w:rFonts w:ascii="Times New Roman" w:hAnsi="Times New Roman"/>
          <w:sz w:val="26"/>
          <w:szCs w:val="26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371FFB">
        <w:rPr>
          <w:rFonts w:ascii="Times New Roman" w:hAnsi="Times New Roman"/>
          <w:sz w:val="26"/>
          <w:szCs w:val="26"/>
        </w:rPr>
        <w:t>4)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муниципального образования Крымский район от 28 июня 2021 года № 1846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</w:t>
      </w:r>
      <w:proofErr w:type="gramEnd"/>
      <w:r w:rsidRPr="00371FFB">
        <w:rPr>
          <w:rFonts w:ascii="Times New Roman" w:hAnsi="Times New Roman"/>
          <w:sz w:val="26"/>
          <w:szCs w:val="26"/>
        </w:rPr>
        <w:t xml:space="preserve"> и муниципальных унитарных предприятий муниципального образования Крымский район»;</w:t>
      </w:r>
    </w:p>
    <w:p w:rsidR="00371FFB" w:rsidRP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371FFB">
        <w:rPr>
          <w:rFonts w:ascii="Times New Roman" w:hAnsi="Times New Roman"/>
          <w:sz w:val="26"/>
          <w:szCs w:val="26"/>
        </w:rPr>
        <w:t>5) авансовые платежи по контрактам (договорам), заключаемым на сумму 50 000,0 тыс. рублей и более бюджетными или автономными муниципальными учреждениями Крымского района, лицевые счета которым открыты в финансовом управлении администрации муниципального образования Крымский район,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371FFB">
        <w:rPr>
          <w:rFonts w:ascii="Times New Roman" w:hAnsi="Times New Roman"/>
          <w:sz w:val="26"/>
          <w:szCs w:val="26"/>
          <w:vertAlign w:val="superscript"/>
        </w:rPr>
        <w:t>1</w:t>
      </w:r>
      <w:r w:rsidRPr="00371FFB">
        <w:rPr>
          <w:rFonts w:ascii="Times New Roman" w:hAnsi="Times New Roman"/>
          <w:sz w:val="26"/>
          <w:szCs w:val="26"/>
        </w:rPr>
        <w:t xml:space="preserve"> и статьей 78</w:t>
      </w:r>
      <w:r w:rsidRPr="00371FFB">
        <w:rPr>
          <w:rFonts w:ascii="Times New Roman" w:hAnsi="Times New Roman"/>
          <w:sz w:val="26"/>
          <w:szCs w:val="26"/>
          <w:vertAlign w:val="superscript"/>
        </w:rPr>
        <w:t>2</w:t>
      </w:r>
      <w:r w:rsidRPr="00371FFB">
        <w:rPr>
          <w:rFonts w:ascii="Times New Roman" w:hAnsi="Times New Roman"/>
          <w:sz w:val="26"/>
          <w:szCs w:val="26"/>
        </w:rPr>
        <w:t xml:space="preserve"> Бюджетного </w:t>
      </w:r>
      <w:r w:rsidRPr="00371FFB">
        <w:rPr>
          <w:rFonts w:ascii="Times New Roman" w:hAnsi="Times New Roman"/>
          <w:sz w:val="26"/>
          <w:szCs w:val="26"/>
        </w:rPr>
        <w:lastRenderedPageBreak/>
        <w:t>кодекса Российской Федерации, за исключением контрактов</w:t>
      </w:r>
      <w:proofErr w:type="gramEnd"/>
      <w:r w:rsidRPr="00371FFB">
        <w:rPr>
          <w:rFonts w:ascii="Times New Roman" w:hAnsi="Times New Roman"/>
          <w:sz w:val="26"/>
          <w:szCs w:val="26"/>
        </w:rPr>
        <w:t xml:space="preserve"> (договоров), подлежащих банковскому сопровождению в соответствии с постановлением администрации муниципального образования Крымский район от 28 июня 2021 года № 1846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 и муниципальных унитарных предприятий муниципального образования Крымский район»;</w:t>
      </w:r>
    </w:p>
    <w:p w:rsidR="00371FFB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371FFB">
        <w:rPr>
          <w:rFonts w:ascii="Times New Roman" w:hAnsi="Times New Roman"/>
          <w:sz w:val="26"/>
          <w:szCs w:val="26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371FFB" w:rsidRPr="00371FFB" w:rsidRDefault="00371FFB" w:rsidP="00371FFB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3</w:t>
      </w:r>
      <w:r w:rsidRPr="000B351E">
        <w:rPr>
          <w:rFonts w:ascii="Times New Roman" w:hAnsi="Times New Roman"/>
          <w:sz w:val="27"/>
          <w:szCs w:val="27"/>
        </w:rPr>
        <w:t xml:space="preserve">. Нормативные правовые акты муниципального образования </w:t>
      </w:r>
      <w:r>
        <w:rPr>
          <w:rFonts w:ascii="Times New Roman" w:hAnsi="Times New Roman"/>
          <w:sz w:val="27"/>
          <w:szCs w:val="27"/>
        </w:rPr>
        <w:t xml:space="preserve">Киевского  сельского поселения </w:t>
      </w:r>
      <w:r w:rsidRPr="000B351E">
        <w:rPr>
          <w:rFonts w:ascii="Times New Roman" w:hAnsi="Times New Roman"/>
          <w:sz w:val="27"/>
          <w:szCs w:val="27"/>
        </w:rPr>
        <w:t>Крымск</w:t>
      </w:r>
      <w:r>
        <w:rPr>
          <w:rFonts w:ascii="Times New Roman" w:hAnsi="Times New Roman"/>
          <w:sz w:val="27"/>
          <w:szCs w:val="27"/>
        </w:rPr>
        <w:t>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подлежат приведению </w:t>
      </w:r>
      <w:proofErr w:type="gramStart"/>
      <w:r w:rsidRPr="000B351E">
        <w:rPr>
          <w:rFonts w:ascii="Times New Roman" w:hAnsi="Times New Roman"/>
          <w:sz w:val="27"/>
          <w:szCs w:val="27"/>
        </w:rPr>
        <w:t>в соответствие с настоящим Решением в двухмесячный срок со дня вступления в силу</w:t>
      </w:r>
      <w:proofErr w:type="gramEnd"/>
      <w:r w:rsidRPr="000B351E">
        <w:rPr>
          <w:rFonts w:ascii="Times New Roman" w:hAnsi="Times New Roman"/>
          <w:sz w:val="27"/>
          <w:szCs w:val="27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371FFB" w:rsidRPr="00371FFB" w:rsidRDefault="00371FFB" w:rsidP="00371FFB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Pr="000B351E">
        <w:rPr>
          <w:rFonts w:ascii="Times New Roman" w:hAnsi="Times New Roman"/>
          <w:sz w:val="27"/>
          <w:szCs w:val="27"/>
        </w:rPr>
        <w:t>. Настоящее решение подлежит официальному опубликованию.</w:t>
      </w:r>
    </w:p>
    <w:p w:rsidR="00690692" w:rsidRDefault="0029378A" w:rsidP="00E97533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25. </w:t>
      </w:r>
      <w:r w:rsidR="00690692" w:rsidRPr="000B351E">
        <w:rPr>
          <w:rFonts w:ascii="Times New Roman" w:hAnsi="Times New Roman"/>
          <w:sz w:val="27"/>
          <w:szCs w:val="27"/>
        </w:rPr>
        <w:t xml:space="preserve">Настоящее Решение вступает в силу с 1 января </w:t>
      </w:r>
      <w:r w:rsidR="00FC12E0">
        <w:rPr>
          <w:rFonts w:ascii="Times New Roman" w:hAnsi="Times New Roman"/>
          <w:sz w:val="27"/>
          <w:szCs w:val="27"/>
        </w:rPr>
        <w:t>202</w:t>
      </w:r>
      <w:r w:rsidR="000C04DF">
        <w:rPr>
          <w:rFonts w:ascii="Times New Roman" w:hAnsi="Times New Roman"/>
          <w:sz w:val="27"/>
          <w:szCs w:val="27"/>
        </w:rPr>
        <w:t>2</w:t>
      </w:r>
      <w:r w:rsidR="00690692" w:rsidRPr="000B351E">
        <w:rPr>
          <w:rFonts w:ascii="Times New Roman" w:hAnsi="Times New Roman"/>
          <w:sz w:val="27"/>
          <w:szCs w:val="27"/>
        </w:rPr>
        <w:t xml:space="preserve"> года.</w:t>
      </w:r>
    </w:p>
    <w:p w:rsidR="00E97533" w:rsidRPr="00D1476A" w:rsidRDefault="00E97533" w:rsidP="00E97533">
      <w:pPr>
        <w:rPr>
          <w:rFonts w:ascii="Times New Roman" w:hAnsi="Times New Roman"/>
          <w:sz w:val="27"/>
          <w:szCs w:val="27"/>
        </w:rPr>
      </w:pPr>
    </w:p>
    <w:p w:rsidR="006A4698" w:rsidRDefault="006A4698" w:rsidP="00D1476A">
      <w:pPr>
        <w:rPr>
          <w:rFonts w:ascii="Times New Roman" w:hAnsi="Times New Roman"/>
          <w:sz w:val="27"/>
          <w:szCs w:val="27"/>
        </w:rPr>
      </w:pPr>
    </w:p>
    <w:p w:rsidR="006A4698" w:rsidRDefault="006A4698" w:rsidP="00D1476A">
      <w:pPr>
        <w:rPr>
          <w:rFonts w:ascii="Times New Roman" w:hAnsi="Times New Roman"/>
          <w:sz w:val="27"/>
          <w:szCs w:val="27"/>
        </w:rPr>
      </w:pPr>
    </w:p>
    <w:p w:rsidR="006A4698" w:rsidRDefault="006A4698" w:rsidP="00D1476A">
      <w:pPr>
        <w:rPr>
          <w:rFonts w:ascii="Times New Roman" w:hAnsi="Times New Roman"/>
          <w:sz w:val="27"/>
          <w:szCs w:val="27"/>
        </w:rPr>
      </w:pPr>
    </w:p>
    <w:p w:rsidR="004C5C8B" w:rsidRPr="00D1476A" w:rsidRDefault="00E97533" w:rsidP="00D1476A">
      <w:pPr>
        <w:rPr>
          <w:rFonts w:ascii="Times New Roman" w:hAnsi="Times New Roman"/>
          <w:sz w:val="27"/>
          <w:szCs w:val="27"/>
        </w:rPr>
      </w:pPr>
      <w:r w:rsidRPr="00D1476A">
        <w:rPr>
          <w:rFonts w:ascii="Times New Roman" w:hAnsi="Times New Roman"/>
          <w:sz w:val="27"/>
          <w:szCs w:val="27"/>
        </w:rPr>
        <w:t>Председатель С</w:t>
      </w:r>
      <w:r w:rsidR="004C5C8B" w:rsidRPr="00D1476A">
        <w:rPr>
          <w:rFonts w:ascii="Times New Roman" w:hAnsi="Times New Roman"/>
          <w:sz w:val="27"/>
          <w:szCs w:val="27"/>
        </w:rPr>
        <w:t xml:space="preserve">овета </w:t>
      </w:r>
      <w:r w:rsidR="004D5637">
        <w:rPr>
          <w:rFonts w:ascii="Times New Roman" w:hAnsi="Times New Roman"/>
          <w:sz w:val="27"/>
          <w:szCs w:val="27"/>
        </w:rPr>
        <w:t>Киевского</w:t>
      </w:r>
    </w:p>
    <w:p w:rsidR="00E97533" w:rsidRPr="00D1476A" w:rsidRDefault="004C5C8B" w:rsidP="00D1476A">
      <w:pPr>
        <w:rPr>
          <w:rFonts w:ascii="Times New Roman" w:hAnsi="Times New Roman"/>
          <w:sz w:val="27"/>
          <w:szCs w:val="27"/>
        </w:rPr>
      </w:pPr>
      <w:r w:rsidRPr="00D1476A">
        <w:rPr>
          <w:rFonts w:ascii="Times New Roman" w:hAnsi="Times New Roman"/>
          <w:sz w:val="27"/>
          <w:szCs w:val="27"/>
        </w:rPr>
        <w:t>сельского поселения Крымского  района</w:t>
      </w:r>
      <w:r w:rsidR="00E97533" w:rsidRPr="00D1476A">
        <w:rPr>
          <w:rFonts w:ascii="Times New Roman" w:hAnsi="Times New Roman"/>
          <w:sz w:val="27"/>
          <w:szCs w:val="27"/>
        </w:rPr>
        <w:t xml:space="preserve">                                 </w:t>
      </w:r>
      <w:r w:rsidRPr="00D1476A">
        <w:rPr>
          <w:rFonts w:ascii="Times New Roman" w:hAnsi="Times New Roman"/>
          <w:sz w:val="27"/>
          <w:szCs w:val="27"/>
        </w:rPr>
        <w:t xml:space="preserve">         </w:t>
      </w:r>
      <w:r w:rsidR="004D5637">
        <w:rPr>
          <w:rFonts w:ascii="Times New Roman" w:hAnsi="Times New Roman"/>
          <w:sz w:val="27"/>
          <w:szCs w:val="27"/>
        </w:rPr>
        <w:t>С.А. Отрощенко</w:t>
      </w:r>
      <w:r w:rsidR="00D1476A" w:rsidRPr="00D1476A">
        <w:rPr>
          <w:rFonts w:ascii="Times New Roman" w:hAnsi="Times New Roman"/>
          <w:sz w:val="27"/>
          <w:szCs w:val="27"/>
        </w:rPr>
        <w:t xml:space="preserve"> </w:t>
      </w:r>
    </w:p>
    <w:p w:rsidR="00356FE3" w:rsidRDefault="00356FE3" w:rsidP="00E97533">
      <w:pPr>
        <w:rPr>
          <w:rFonts w:ascii="Times New Roman" w:hAnsi="Times New Roman"/>
          <w:sz w:val="27"/>
          <w:szCs w:val="27"/>
        </w:rPr>
      </w:pPr>
    </w:p>
    <w:p w:rsidR="006A4698" w:rsidRDefault="006A4698" w:rsidP="00E97533">
      <w:pPr>
        <w:rPr>
          <w:rFonts w:ascii="Times New Roman" w:hAnsi="Times New Roman"/>
          <w:sz w:val="27"/>
          <w:szCs w:val="27"/>
        </w:rPr>
      </w:pPr>
    </w:p>
    <w:p w:rsidR="0036245B" w:rsidRDefault="00857B41" w:rsidP="00E9753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4C5C8B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4C5C8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A41155">
        <w:rPr>
          <w:rFonts w:ascii="Times New Roman" w:hAnsi="Times New Roman"/>
          <w:sz w:val="27"/>
          <w:szCs w:val="27"/>
        </w:rPr>
        <w:t>Киевского</w:t>
      </w:r>
      <w:proofErr w:type="gramEnd"/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 xml:space="preserve">сельского </w:t>
      </w:r>
    </w:p>
    <w:p w:rsidR="00E97533" w:rsidRDefault="0036245B" w:rsidP="00E9753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поселения Крымского</w:t>
      </w:r>
      <w:r w:rsidR="00E97533">
        <w:rPr>
          <w:rFonts w:ascii="Times New Roman" w:hAnsi="Times New Roman"/>
          <w:sz w:val="27"/>
          <w:szCs w:val="27"/>
        </w:rPr>
        <w:t xml:space="preserve"> район</w:t>
      </w:r>
      <w:r>
        <w:rPr>
          <w:rFonts w:ascii="Times New Roman" w:hAnsi="Times New Roman"/>
          <w:sz w:val="27"/>
          <w:szCs w:val="27"/>
        </w:rPr>
        <w:t>а</w:t>
      </w:r>
      <w:r w:rsidR="00E97533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0C04DF">
        <w:rPr>
          <w:rFonts w:ascii="Times New Roman" w:hAnsi="Times New Roman"/>
          <w:sz w:val="27"/>
          <w:szCs w:val="27"/>
        </w:rPr>
        <w:t xml:space="preserve">  </w:t>
      </w:r>
      <w:r w:rsidR="00857B41">
        <w:rPr>
          <w:rFonts w:ascii="Times New Roman" w:hAnsi="Times New Roman"/>
          <w:sz w:val="27"/>
          <w:szCs w:val="27"/>
        </w:rPr>
        <w:t>Б.С. Шатун</w:t>
      </w:r>
    </w:p>
    <w:sectPr w:rsidR="00E97533" w:rsidSect="000B2736">
      <w:pgSz w:w="11906" w:h="16838"/>
      <w:pgMar w:top="1135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8A" w:rsidRDefault="007C438A" w:rsidP="005D608F">
      <w:r>
        <w:separator/>
      </w:r>
    </w:p>
  </w:endnote>
  <w:endnote w:type="continuationSeparator" w:id="0">
    <w:p w:rsidR="007C438A" w:rsidRDefault="007C438A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8A" w:rsidRDefault="007C438A" w:rsidP="005D608F">
      <w:r>
        <w:separator/>
      </w:r>
    </w:p>
  </w:footnote>
  <w:footnote w:type="continuationSeparator" w:id="0">
    <w:p w:rsidR="007C438A" w:rsidRDefault="007C438A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64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2736"/>
    <w:rsid w:val="000B351E"/>
    <w:rsid w:val="000B3EE5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6F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1F3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30F8"/>
    <w:rsid w:val="001B4B78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78A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B88"/>
    <w:rsid w:val="002F0465"/>
    <w:rsid w:val="002F08C7"/>
    <w:rsid w:val="002F1B0B"/>
    <w:rsid w:val="002F1F2A"/>
    <w:rsid w:val="002F3909"/>
    <w:rsid w:val="002F574B"/>
    <w:rsid w:val="002F6432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1FFB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597"/>
    <w:rsid w:val="00394CC9"/>
    <w:rsid w:val="00395358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6554"/>
    <w:rsid w:val="004A6D2B"/>
    <w:rsid w:val="004A78FC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732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1A1"/>
    <w:rsid w:val="00673F67"/>
    <w:rsid w:val="0067461C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544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2CBF"/>
    <w:rsid w:val="007C40CD"/>
    <w:rsid w:val="007C438A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372A8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D08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919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0A90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632"/>
    <w:rsid w:val="00C05816"/>
    <w:rsid w:val="00C058B6"/>
    <w:rsid w:val="00C0698B"/>
    <w:rsid w:val="00C108D1"/>
    <w:rsid w:val="00C10E0D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234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22E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22C6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9DF"/>
    <w:rsid w:val="00E96E9E"/>
    <w:rsid w:val="00E97533"/>
    <w:rsid w:val="00E97DE3"/>
    <w:rsid w:val="00EA08D0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5937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804FBF7Y1c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9A9ECFC9EB69AD12EFA42F1846B85F74F234856A9D90FD9ABBB92B063DA5B1BF180CC0E84F0520EECFE9lDp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CFAY1c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10" Type="http://schemas.openxmlformats.org/officeDocument/2006/relationships/hyperlink" Target="consultantplus://offline/ref=5FCFF1A2A01C426BFA14C6CF3DBE1D5B68A9533AA3B7AA331E52ED964FCC9E11DCC94946C83FC264B805F7FBY1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FCFF1A2A01C426BFA14C6CF3DBE1D5B68A9533AA3B7AA331E52ED964FCC9E11DCC94946C83FC264BC02FEF9Y1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E9AF-630E-475E-8C0E-7A2F864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9</cp:revision>
  <cp:lastPrinted>2021-12-23T11:27:00Z</cp:lastPrinted>
  <dcterms:created xsi:type="dcterms:W3CDTF">2021-12-08T08:21:00Z</dcterms:created>
  <dcterms:modified xsi:type="dcterms:W3CDTF">2021-12-23T11:27:00Z</dcterms:modified>
</cp:coreProperties>
</file>