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0E" w:rsidRDefault="0005270E" w:rsidP="006A7EF0">
      <w:pPr>
        <w:pStyle w:val="1"/>
      </w:pPr>
    </w:p>
    <w:p w:rsidR="0005270E" w:rsidRPr="0005270E" w:rsidRDefault="0005270E" w:rsidP="0005270E">
      <w:pPr>
        <w:widowControl/>
        <w:suppressAutoHyphens/>
        <w:autoSpaceDE/>
        <w:autoSpaceDN/>
        <w:adjustRightInd/>
        <w:ind w:firstLine="0"/>
        <w:jc w:val="center"/>
        <w:rPr>
          <w:rFonts w:ascii="Times New Roman" w:hAnsi="Times New Roman" w:cs="Times New Roman"/>
          <w:lang w:eastAsia="zh-CN"/>
        </w:rPr>
      </w:pPr>
      <w:r>
        <w:rPr>
          <w:rFonts w:ascii="Times New Roman" w:hAnsi="Times New Roman" w:cs="Times New Roman"/>
          <w:noProof/>
        </w:rPr>
        <w:drawing>
          <wp:inline distT="0" distB="0" distL="0" distR="0">
            <wp:extent cx="375920" cy="474345"/>
            <wp:effectExtent l="0" t="0" r="5080" b="1905"/>
            <wp:docPr id="1" name="Рисунок 1"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920" cy="474345"/>
                    </a:xfrm>
                    <a:prstGeom prst="rect">
                      <a:avLst/>
                    </a:prstGeom>
                    <a:noFill/>
                    <a:ln>
                      <a:noFill/>
                    </a:ln>
                  </pic:spPr>
                </pic:pic>
              </a:graphicData>
            </a:graphic>
          </wp:inline>
        </w:drawing>
      </w: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АДМИНИСТРАЦИЯ КИЕВСКОГО СЕЛЬСКОГО ПОСЕЛЕНИЯ</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8"/>
          <w:szCs w:val="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КРЫМСКОГО РАЙОНА</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36"/>
          <w:szCs w:val="36"/>
          <w:lang w:eastAsia="zh-CN"/>
        </w:rPr>
      </w:pPr>
      <w:r w:rsidRPr="0005270E">
        <w:rPr>
          <w:rFonts w:ascii="Times New Roman" w:hAnsi="Times New Roman" w:cs="Times New Roman"/>
          <w:b/>
          <w:sz w:val="36"/>
          <w:szCs w:val="36"/>
          <w:lang w:eastAsia="zh-CN"/>
        </w:rPr>
        <w:t>ПОСТАНОВЛЕНИЕ</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3D1A45" w:rsidP="0005270E">
      <w:pPr>
        <w:widowControl/>
        <w:suppressAutoHyphens/>
        <w:autoSpaceDE/>
        <w:autoSpaceDN/>
        <w:adjustRightInd/>
        <w:ind w:firstLine="0"/>
        <w:rPr>
          <w:rFonts w:ascii="Times New Roman" w:hAnsi="Times New Roman" w:cs="Times New Roman"/>
          <w:lang w:eastAsia="zh-CN"/>
        </w:rPr>
      </w:pPr>
      <w:r>
        <w:rPr>
          <w:rFonts w:ascii="Times New Roman" w:hAnsi="Times New Roman" w:cs="Times New Roman"/>
          <w:lang w:eastAsia="zh-CN"/>
        </w:rPr>
        <w:t xml:space="preserve">        от  14.0</w:t>
      </w:r>
      <w:r w:rsidR="005B0F49">
        <w:rPr>
          <w:rFonts w:ascii="Times New Roman" w:hAnsi="Times New Roman" w:cs="Times New Roman"/>
          <w:lang w:eastAsia="zh-CN"/>
        </w:rPr>
        <w:t>2</w:t>
      </w:r>
      <w:r>
        <w:rPr>
          <w:rFonts w:ascii="Times New Roman" w:hAnsi="Times New Roman" w:cs="Times New Roman"/>
          <w:lang w:eastAsia="zh-CN"/>
        </w:rPr>
        <w:t>.2022</w:t>
      </w:r>
      <w:r w:rsidR="0005270E" w:rsidRPr="0005270E">
        <w:rPr>
          <w:rFonts w:ascii="Times New Roman" w:hAnsi="Times New Roman" w:cs="Times New Roman"/>
          <w:lang w:eastAsia="zh-CN"/>
        </w:rPr>
        <w:t>г.</w:t>
      </w:r>
      <w:r w:rsidR="0005270E" w:rsidRPr="0005270E">
        <w:rPr>
          <w:rFonts w:ascii="Times New Roman" w:hAnsi="Times New Roman" w:cs="Times New Roman"/>
          <w:lang w:eastAsia="zh-CN"/>
        </w:rPr>
        <w:tab/>
        <w:t xml:space="preserve">                                                        </w:t>
      </w:r>
      <w:r w:rsidR="0058545F">
        <w:rPr>
          <w:rFonts w:ascii="Times New Roman" w:hAnsi="Times New Roman" w:cs="Times New Roman"/>
          <w:lang w:eastAsia="zh-CN"/>
        </w:rPr>
        <w:t xml:space="preserve">                        </w:t>
      </w:r>
      <w:r w:rsidR="0058545F">
        <w:rPr>
          <w:rFonts w:ascii="Times New Roman" w:hAnsi="Times New Roman" w:cs="Times New Roman"/>
          <w:lang w:eastAsia="zh-CN"/>
        </w:rPr>
        <w:tab/>
      </w:r>
      <w:r w:rsidR="0058545F">
        <w:rPr>
          <w:rFonts w:ascii="Times New Roman" w:hAnsi="Times New Roman" w:cs="Times New Roman"/>
          <w:lang w:eastAsia="zh-CN"/>
        </w:rPr>
        <w:tab/>
        <w:t xml:space="preserve"> №  41</w:t>
      </w:r>
    </w:p>
    <w:p w:rsidR="0005270E" w:rsidRPr="003D1A45" w:rsidRDefault="0005270E" w:rsidP="003D1A45">
      <w:pPr>
        <w:widowControl/>
        <w:suppressAutoHyphens/>
        <w:autoSpaceDE/>
        <w:autoSpaceDN/>
        <w:adjustRightInd/>
        <w:rPr>
          <w:rFonts w:ascii="Times New Roman" w:hAnsi="Times New Roman" w:cs="Times New Roman"/>
          <w:lang w:eastAsia="zh-CN"/>
        </w:rPr>
      </w:pPr>
      <w:r w:rsidRPr="0005270E">
        <w:rPr>
          <w:rFonts w:ascii="Times New Roman" w:hAnsi="Times New Roman" w:cs="Times New Roman"/>
          <w:lang w:eastAsia="zh-CN"/>
        </w:rPr>
        <w:t xml:space="preserve">                                                            село Киевское</w:t>
      </w:r>
    </w:p>
    <w:p w:rsidR="00FE0D25" w:rsidRPr="003D1A45" w:rsidRDefault="00FE0D25" w:rsidP="003D1A45">
      <w:pPr>
        <w:widowControl/>
        <w:autoSpaceDE/>
        <w:autoSpaceDN/>
        <w:adjustRightInd/>
        <w:ind w:firstLine="0"/>
        <w:jc w:val="center"/>
        <w:rPr>
          <w:rFonts w:ascii="Times New Roman" w:eastAsiaTheme="minorHAnsi" w:hAnsi="Times New Roman" w:cs="Times New Roman"/>
          <w:b/>
          <w:sz w:val="28"/>
          <w:szCs w:val="28"/>
          <w:lang w:eastAsia="en-US"/>
        </w:rPr>
      </w:pPr>
      <w:r w:rsidRPr="003D1A45">
        <w:rPr>
          <w:rFonts w:ascii="Times New Roman" w:eastAsiaTheme="minorHAnsi" w:hAnsi="Times New Roman" w:cs="Times New Roman"/>
          <w:b/>
          <w:sz w:val="28"/>
          <w:szCs w:val="28"/>
          <w:lang w:eastAsia="en-US"/>
        </w:rPr>
        <w:t>Руководство по соблюдению обязательных требований законодательства, оценка соблюдения которых является предметом муниципального контроля в сфере благоустройства на территории Киевского сельского поселения Крымского района</w:t>
      </w:r>
    </w:p>
    <w:p w:rsidR="00FE0D25" w:rsidRPr="003D1A45" w:rsidRDefault="00FE0D25" w:rsidP="003D1A45">
      <w:pPr>
        <w:widowControl/>
        <w:autoSpaceDE/>
        <w:autoSpaceDN/>
        <w:adjustRightInd/>
        <w:ind w:firstLine="0"/>
        <w:rPr>
          <w:rFonts w:ascii="Times New Roman" w:eastAsiaTheme="minorHAnsi" w:hAnsi="Times New Roman" w:cs="Times New Roman"/>
          <w:sz w:val="28"/>
          <w:szCs w:val="28"/>
          <w:lang w:eastAsia="en-US"/>
        </w:rPr>
      </w:pPr>
    </w:p>
    <w:p w:rsidR="00FE0D25" w:rsidRPr="003D1A45" w:rsidRDefault="00FE0D25" w:rsidP="00FE0D25">
      <w:pPr>
        <w:widowControl/>
        <w:shd w:val="clear" w:color="auto" w:fill="FFFFFF"/>
        <w:autoSpaceDE/>
        <w:autoSpaceDN/>
        <w:adjustRightInd/>
        <w:ind w:firstLine="851"/>
        <w:rPr>
          <w:rFonts w:ascii="Times New Roman" w:eastAsia="Times New Roman" w:hAnsi="Times New Roman" w:cs="Times New Roman"/>
          <w:color w:val="282828"/>
          <w:sz w:val="28"/>
          <w:szCs w:val="28"/>
        </w:rPr>
      </w:pPr>
      <w:r w:rsidRPr="003D1A45">
        <w:rPr>
          <w:rFonts w:ascii="Times New Roman" w:eastAsia="Times New Roman" w:hAnsi="Times New Roman" w:cs="Times New Roman"/>
          <w:color w:val="282828"/>
          <w:sz w:val="28"/>
          <w:szCs w:val="28"/>
        </w:rPr>
        <w:t xml:space="preserve">В соответствии с пунктом 2 части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D1A45">
        <w:rPr>
          <w:rFonts w:ascii="Times New Roman" w:eastAsiaTheme="minorHAnsi" w:hAnsi="Times New Roman" w:cs="Times New Roman"/>
          <w:sz w:val="28"/>
          <w:szCs w:val="28"/>
          <w:lang w:eastAsia="en-US"/>
        </w:rPr>
        <w:t xml:space="preserve">с пунктом 5 части 3 статьи 46 Федерального закона от 31 июля 2020 года №248-ФЗ «О государственном контроле (надзоре) и муниципальном контроле в Российской Федерации», </w:t>
      </w:r>
      <w:r w:rsidRPr="003D1A45">
        <w:rPr>
          <w:rFonts w:ascii="Times New Roman" w:eastAsia="Times New Roman" w:hAnsi="Times New Roman" w:cs="Times New Roman"/>
          <w:color w:val="282828"/>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в </w:t>
      </w:r>
      <w:r w:rsidRPr="003D1A45">
        <w:rPr>
          <w:rFonts w:ascii="Times New Roman" w:eastAsiaTheme="minorHAnsi" w:hAnsi="Times New Roman" w:cs="Times New Roman"/>
          <w:sz w:val="28"/>
          <w:szCs w:val="28"/>
          <w:lang w:eastAsia="en-US"/>
        </w:rPr>
        <w:t>целях оказания юридическим лицам, индивидуальным предпринимателям и гражданами, информационно-методической поддержки в вопросах соблюдения обязательных требований, контроль за соблюдением которых осуществляет орган местного самоуправления при осуществлении муниципального контроля в сфере благоустройства на территории  Киевского сельского поселения Крымского района,  п о с т а н о в л я ю:</w:t>
      </w:r>
    </w:p>
    <w:p w:rsidR="00FE0D25" w:rsidRPr="003D1A45" w:rsidRDefault="00FE0D25" w:rsidP="00FE0D25">
      <w:pPr>
        <w:widowControl/>
        <w:shd w:val="clear" w:color="auto" w:fill="FFFFFF"/>
        <w:autoSpaceDE/>
        <w:autoSpaceDN/>
        <w:adjustRightInd/>
        <w:ind w:firstLine="851"/>
        <w:rPr>
          <w:rFonts w:ascii="Times New Roman" w:eastAsia="Times New Roman" w:hAnsi="Times New Roman" w:cs="Times New Roman"/>
          <w:color w:val="282828"/>
          <w:sz w:val="28"/>
          <w:szCs w:val="28"/>
        </w:rPr>
      </w:pPr>
      <w:r w:rsidRPr="003D1A45">
        <w:rPr>
          <w:rFonts w:ascii="Times New Roman" w:eastAsia="Times New Roman" w:hAnsi="Times New Roman" w:cs="Times New Roman"/>
          <w:color w:val="282828"/>
          <w:sz w:val="28"/>
          <w:szCs w:val="28"/>
        </w:rPr>
        <w:t xml:space="preserve">1.Утвердить руководство по соблюдению обязательных требований при осуществлении муниципального контроля в сфере благоустройства </w:t>
      </w:r>
      <w:r w:rsidRPr="003D1A45">
        <w:rPr>
          <w:rFonts w:ascii="Times New Roman" w:eastAsiaTheme="minorHAnsi" w:hAnsi="Times New Roman" w:cs="Times New Roman"/>
          <w:sz w:val="28"/>
          <w:szCs w:val="28"/>
          <w:lang w:eastAsia="en-US"/>
        </w:rPr>
        <w:t>на территории  Киевского сельского поселения Крымского района (приложение).</w:t>
      </w:r>
      <w:r w:rsidRPr="003D1A45">
        <w:rPr>
          <w:rFonts w:ascii="Times New Roman" w:eastAsia="Times New Roman" w:hAnsi="Times New Roman" w:cs="Times New Roman"/>
          <w:color w:val="282828"/>
          <w:sz w:val="28"/>
          <w:szCs w:val="28"/>
        </w:rPr>
        <w:t xml:space="preserve"> </w:t>
      </w:r>
    </w:p>
    <w:p w:rsidR="00FE0D25" w:rsidRPr="003D1A45" w:rsidRDefault="00FE0D25" w:rsidP="00FE0D25">
      <w:pPr>
        <w:widowControl/>
        <w:shd w:val="clear" w:color="auto" w:fill="FFFFFF"/>
        <w:autoSpaceDE/>
        <w:autoSpaceDN/>
        <w:adjustRightInd/>
        <w:ind w:firstLine="851"/>
        <w:rPr>
          <w:rFonts w:ascii="Times New Roman" w:eastAsia="Times New Roman" w:hAnsi="Times New Roman" w:cs="Times New Roman"/>
          <w:color w:val="282828"/>
          <w:sz w:val="28"/>
          <w:szCs w:val="28"/>
        </w:rPr>
      </w:pPr>
      <w:r w:rsidRPr="003D1A45">
        <w:rPr>
          <w:rFonts w:ascii="Times New Roman" w:eastAsia="Times New Roman" w:hAnsi="Times New Roman" w:cs="Times New Roman"/>
          <w:color w:val="282828"/>
          <w:sz w:val="28"/>
          <w:szCs w:val="28"/>
        </w:rPr>
        <w:t>2. </w:t>
      </w:r>
      <w:r w:rsidR="003D1A45" w:rsidRPr="003D1A45">
        <w:rPr>
          <w:rFonts w:ascii="Times New Roman" w:eastAsia="Times New Roman" w:hAnsi="Times New Roman" w:cs="Times New Roman"/>
          <w:color w:val="282828"/>
          <w:sz w:val="28"/>
          <w:szCs w:val="28"/>
        </w:rPr>
        <w:t xml:space="preserve">Главному специалисту администрации Киевского сельского поселения Крымского района З.А.Гавриловой </w:t>
      </w:r>
      <w:r w:rsidR="003D1A45" w:rsidRPr="003D1A45">
        <w:rPr>
          <w:rFonts w:ascii="Times New Roman" w:eastAsiaTheme="minorHAnsi" w:hAnsi="Times New Roman" w:cs="Times New Roman"/>
          <w:sz w:val="28"/>
          <w:szCs w:val="28"/>
          <w:lang w:eastAsia="en-US"/>
        </w:rPr>
        <w:t>о</w:t>
      </w:r>
      <w:r w:rsidRPr="003D1A45">
        <w:rPr>
          <w:rFonts w:ascii="Times New Roman" w:eastAsiaTheme="minorHAnsi" w:hAnsi="Times New Roman" w:cs="Times New Roman"/>
          <w:sz w:val="28"/>
          <w:szCs w:val="28"/>
          <w:lang w:eastAsia="en-US"/>
        </w:rPr>
        <w:t>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w:t>
      </w:r>
      <w:r w:rsidR="003D1A45" w:rsidRPr="003D1A45">
        <w:rPr>
          <w:rFonts w:ascii="Times New Roman" w:eastAsiaTheme="minorHAnsi" w:hAnsi="Times New Roman" w:cs="Times New Roman"/>
          <w:sz w:val="28"/>
          <w:szCs w:val="28"/>
          <w:lang w:eastAsia="en-US"/>
        </w:rPr>
        <w:t>,</w:t>
      </w:r>
      <w:r w:rsidRPr="003D1A45">
        <w:rPr>
          <w:rFonts w:ascii="Times New Roman" w:eastAsiaTheme="minorHAnsi" w:hAnsi="Times New Roman" w:cs="Times New Roman"/>
          <w:sz w:val="28"/>
          <w:szCs w:val="28"/>
          <w:lang w:eastAsia="en-US"/>
        </w:rPr>
        <w:t xml:space="preserve"> и разместить на официальном сайте администрации Киевского сельского поселения Крымского района в сети Интернет.</w:t>
      </w:r>
    </w:p>
    <w:p w:rsidR="00FE0D25" w:rsidRPr="003D1A45" w:rsidRDefault="00FE0D25" w:rsidP="00FE0D25">
      <w:pPr>
        <w:widowControl/>
        <w:shd w:val="clear" w:color="auto" w:fill="FFFFFF"/>
        <w:autoSpaceDE/>
        <w:autoSpaceDN/>
        <w:adjustRightInd/>
        <w:ind w:firstLine="851"/>
        <w:rPr>
          <w:rFonts w:ascii="Times New Roman" w:eastAsia="Times New Roman" w:hAnsi="Times New Roman" w:cs="Times New Roman"/>
          <w:color w:val="282828"/>
          <w:sz w:val="28"/>
          <w:szCs w:val="28"/>
        </w:rPr>
      </w:pPr>
      <w:r w:rsidRPr="003D1A45">
        <w:rPr>
          <w:rFonts w:ascii="Times New Roman" w:eastAsiaTheme="minorHAnsi" w:hAnsi="Times New Roman" w:cs="Times New Roman"/>
          <w:sz w:val="28"/>
          <w:szCs w:val="28"/>
          <w:lang w:eastAsia="en-US"/>
        </w:rPr>
        <w:t>3. Контроль за выполнением настоящего постановления оставляю за собой.</w:t>
      </w:r>
    </w:p>
    <w:p w:rsidR="0005270E" w:rsidRPr="003D1A45" w:rsidRDefault="00FE0D25" w:rsidP="003D1A45">
      <w:pPr>
        <w:widowControl/>
        <w:shd w:val="clear" w:color="auto" w:fill="FFFFFF"/>
        <w:autoSpaceDE/>
        <w:autoSpaceDN/>
        <w:adjustRightInd/>
        <w:ind w:firstLine="851"/>
        <w:rPr>
          <w:rFonts w:ascii="Times New Roman" w:eastAsiaTheme="minorHAnsi" w:hAnsi="Times New Roman" w:cs="Times New Roman"/>
          <w:sz w:val="28"/>
          <w:szCs w:val="28"/>
          <w:lang w:eastAsia="en-US"/>
        </w:rPr>
      </w:pPr>
      <w:r w:rsidRPr="003D1A45">
        <w:rPr>
          <w:rFonts w:ascii="Times New Roman" w:eastAsiaTheme="minorHAnsi" w:hAnsi="Times New Roman" w:cs="Times New Roman"/>
          <w:sz w:val="28"/>
          <w:szCs w:val="28"/>
          <w:lang w:eastAsia="en-US"/>
        </w:rPr>
        <w:t>4. Постановление вступает в силу со дня обнародования.</w:t>
      </w:r>
    </w:p>
    <w:p w:rsidR="003D1A45" w:rsidRDefault="0005270E" w:rsidP="00DC1DB9">
      <w:pPr>
        <w:ind w:firstLine="0"/>
        <w:rPr>
          <w:rFonts w:ascii="Times New Roman" w:hAnsi="Times New Roman" w:cs="Times New Roman"/>
          <w:sz w:val="28"/>
          <w:szCs w:val="28"/>
        </w:rPr>
      </w:pPr>
      <w:r w:rsidRPr="003D1A45">
        <w:rPr>
          <w:rFonts w:ascii="Times New Roman" w:hAnsi="Times New Roman" w:cs="Times New Roman"/>
          <w:sz w:val="28"/>
          <w:szCs w:val="28"/>
        </w:rPr>
        <w:t xml:space="preserve">Глава Киевского сельского поселения </w:t>
      </w:r>
    </w:p>
    <w:p w:rsidR="006A7EF0" w:rsidRPr="003D1A45" w:rsidRDefault="0005270E" w:rsidP="00DC1DB9">
      <w:pPr>
        <w:ind w:firstLine="0"/>
        <w:rPr>
          <w:rFonts w:ascii="Times New Roman" w:hAnsi="Times New Roman" w:cs="Times New Roman"/>
          <w:sz w:val="28"/>
          <w:szCs w:val="28"/>
        </w:rPr>
      </w:pPr>
      <w:r w:rsidRPr="003D1A45">
        <w:rPr>
          <w:rFonts w:ascii="Times New Roman" w:hAnsi="Times New Roman" w:cs="Times New Roman"/>
          <w:sz w:val="28"/>
          <w:szCs w:val="28"/>
        </w:rPr>
        <w:t>Крымского района</w:t>
      </w:r>
      <w:r w:rsidR="00DC1DB9" w:rsidRPr="003D1A45">
        <w:rPr>
          <w:rFonts w:ascii="Times New Roman" w:hAnsi="Times New Roman" w:cs="Times New Roman"/>
          <w:sz w:val="28"/>
          <w:szCs w:val="28"/>
        </w:rPr>
        <w:tab/>
      </w:r>
      <w:r w:rsidR="00DC1DB9" w:rsidRPr="003D1A45">
        <w:rPr>
          <w:rFonts w:ascii="Times New Roman" w:hAnsi="Times New Roman" w:cs="Times New Roman"/>
          <w:sz w:val="28"/>
          <w:szCs w:val="28"/>
        </w:rPr>
        <w:tab/>
      </w:r>
      <w:r w:rsidR="00DC1DB9" w:rsidRPr="003D1A45">
        <w:rPr>
          <w:rFonts w:ascii="Times New Roman" w:hAnsi="Times New Roman" w:cs="Times New Roman"/>
          <w:sz w:val="28"/>
          <w:szCs w:val="28"/>
        </w:rPr>
        <w:tab/>
      </w:r>
      <w:r w:rsidR="00DC1DB9" w:rsidRPr="003D1A45">
        <w:rPr>
          <w:rFonts w:ascii="Times New Roman" w:hAnsi="Times New Roman" w:cs="Times New Roman"/>
          <w:sz w:val="28"/>
          <w:szCs w:val="28"/>
        </w:rPr>
        <w:tab/>
      </w:r>
      <w:r w:rsidR="00DC1DB9" w:rsidRPr="003D1A45">
        <w:rPr>
          <w:rFonts w:ascii="Times New Roman" w:hAnsi="Times New Roman" w:cs="Times New Roman"/>
          <w:sz w:val="28"/>
          <w:szCs w:val="28"/>
        </w:rPr>
        <w:tab/>
      </w:r>
      <w:r w:rsidR="00DC1DB9" w:rsidRPr="003D1A45">
        <w:rPr>
          <w:rFonts w:ascii="Times New Roman" w:hAnsi="Times New Roman" w:cs="Times New Roman"/>
          <w:sz w:val="28"/>
          <w:szCs w:val="28"/>
        </w:rPr>
        <w:tab/>
      </w:r>
      <w:r w:rsidR="003D1A45">
        <w:rPr>
          <w:rFonts w:ascii="Times New Roman" w:hAnsi="Times New Roman" w:cs="Times New Roman"/>
          <w:sz w:val="28"/>
          <w:szCs w:val="28"/>
        </w:rPr>
        <w:tab/>
      </w:r>
      <w:r w:rsidR="003D1A45">
        <w:rPr>
          <w:rFonts w:ascii="Times New Roman" w:hAnsi="Times New Roman" w:cs="Times New Roman"/>
          <w:sz w:val="28"/>
          <w:szCs w:val="28"/>
        </w:rPr>
        <w:tab/>
      </w:r>
      <w:r w:rsidR="00DC1DB9" w:rsidRPr="003D1A45">
        <w:rPr>
          <w:rFonts w:ascii="Times New Roman" w:hAnsi="Times New Roman" w:cs="Times New Roman"/>
          <w:sz w:val="28"/>
          <w:szCs w:val="28"/>
        </w:rPr>
        <w:t>Б.С.Шатун</w:t>
      </w:r>
      <w:r w:rsidR="003D1A45">
        <w:rPr>
          <w:rFonts w:ascii="Times New Roman" w:hAnsi="Times New Roman" w:cs="Times New Roman"/>
          <w:sz w:val="28"/>
          <w:szCs w:val="28"/>
        </w:rPr>
        <w:t xml:space="preserve">                   </w:t>
      </w:r>
      <w:r w:rsidRPr="00956256">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15"/>
      </w:tblGrid>
      <w:tr w:rsidR="006A7EF0" w:rsidTr="00927A8B">
        <w:tc>
          <w:tcPr>
            <w:tcW w:w="4924" w:type="dxa"/>
          </w:tcPr>
          <w:p w:rsidR="006A7EF0" w:rsidRDefault="006A7EF0" w:rsidP="00927A8B">
            <w:pPr>
              <w:ind w:firstLine="0"/>
            </w:pPr>
          </w:p>
        </w:tc>
        <w:tc>
          <w:tcPr>
            <w:tcW w:w="4924" w:type="dxa"/>
          </w:tcPr>
          <w:p w:rsidR="006A7EF0" w:rsidRDefault="006A7EF0" w:rsidP="00927A8B">
            <w:pPr>
              <w:ind w:firstLine="0"/>
            </w:pPr>
            <w:r>
              <w:t>ПРИЛОЖЕНИЕ</w:t>
            </w:r>
          </w:p>
          <w:p w:rsidR="006A7EF0" w:rsidRDefault="006A7EF0" w:rsidP="00927A8B">
            <w:pPr>
              <w:ind w:firstLine="0"/>
            </w:pPr>
            <w:r>
              <w:t>к постановлению администрации</w:t>
            </w:r>
          </w:p>
          <w:p w:rsidR="006A7EF0" w:rsidRDefault="00DC1DB9" w:rsidP="00927A8B">
            <w:pPr>
              <w:ind w:firstLine="0"/>
            </w:pPr>
            <w:r>
              <w:t>Киевского</w:t>
            </w:r>
            <w:r w:rsidR="006A7EF0">
              <w:t xml:space="preserve"> сельского поселения </w:t>
            </w:r>
          </w:p>
          <w:p w:rsidR="006A7EF0" w:rsidRDefault="006A7EF0" w:rsidP="00927A8B">
            <w:pPr>
              <w:ind w:firstLine="0"/>
            </w:pPr>
            <w:r>
              <w:t>Крымского района</w:t>
            </w:r>
          </w:p>
          <w:p w:rsidR="006A7EF0" w:rsidRDefault="0058545F" w:rsidP="003D1A45">
            <w:pPr>
              <w:ind w:firstLine="0"/>
            </w:pPr>
            <w:r>
              <w:t>от 14.02.2022г.   № 41</w:t>
            </w:r>
            <w:bookmarkStart w:id="0" w:name="_GoBack"/>
            <w:bookmarkEnd w:id="0"/>
          </w:p>
        </w:tc>
      </w:tr>
    </w:tbl>
    <w:p w:rsidR="006A7EF0" w:rsidRDefault="006A7EF0" w:rsidP="006A7EF0"/>
    <w:p w:rsidR="00FE0D25" w:rsidRPr="00FE0D25" w:rsidRDefault="00FE0D25" w:rsidP="00FE0D25">
      <w:pPr>
        <w:widowControl/>
        <w:shd w:val="clear" w:color="auto" w:fill="FFFFFF"/>
        <w:autoSpaceDE/>
        <w:autoSpaceDN/>
        <w:adjustRightInd/>
        <w:ind w:firstLine="0"/>
        <w:jc w:val="center"/>
        <w:rPr>
          <w:rFonts w:ascii="Times New Roman" w:eastAsiaTheme="minorHAnsi" w:hAnsi="Times New Roman" w:cs="Times New Roman"/>
          <w:b/>
          <w:lang w:eastAsia="en-US"/>
        </w:rPr>
      </w:pPr>
      <w:r w:rsidRPr="003D1A45">
        <w:rPr>
          <w:rFonts w:ascii="Times New Roman" w:eastAsia="Times New Roman" w:hAnsi="Times New Roman" w:cs="Times New Roman"/>
          <w:b/>
          <w:color w:val="282828"/>
        </w:rPr>
        <w:t xml:space="preserve">Руководство  по соблюдению обязательных требований при осуществлении муниципального контроля в сфере благоустройства </w:t>
      </w:r>
      <w:r w:rsidRPr="003D1A45">
        <w:rPr>
          <w:rFonts w:ascii="Times New Roman" w:eastAsiaTheme="minorHAnsi" w:hAnsi="Times New Roman" w:cs="Times New Roman"/>
          <w:b/>
          <w:lang w:eastAsia="en-US"/>
        </w:rPr>
        <w:t>на территории  Киевского сельского поселения Крымского района</w:t>
      </w:r>
    </w:p>
    <w:p w:rsidR="00FE0D25" w:rsidRPr="00FE0D25" w:rsidRDefault="00FE0D25" w:rsidP="00FE0D25">
      <w:pPr>
        <w:widowControl/>
        <w:shd w:val="clear" w:color="auto" w:fill="FFFFFF"/>
        <w:autoSpaceDE/>
        <w:autoSpaceDN/>
        <w:adjustRightInd/>
        <w:ind w:firstLine="0"/>
        <w:jc w:val="center"/>
        <w:rPr>
          <w:rFonts w:ascii="Times New Roman" w:eastAsiaTheme="minorHAnsi" w:hAnsi="Times New Roman" w:cs="Times New Roman"/>
          <w:lang w:eastAsia="en-US"/>
        </w:rPr>
      </w:pP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 xml:space="preserve">1.Настоящее руководство разработано в соответствии с пунктом 5 части 3 статьи 46 Федерального закона от 31.07.2020 года №248-ФЗ «О государственном контроле (надзоре) и муниципальном контроле в Российской Федерации» и в целях оказания юридическим лицам, индивидуальным предпринимателям и гражданами, информационно-методической поддержки в вопросах соблюдения обязательных требований, контроль за соблюдением которых осуществляет орган местного самоуправления при осуществлении муниципального контроля в сфере благоустройства на территории  Киевского сельского поселения Крымского района. </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Муниципальный контроль в сфере благоустройства на территории Киевского сельского поселения Крымского района осуществляется администрацией поселения (далее - Администрация).</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 xml:space="preserve">  </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законами Российской Федерации и иными нормативными правовыми актами в сфере благоустройства, а также обеспечением доступности объектов социальной, инженерной и транспортной инфраструктуры для инвалидов,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3. Объектами муниципального контроля являются объекты и элементы благоустройства, находящиеся на территории Киевского сельского поселения Крымского района.</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 xml:space="preserve"> 4.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Плановые контрольные (надзорные) мероприятия на территории Киевского сельского поселения Крымского района не проводятся.</w:t>
      </w:r>
    </w:p>
    <w:p w:rsidR="00FE0D25" w:rsidRPr="00FE0D25" w:rsidRDefault="00FE0D25" w:rsidP="00FE0D25">
      <w:pPr>
        <w:widowControl/>
        <w:autoSpaceDE/>
        <w:autoSpaceDN/>
        <w:adjustRightInd/>
        <w:ind w:firstLine="851"/>
        <w:rPr>
          <w:rFonts w:ascii="Times New Roman" w:eastAsiaTheme="minorHAnsi" w:hAnsi="Times New Roman" w:cs="Times New Roman"/>
          <w:sz w:val="22"/>
          <w:szCs w:val="22"/>
          <w:lang w:eastAsia="en-US"/>
        </w:rPr>
      </w:pPr>
      <w:r w:rsidRPr="00FE0D25">
        <w:rPr>
          <w:rFonts w:ascii="Times New Roman" w:eastAsiaTheme="minorHAnsi" w:hAnsi="Times New Roman" w:cs="Times New Roman"/>
          <w:sz w:val="22"/>
          <w:szCs w:val="22"/>
          <w:lang w:eastAsia="en-US"/>
        </w:rPr>
        <w:t>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FE0D25" w:rsidRPr="00FE0D25" w:rsidRDefault="00FE0D25" w:rsidP="00FE0D25">
      <w:pPr>
        <w:widowControl/>
        <w:autoSpaceDE/>
        <w:autoSpaceDN/>
        <w:adjustRightInd/>
        <w:ind w:firstLine="851"/>
        <w:rPr>
          <w:rFonts w:ascii="Times New Roman" w:eastAsiaTheme="minorHAnsi" w:hAnsi="Times New Roman" w:cs="Times New Roman"/>
          <w:sz w:val="22"/>
          <w:szCs w:val="22"/>
          <w:lang w:eastAsia="en-US"/>
        </w:rPr>
      </w:pPr>
      <w:r w:rsidRPr="00FE0D25">
        <w:rPr>
          <w:rFonts w:ascii="Times New Roman" w:eastAsiaTheme="minorHAnsi" w:hAnsi="Times New Roman" w:cs="Times New Roman"/>
          <w:sz w:val="22"/>
          <w:szCs w:val="22"/>
          <w:lang w:eastAsia="en-US"/>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w:t>
      </w:r>
      <w:r w:rsidRPr="00FE0D25">
        <w:rPr>
          <w:rFonts w:ascii="Times New Roman" w:eastAsiaTheme="minorHAnsi" w:hAnsi="Times New Roman" w:cs="Times New Roman"/>
          <w:sz w:val="22"/>
          <w:szCs w:val="22"/>
          <w:lang w:eastAsia="en-US"/>
        </w:rPr>
        <w:lastRenderedPageBreak/>
        <w:t>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sz w:val="22"/>
          <w:szCs w:val="22"/>
          <w:lang w:eastAsia="en-US"/>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FE0D25" w:rsidRPr="00FE0D25" w:rsidRDefault="00FE0D25" w:rsidP="00FE0D25">
      <w:pPr>
        <w:widowControl/>
        <w:autoSpaceDE/>
        <w:autoSpaceDN/>
        <w:adjustRightInd/>
        <w:ind w:firstLine="851"/>
        <w:rPr>
          <w:rFonts w:ascii="Times New Roman" w:eastAsiaTheme="minorHAnsi" w:hAnsi="Times New Roman" w:cs="Times New Roman"/>
          <w:sz w:val="22"/>
          <w:szCs w:val="22"/>
          <w:lang w:eastAsia="en-US"/>
        </w:rPr>
      </w:pPr>
      <w:r w:rsidRPr="00FE0D25">
        <w:rPr>
          <w:rFonts w:ascii="Times New Roman" w:eastAsiaTheme="minorHAnsi" w:hAnsi="Times New Roman" w:cs="Times New Roman"/>
          <w:lang w:eastAsia="en-US"/>
        </w:rPr>
        <w:t xml:space="preserve">Профилактика рисков причинения вреда (ущерба) охраняемым законом ценностям  </w:t>
      </w:r>
      <w:r w:rsidRPr="00FE0D25">
        <w:rPr>
          <w:rFonts w:ascii="Times New Roman" w:eastAsiaTheme="minorHAnsi" w:hAnsi="Times New Roman" w:cs="Times New Roman"/>
          <w:sz w:val="22"/>
          <w:szCs w:val="22"/>
          <w:lang w:eastAsia="en-US"/>
        </w:rPr>
        <w:t xml:space="preserve"> осуществляется в соответствии с ежегодно утверждаемой Администрацией программой профилактики рисков причинения вреда (ущерба) охраняемым законом ценностям  путем проведения профилактических мероприятий. Утвержденная программа профилактики рисков причинения вреда размещается на официальном сайте Администрации в сети Интернет.</w:t>
      </w:r>
    </w:p>
    <w:p w:rsidR="00FE0D25" w:rsidRPr="00FE0D25" w:rsidRDefault="00FE0D25" w:rsidP="00FE0D25">
      <w:pPr>
        <w:widowControl/>
        <w:autoSpaceDE/>
        <w:autoSpaceDN/>
        <w:adjustRightInd/>
        <w:ind w:firstLine="851"/>
        <w:rPr>
          <w:rFonts w:ascii="Times New Roman" w:eastAsiaTheme="minorHAnsi" w:hAnsi="Times New Roman" w:cs="Times New Roman"/>
          <w:sz w:val="22"/>
          <w:szCs w:val="22"/>
          <w:lang w:eastAsia="en-US"/>
        </w:rPr>
      </w:pPr>
      <w:r w:rsidRPr="00FE0D25">
        <w:rPr>
          <w:rFonts w:ascii="Times New Roman" w:eastAsiaTheme="minorHAnsi" w:hAnsi="Times New Roman" w:cs="Times New Roman"/>
          <w:sz w:val="22"/>
          <w:szCs w:val="22"/>
          <w:lang w:eastAsia="en-US"/>
        </w:rPr>
        <w:t>При осуществлении муниципального контроля могут проводиться профилактические мероприятия:</w:t>
      </w:r>
    </w:p>
    <w:p w:rsidR="00FE0D25" w:rsidRPr="00FE0D25" w:rsidRDefault="00FE0D25" w:rsidP="00FE0D25">
      <w:pPr>
        <w:ind w:firstLine="851"/>
        <w:rPr>
          <w:rFonts w:ascii="Times New Roman" w:hAnsi="Times New Roman" w:cs="Times New Roman"/>
        </w:rPr>
      </w:pPr>
      <w:r w:rsidRPr="00FE0D25">
        <w:rPr>
          <w:rFonts w:ascii="Times New Roman" w:hAnsi="Times New Roman" w:cs="Times New Roman"/>
        </w:rPr>
        <w:t>- информирование;</w:t>
      </w:r>
    </w:p>
    <w:p w:rsidR="00FE0D25" w:rsidRPr="00FE0D25" w:rsidRDefault="00FE0D25" w:rsidP="00FE0D25">
      <w:pPr>
        <w:ind w:firstLine="851"/>
        <w:rPr>
          <w:rFonts w:ascii="Times New Roman" w:hAnsi="Times New Roman" w:cs="Times New Roman"/>
        </w:rPr>
      </w:pPr>
      <w:r w:rsidRPr="00FE0D25">
        <w:rPr>
          <w:rFonts w:ascii="Times New Roman" w:hAnsi="Times New Roman" w:cs="Times New Roman"/>
        </w:rPr>
        <w:t>- обобщение правоприменительной практики;</w:t>
      </w:r>
    </w:p>
    <w:p w:rsidR="00FE0D25" w:rsidRPr="00FE0D25" w:rsidRDefault="00FE0D25" w:rsidP="00FE0D25">
      <w:pPr>
        <w:ind w:firstLine="851"/>
        <w:rPr>
          <w:rFonts w:ascii="Times New Roman" w:hAnsi="Times New Roman" w:cs="Times New Roman"/>
        </w:rPr>
      </w:pPr>
      <w:r w:rsidRPr="00FE0D25">
        <w:rPr>
          <w:rFonts w:ascii="Times New Roman" w:hAnsi="Times New Roman" w:cs="Times New Roman"/>
        </w:rPr>
        <w:t>- объявление предостережения;</w:t>
      </w:r>
    </w:p>
    <w:p w:rsidR="00FE0D25" w:rsidRPr="00FE0D25" w:rsidRDefault="00FE0D25" w:rsidP="00FE0D25">
      <w:pPr>
        <w:ind w:firstLine="851"/>
        <w:rPr>
          <w:rFonts w:ascii="Times New Roman" w:hAnsi="Times New Roman" w:cs="Times New Roman"/>
        </w:rPr>
      </w:pPr>
      <w:r w:rsidRPr="00FE0D25">
        <w:rPr>
          <w:rFonts w:ascii="Times New Roman" w:hAnsi="Times New Roman" w:cs="Times New Roman"/>
        </w:rPr>
        <w:t>- консультирование;</w:t>
      </w:r>
    </w:p>
    <w:p w:rsidR="00FE0D25" w:rsidRPr="00FE0D25" w:rsidRDefault="00FE0D25" w:rsidP="00FE0D25">
      <w:pPr>
        <w:ind w:firstLine="851"/>
        <w:rPr>
          <w:rFonts w:ascii="Times New Roman" w:hAnsi="Times New Roman" w:cs="Times New Roman"/>
        </w:rPr>
      </w:pPr>
      <w:r w:rsidRPr="00FE0D25">
        <w:rPr>
          <w:rFonts w:ascii="Times New Roman" w:hAnsi="Times New Roman" w:cs="Times New Roman"/>
        </w:rPr>
        <w:t xml:space="preserve">- профилактический визит. </w:t>
      </w:r>
    </w:p>
    <w:p w:rsidR="00FE0D25" w:rsidRPr="00FE0D25" w:rsidRDefault="00FE0D25" w:rsidP="00FE0D25">
      <w:pPr>
        <w:widowControl/>
        <w:autoSpaceDE/>
        <w:autoSpaceDN/>
        <w:adjustRightInd/>
        <w:ind w:firstLine="851"/>
        <w:rPr>
          <w:rFonts w:ascii="Times New Roman" w:eastAsiaTheme="minorHAnsi" w:hAnsi="Times New Roman" w:cs="Times New Roman"/>
          <w:sz w:val="22"/>
          <w:szCs w:val="22"/>
          <w:lang w:eastAsia="en-US"/>
        </w:rPr>
      </w:pPr>
      <w:r w:rsidRPr="00FE0D25">
        <w:rPr>
          <w:rFonts w:ascii="Times New Roman" w:eastAsiaTheme="minorHAnsi" w:hAnsi="Times New Roman" w:cs="Times New Roman"/>
          <w:lang w:eastAsia="en-US"/>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sz w:val="22"/>
          <w:szCs w:val="22"/>
          <w:lang w:eastAsia="en-US"/>
        </w:rPr>
        <w:t xml:space="preserve">Уполномоченный орган проводит профилактические мероприятия, предусмотренные пунктом 2.2.1 настоящего Положения, в соответствии с </w:t>
      </w:r>
      <w:hyperlink r:id="rId6" w:history="1">
        <w:r w:rsidRPr="00FE0D25">
          <w:rPr>
            <w:rFonts w:ascii="Times New Roman" w:eastAsiaTheme="minorHAnsi" w:hAnsi="Times New Roman" w:cs="Times New Roman"/>
            <w:sz w:val="22"/>
            <w:szCs w:val="22"/>
            <w:lang w:eastAsia="en-US"/>
          </w:rPr>
          <w:t>главой 10</w:t>
        </w:r>
      </w:hyperlink>
      <w:r w:rsidRPr="00FE0D25">
        <w:rPr>
          <w:rFonts w:ascii="Times New Roman" w:eastAsiaTheme="minorHAnsi" w:hAnsi="Times New Roman" w:cs="Times New Roman"/>
          <w:sz w:val="22"/>
          <w:szCs w:val="22"/>
          <w:lang w:eastAsia="en-US"/>
        </w:rPr>
        <w:t xml:space="preserve"> Федерального закона от 31 июля 2020 года № 248-ФЗ «О государственном контроле (надзоре) и муниципальном контроле в Российской Федерации».</w:t>
      </w:r>
      <w:r w:rsidRPr="00FE0D25">
        <w:rPr>
          <w:rFonts w:ascii="Times New Roman" w:eastAsiaTheme="minorHAnsi" w:hAnsi="Times New Roman" w:cs="Times New Roman"/>
          <w:lang w:eastAsia="en-US"/>
        </w:rPr>
        <w:t xml:space="preserve"> </w:t>
      </w:r>
    </w:p>
    <w:p w:rsidR="00FE0D25" w:rsidRPr="00FE0D25" w:rsidRDefault="00FE0D25" w:rsidP="00FE0D25">
      <w:pPr>
        <w:widowControl/>
        <w:autoSpaceDE/>
        <w:autoSpaceDN/>
        <w:adjustRightInd/>
        <w:ind w:firstLine="851"/>
        <w:rPr>
          <w:rFonts w:ascii="Times New Roman" w:eastAsiaTheme="minorHAnsi" w:hAnsi="Times New Roman" w:cs="Times New Roman"/>
          <w:sz w:val="22"/>
          <w:szCs w:val="22"/>
          <w:lang w:eastAsia="en-US"/>
        </w:rPr>
      </w:pPr>
      <w:r w:rsidRPr="00FE0D25">
        <w:rPr>
          <w:rFonts w:ascii="Times New Roman" w:eastAsiaTheme="minorHAnsi" w:hAnsi="Times New Roman" w:cs="Times New Roman"/>
          <w:sz w:val="22"/>
          <w:szCs w:val="22"/>
          <w:lang w:eastAsia="en-US"/>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 а также на собраниях и конференциях граждан об обязательных требованиях, предъявляемых к объектам контроля.</w:t>
      </w:r>
    </w:p>
    <w:p w:rsidR="00FE0D25" w:rsidRPr="00FE0D25" w:rsidRDefault="00FE0D25" w:rsidP="00FE0D25">
      <w:pPr>
        <w:widowControl/>
        <w:autoSpaceDE/>
        <w:autoSpaceDN/>
        <w:adjustRightInd/>
        <w:ind w:firstLine="851"/>
        <w:rPr>
          <w:rFonts w:ascii="Times New Roman" w:eastAsiaTheme="minorHAnsi" w:hAnsi="Times New Roman" w:cs="Times New Roman"/>
          <w:sz w:val="22"/>
          <w:szCs w:val="22"/>
          <w:lang w:eastAsia="en-US"/>
        </w:rPr>
      </w:pPr>
      <w:r w:rsidRPr="00FE0D25">
        <w:rPr>
          <w:rFonts w:ascii="Times New Roman" w:eastAsiaTheme="minorHAnsi" w:hAnsi="Times New Roman" w:cs="Times New Roman"/>
          <w:sz w:val="22"/>
          <w:szCs w:val="22"/>
          <w:lang w:eastAsia="en-US"/>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специалистом Администрации, ежегодно готовится доклад, содержащий результаты обобщения правоприменительной практики по осуществлению муниципального контроля, который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E0D25" w:rsidRPr="00FE0D25" w:rsidRDefault="00FE0D25" w:rsidP="00FE0D25">
      <w:pPr>
        <w:widowControl/>
        <w:autoSpaceDE/>
        <w:autoSpaceDN/>
        <w:adjustRightInd/>
        <w:ind w:firstLine="851"/>
        <w:rPr>
          <w:rFonts w:ascii="Times New Roman" w:eastAsiaTheme="minorHAnsi" w:hAnsi="Times New Roman" w:cs="Times New Roman"/>
          <w:sz w:val="22"/>
          <w:szCs w:val="22"/>
          <w:lang w:eastAsia="en-US"/>
        </w:rPr>
      </w:pPr>
      <w:r w:rsidRPr="00FE0D25">
        <w:rPr>
          <w:rFonts w:ascii="Times New Roman" w:eastAsiaTheme="minorHAnsi" w:hAnsi="Times New Roman" w:cs="Times New Roman"/>
          <w:sz w:val="22"/>
          <w:szCs w:val="22"/>
          <w:lang w:eastAsia="en-US"/>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В случае объявления Администрацией предостережения о недопустимости </w:t>
      </w:r>
      <w:r w:rsidRPr="00FE0D25">
        <w:rPr>
          <w:rFonts w:ascii="Times New Roman" w:eastAsiaTheme="minorHAnsi" w:hAnsi="Times New Roman" w:cs="Times New Roman"/>
          <w:sz w:val="22"/>
          <w:szCs w:val="22"/>
          <w:lang w:eastAsia="en-US"/>
        </w:rPr>
        <w:lastRenderedPageBreak/>
        <w:t>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E0D25" w:rsidRPr="00FE0D25" w:rsidRDefault="00FE0D25" w:rsidP="00FE0D25">
      <w:pPr>
        <w:widowControl/>
        <w:autoSpaceDE/>
        <w:autoSpaceDN/>
        <w:adjustRightInd/>
        <w:ind w:firstLine="851"/>
        <w:rPr>
          <w:rFonts w:ascii="Times New Roman" w:eastAsiaTheme="minorHAnsi" w:hAnsi="Times New Roman" w:cs="Times New Roman"/>
          <w:sz w:val="22"/>
          <w:szCs w:val="22"/>
          <w:lang w:eastAsia="en-US"/>
        </w:rPr>
      </w:pPr>
      <w:r w:rsidRPr="00FE0D25">
        <w:rPr>
          <w:rFonts w:ascii="Times New Roman" w:eastAsiaTheme="minorHAnsi" w:hAnsi="Times New Roman" w:cs="Times New Roman"/>
          <w:sz w:val="22"/>
          <w:szCs w:val="22"/>
          <w:lang w:eastAsia="en-US"/>
        </w:rPr>
        <w:t>Консультирование контролируемых лиц осуществляется специалистом Администрации по телефону, посредством видео-конференц-связи, на личном приеме либо в ходе проведения профилактических мероприятий, на собраниях и конференциях граждан. Консультирование осуществляется   по  вопросам об организации и осуществлении муниципального контроля.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 xml:space="preserve"> </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 5. Порядок исполнения муниципальной функции по осуществлению муниципального   контроля на территории Киевского сельского поселения Крымского района регламентирован решением Совета Киевского сельского поселения Крымского района от 22.12.2021 года № 131 «Об утверждении Положения об осуществлении муниципального контроля в сфере благоустройства на территории Киевского сельского поселения Крымского района».</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Общие требования к проведению контрольных мероприятий установлены Федеральным законом от 31.07.2020 г. № 248-ФЗ «О государственном контроле (надзоре) и муниципальном контроле в Российской Федерации».</w:t>
      </w:r>
    </w:p>
    <w:p w:rsidR="00FE0D25" w:rsidRPr="00FE0D25" w:rsidRDefault="00FE0D25" w:rsidP="00FE0D25">
      <w:pPr>
        <w:widowControl/>
        <w:autoSpaceDE/>
        <w:autoSpaceDN/>
        <w:adjustRightInd/>
        <w:ind w:firstLine="851"/>
        <w:rPr>
          <w:rFonts w:ascii="Times New Roman" w:eastAsiaTheme="minorHAnsi" w:hAnsi="Times New Roman" w:cs="Times New Roman"/>
          <w:lang w:eastAsia="en-US"/>
        </w:rPr>
      </w:pPr>
      <w:r w:rsidRPr="00FE0D25">
        <w:rPr>
          <w:rFonts w:ascii="Times New Roman" w:eastAsiaTheme="minorHAnsi" w:hAnsi="Times New Roman" w:cs="Times New Roman"/>
          <w:lang w:eastAsia="en-US"/>
        </w:rPr>
        <w:t>Ознакомится с информацией касающейся проведения мероприятий исполнения муниципальной функции по осуществлению муниципального контроля в сфере благоустройства можно в сети Интернет на официальном сайте Администрации Киевского сельского поселения Крымского района в разделе «Муниципальный контроль».</w:t>
      </w:r>
    </w:p>
    <w:p w:rsidR="006A7EF0" w:rsidRDefault="006A7EF0"/>
    <w:sectPr w:rsidR="006A7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F0"/>
    <w:rsid w:val="0005270E"/>
    <w:rsid w:val="001A5F71"/>
    <w:rsid w:val="00320416"/>
    <w:rsid w:val="003D1A45"/>
    <w:rsid w:val="004B610A"/>
    <w:rsid w:val="0058545F"/>
    <w:rsid w:val="005B0F49"/>
    <w:rsid w:val="006375D3"/>
    <w:rsid w:val="006A7EF0"/>
    <w:rsid w:val="009006C1"/>
    <w:rsid w:val="00956256"/>
    <w:rsid w:val="009D1F32"/>
    <w:rsid w:val="00B62841"/>
    <w:rsid w:val="00DC1DB9"/>
    <w:rsid w:val="00FE0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redirect/74449814/10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1828</Words>
  <Characters>10420</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Программы профилактики рисков причинения вреда (ущерба) охраняемы</vt:lpstr>
    </vt:vector>
  </TitlesOfParts>
  <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20</cp:revision>
  <dcterms:created xsi:type="dcterms:W3CDTF">2022-02-04T12:03:00Z</dcterms:created>
  <dcterms:modified xsi:type="dcterms:W3CDTF">2022-02-15T12:29:00Z</dcterms:modified>
</cp:coreProperties>
</file>