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390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390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390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39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33390" w:rsidRPr="00F33390" w:rsidRDefault="002965F3" w:rsidP="00F33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21.11</w:t>
      </w:r>
      <w:r w:rsidR="00F33390" w:rsidRPr="00F33390">
        <w:rPr>
          <w:rFonts w:ascii="Times New Roman" w:eastAsia="Calibri" w:hAnsi="Times New Roman" w:cs="Times New Roman"/>
          <w:sz w:val="24"/>
          <w:szCs w:val="24"/>
        </w:rPr>
        <w:t xml:space="preserve">.2018г.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257</w:t>
      </w:r>
    </w:p>
    <w:p w:rsidR="00F33390" w:rsidRPr="00F33390" w:rsidRDefault="00F33390" w:rsidP="00F333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390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F33390" w:rsidRPr="00F33390" w:rsidRDefault="00F33390" w:rsidP="00F33390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5F6" w:rsidRPr="00BF4A30" w:rsidRDefault="00C925F6" w:rsidP="00BF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</w:t>
      </w:r>
      <w:r w:rsidR="00F33390"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Кие</w:t>
      </w:r>
      <w:r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вского сельского </w:t>
      </w:r>
      <w:r w:rsidR="00CF16C9"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 Крымского района от 30</w:t>
      </w:r>
      <w:r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сентября 2016</w:t>
      </w:r>
      <w:r w:rsidR="00F33390"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16C9"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года №110</w:t>
      </w:r>
      <w:r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CF16C9"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налога на имущество физических лиц на территории Киевского  сельского поселения Крымского района</w:t>
      </w:r>
      <w:r w:rsidRPr="00BF4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925F6" w:rsidRPr="00BF4A30" w:rsidRDefault="00C925F6" w:rsidP="00C92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5F6" w:rsidRPr="00BF4A30" w:rsidRDefault="002965F3" w:rsidP="00C925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</w:t>
      </w:r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406,407 главы 32 Налогового кодекса Российской Федерации, уставом </w:t>
      </w:r>
      <w:r w:rsidR="00F33390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Киевского</w:t>
      </w:r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Крымского района, Совет </w:t>
      </w:r>
      <w:r w:rsidR="00F33390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Киевского</w:t>
      </w:r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Крымского района, </w:t>
      </w:r>
      <w:proofErr w:type="gramStart"/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ш и л:</w:t>
      </w:r>
    </w:p>
    <w:p w:rsidR="00C925F6" w:rsidRPr="00BF4A30" w:rsidRDefault="00C925F6" w:rsidP="00CF1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1.Внести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решение Совета </w:t>
      </w:r>
      <w:r w:rsidR="00F33390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Киевского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Крымского райо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 30 сентября 2016 года №110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налога на имущество физических лиц на территории Киевского  сельского поселения Крымского района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16C9" w:rsidRPr="00BF4A30">
        <w:rPr>
          <w:sz w:val="28"/>
          <w:szCs w:val="28"/>
        </w:rPr>
        <w:t xml:space="preserve"> 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изложив </w:t>
      </w:r>
      <w:r w:rsidR="00470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CF16C9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в следующей редакции: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925F6" w:rsidRPr="00BF4A30" w:rsidRDefault="00C925F6" w:rsidP="00C925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70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налоговые ставки при исчислении налога на имущество физических лиц от кадастровой стоимости объекта налогообложения в следующих размерах:</w:t>
      </w:r>
    </w:p>
    <w:p w:rsidR="006C7494" w:rsidRPr="00BF4A30" w:rsidRDefault="006C7494" w:rsidP="00325EF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6C7494" w:rsidRPr="00BF4A30" w:rsidTr="0044269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6C7494" w:rsidRPr="00BF4A30" w:rsidTr="00E43E1B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1) жилые дома, квартиры, комнаты;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494" w:rsidRPr="00BF4A30" w:rsidRDefault="00BF4A30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  <w:r w:rsidR="00C21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494" w:rsidRPr="00BF4A30" w:rsidTr="006C0C60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494" w:rsidRPr="00BF4A30" w:rsidTr="008342A9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494" w:rsidRPr="00BF4A30" w:rsidTr="006048C6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-места;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494" w:rsidRPr="00BF4A30" w:rsidTr="006048C6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494" w:rsidRPr="00BF4A30" w:rsidTr="00442697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BF4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BF4A30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</w:rPr>
                <w:t>п. 7 ст. 378.2</w:t>
              </w:r>
            </w:hyperlink>
            <w:r w:rsidRPr="00BF4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BF4A30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</w:rPr>
                <w:t>абз</w:t>
              </w:r>
              <w:proofErr w:type="spellEnd"/>
              <w:r w:rsidRPr="00BF4A30">
                <w:rPr>
                  <w:rFonts w:ascii="Times New Roman" w:eastAsia="Calibri" w:hAnsi="Times New Roman" w:cs="Arial"/>
                  <w:color w:val="0000FF"/>
                  <w:sz w:val="28"/>
                  <w:szCs w:val="28"/>
                  <w:u w:val="single"/>
                </w:rPr>
                <w:t>. 2 п. 10 ст. 378.2</w:t>
              </w:r>
            </w:hyperlink>
            <w:r w:rsidRPr="00BF4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 РФ (офисы, объекты торговли, общественного питания, бытового обслуживания) с кадастровой стоимостью до 300 000 000 рублей (включительно);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7494" w:rsidRPr="00BF4A30" w:rsidRDefault="006C7494" w:rsidP="006C7494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7494" w:rsidRPr="00BF4A30" w:rsidRDefault="006C7494" w:rsidP="006C7494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94" w:rsidRPr="00BF4A30" w:rsidTr="006C7494">
        <w:trPr>
          <w:trHeight w:val="629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7494" w:rsidRPr="00BF4A30" w:rsidRDefault="006C7494" w:rsidP="00B3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объекты налогообложения</w:t>
            </w:r>
            <w:proofErr w:type="gramStart"/>
            <w:r w:rsid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0FC5" w:rsidRP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80FC5" w:rsidRP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офисы, объекты торговли, общественного питания, бытового обслуживания)</w:t>
            </w:r>
            <w:r w:rsid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0FC5" w:rsidRPr="00D8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каждого из которых превышает 300</w:t>
            </w:r>
            <w:r w:rsidR="00B36BD0" w:rsidRPr="00BF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000 000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7494" w:rsidRPr="00BF4A30" w:rsidTr="006C7494">
        <w:trPr>
          <w:trHeight w:val="411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  <w:proofErr w:type="gramStart"/>
            <w:r w:rsidRPr="00BF4A30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vAlign w:val="center"/>
          </w:tcPr>
          <w:p w:rsidR="006C7494" w:rsidRPr="00BF4A30" w:rsidRDefault="006C7494" w:rsidP="006C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7494" w:rsidRPr="00BF4A30" w:rsidRDefault="006C7494" w:rsidP="00325EF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5F6" w:rsidRPr="00BF4A30" w:rsidRDefault="00F33390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A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</w:t>
      </w:r>
      <w:r w:rsidR="00C925F6" w:rsidRPr="00B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</w:t>
      </w:r>
      <w:r w:rsidRPr="00B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="00C925F6" w:rsidRPr="00B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Крымского района </w:t>
      </w:r>
      <w:proofErr w:type="spellStart"/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З.А.Гавриловой</w:t>
      </w:r>
      <w:proofErr w:type="spellEnd"/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опубликовать в средствах массовой информации и разместить на официальном сайте администрации 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Киевского</w:t>
      </w:r>
      <w:r w:rsidR="00C925F6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«Интернет».</w:t>
      </w:r>
    </w:p>
    <w:p w:rsidR="00C925F6" w:rsidRPr="00BF4A30" w:rsidRDefault="00C925F6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дня официального опубликования и распространяется на правоотно</w:t>
      </w:r>
      <w:r w:rsidR="00373054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шения, возникшие с 1 января 2018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года.</w:t>
      </w:r>
    </w:p>
    <w:p w:rsidR="00B36BD0" w:rsidRPr="00BF4A30" w:rsidRDefault="00B36BD0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36BD0" w:rsidRPr="00BF4A30" w:rsidRDefault="00B36BD0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70AD9" w:rsidRDefault="00935CA7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Председатель Совета </w:t>
      </w:r>
    </w:p>
    <w:p w:rsidR="00935CA7" w:rsidRPr="00BF4A30" w:rsidRDefault="00935CA7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Киевского сельского поселения </w:t>
      </w:r>
    </w:p>
    <w:p w:rsidR="00935CA7" w:rsidRPr="00BF4A30" w:rsidRDefault="00935CA7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Крымского района </w:t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spellStart"/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С.А.Отрощенко</w:t>
      </w:r>
      <w:proofErr w:type="spellEnd"/>
    </w:p>
    <w:p w:rsidR="00B36BD0" w:rsidRPr="00BF4A30" w:rsidRDefault="00B36BD0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36BD0" w:rsidRPr="00BF4A30" w:rsidRDefault="00B36BD0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70AD9" w:rsidRDefault="00935CA7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Глава Киевского сельского поселения</w:t>
      </w:r>
      <w:r w:rsidR="00470A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35CA7" w:rsidRPr="00BF4A30" w:rsidRDefault="00470AD9" w:rsidP="00C92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Крымского района</w:t>
      </w:r>
      <w:r w:rsidR="00935CA7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935CA7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935CA7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935CA7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935CA7" w:rsidRPr="00BF4A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Б.С.Шатун</w:t>
      </w:r>
    </w:p>
    <w:p w:rsidR="00C925F6" w:rsidRPr="00C925F6" w:rsidRDefault="00C925F6" w:rsidP="00C9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EC" w:rsidRDefault="00D80FC5"/>
    <w:sectPr w:rsidR="0026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3"/>
    <w:rsid w:val="0000107E"/>
    <w:rsid w:val="00117EE7"/>
    <w:rsid w:val="002965F3"/>
    <w:rsid w:val="00325EF3"/>
    <w:rsid w:val="00373054"/>
    <w:rsid w:val="004024C1"/>
    <w:rsid w:val="00470AD9"/>
    <w:rsid w:val="004C38D9"/>
    <w:rsid w:val="00565703"/>
    <w:rsid w:val="006C4518"/>
    <w:rsid w:val="006C7494"/>
    <w:rsid w:val="006D64E7"/>
    <w:rsid w:val="00935CA7"/>
    <w:rsid w:val="00B36BD0"/>
    <w:rsid w:val="00BF4A30"/>
    <w:rsid w:val="00C216BF"/>
    <w:rsid w:val="00C925F6"/>
    <w:rsid w:val="00CF16C9"/>
    <w:rsid w:val="00D80FC5"/>
    <w:rsid w:val="00F33390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1EDF-B188-4D61-A0A6-CEC21D0E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2018-11-23T12:01:00Z</cp:lastPrinted>
  <dcterms:created xsi:type="dcterms:W3CDTF">2018-11-15T11:49:00Z</dcterms:created>
  <dcterms:modified xsi:type="dcterms:W3CDTF">2019-01-28T12:36:00Z</dcterms:modified>
</cp:coreProperties>
</file>