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73C" w:rsidRPr="004C373C" w:rsidRDefault="004C373C" w:rsidP="004C373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373C">
        <w:rPr>
          <w:rFonts w:ascii="Times New Roman" w:eastAsia="Times New Roman" w:hAnsi="Times New Roman" w:cs="Times New Roman"/>
          <w:noProof/>
          <w:sz w:val="24"/>
          <w:szCs w:val="24"/>
        </w:rPr>
        <w:drawing>
          <wp:inline distT="0" distB="0" distL="0" distR="0" wp14:anchorId="1E56E9DA" wp14:editId="0756131C">
            <wp:extent cx="3302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200" cy="381000"/>
                    </a:xfrm>
                    <a:prstGeom prst="rect">
                      <a:avLst/>
                    </a:prstGeom>
                    <a:noFill/>
                    <a:ln>
                      <a:noFill/>
                    </a:ln>
                  </pic:spPr>
                </pic:pic>
              </a:graphicData>
            </a:graphic>
          </wp:inline>
        </w:drawing>
      </w:r>
    </w:p>
    <w:p w:rsidR="004C373C" w:rsidRPr="004C373C" w:rsidRDefault="004C373C" w:rsidP="004C373C">
      <w:pPr>
        <w:spacing w:after="0" w:line="240" w:lineRule="auto"/>
        <w:jc w:val="center"/>
        <w:rPr>
          <w:rFonts w:ascii="Times New Roman" w:eastAsia="Times New Roman" w:hAnsi="Times New Roman" w:cs="Times New Roman"/>
          <w:b/>
          <w:sz w:val="28"/>
          <w:szCs w:val="28"/>
        </w:rPr>
      </w:pPr>
      <w:r w:rsidRPr="004C373C">
        <w:rPr>
          <w:rFonts w:ascii="Times New Roman" w:eastAsia="Times New Roman" w:hAnsi="Times New Roman" w:cs="Times New Roman"/>
          <w:b/>
          <w:sz w:val="28"/>
          <w:szCs w:val="28"/>
        </w:rPr>
        <w:t>АДМИНИСТРАЦИЯ КИЕВСКОГО СЕЛЬСКОГО ПОСЕЛЕНИЯ</w:t>
      </w:r>
    </w:p>
    <w:p w:rsidR="004C373C" w:rsidRPr="004C373C" w:rsidRDefault="004C373C" w:rsidP="004C373C">
      <w:pPr>
        <w:spacing w:after="0" w:line="240" w:lineRule="auto"/>
        <w:jc w:val="center"/>
        <w:rPr>
          <w:rFonts w:ascii="Times New Roman" w:eastAsia="Times New Roman" w:hAnsi="Times New Roman" w:cs="Times New Roman"/>
          <w:b/>
          <w:sz w:val="8"/>
          <w:szCs w:val="8"/>
        </w:rPr>
      </w:pPr>
    </w:p>
    <w:p w:rsidR="004C373C" w:rsidRPr="004C373C" w:rsidRDefault="004C373C" w:rsidP="004C373C">
      <w:pPr>
        <w:spacing w:after="0" w:line="240" w:lineRule="auto"/>
        <w:jc w:val="center"/>
        <w:rPr>
          <w:rFonts w:ascii="Times New Roman" w:eastAsia="Times New Roman" w:hAnsi="Times New Roman" w:cs="Times New Roman"/>
          <w:b/>
          <w:sz w:val="28"/>
          <w:szCs w:val="28"/>
        </w:rPr>
      </w:pPr>
      <w:r w:rsidRPr="004C373C">
        <w:rPr>
          <w:rFonts w:ascii="Times New Roman" w:eastAsia="Times New Roman" w:hAnsi="Times New Roman" w:cs="Times New Roman"/>
          <w:b/>
          <w:sz w:val="28"/>
          <w:szCs w:val="28"/>
        </w:rPr>
        <w:t>КРЫМСКОГО РАЙОНА</w:t>
      </w:r>
    </w:p>
    <w:p w:rsidR="004C373C" w:rsidRPr="004C373C" w:rsidRDefault="004C373C" w:rsidP="004C373C">
      <w:pPr>
        <w:spacing w:after="0" w:line="240" w:lineRule="auto"/>
        <w:jc w:val="center"/>
        <w:rPr>
          <w:rFonts w:ascii="Times New Roman" w:eastAsia="Times New Roman" w:hAnsi="Times New Roman" w:cs="Times New Roman"/>
          <w:b/>
          <w:sz w:val="28"/>
          <w:szCs w:val="28"/>
        </w:rPr>
      </w:pPr>
    </w:p>
    <w:p w:rsidR="004C373C" w:rsidRPr="004C373C" w:rsidRDefault="004C373C" w:rsidP="004C373C">
      <w:pPr>
        <w:spacing w:after="0" w:line="240" w:lineRule="auto"/>
        <w:jc w:val="center"/>
        <w:rPr>
          <w:rFonts w:ascii="Times New Roman" w:eastAsia="Times New Roman" w:hAnsi="Times New Roman" w:cs="Times New Roman"/>
          <w:b/>
          <w:sz w:val="36"/>
          <w:szCs w:val="36"/>
        </w:rPr>
      </w:pPr>
      <w:r w:rsidRPr="004C373C">
        <w:rPr>
          <w:rFonts w:ascii="Times New Roman" w:eastAsia="Times New Roman" w:hAnsi="Times New Roman" w:cs="Times New Roman"/>
          <w:b/>
          <w:sz w:val="36"/>
          <w:szCs w:val="36"/>
        </w:rPr>
        <w:t>ПОСТАНОВЛЕНИЕ</w:t>
      </w:r>
    </w:p>
    <w:p w:rsidR="004C373C" w:rsidRPr="004C373C" w:rsidRDefault="004C373C" w:rsidP="004C373C">
      <w:pPr>
        <w:spacing w:after="0" w:line="240" w:lineRule="auto"/>
        <w:jc w:val="center"/>
        <w:rPr>
          <w:rFonts w:ascii="Times New Roman" w:eastAsia="Times New Roman" w:hAnsi="Times New Roman" w:cs="Times New Roman"/>
          <w:b/>
          <w:sz w:val="28"/>
          <w:szCs w:val="28"/>
        </w:rPr>
      </w:pPr>
    </w:p>
    <w:p w:rsidR="004C373C" w:rsidRPr="004C373C" w:rsidRDefault="004C373C" w:rsidP="004C373C">
      <w:pPr>
        <w:spacing w:after="0" w:line="240" w:lineRule="auto"/>
        <w:rPr>
          <w:rFonts w:ascii="Times New Roman" w:eastAsia="Times New Roman" w:hAnsi="Times New Roman" w:cs="Times New Roman"/>
          <w:sz w:val="24"/>
          <w:szCs w:val="24"/>
        </w:rPr>
      </w:pPr>
      <w:r w:rsidRPr="004C373C">
        <w:rPr>
          <w:rFonts w:ascii="Times New Roman" w:eastAsia="Times New Roman" w:hAnsi="Times New Roman" w:cs="Times New Roman"/>
          <w:sz w:val="24"/>
          <w:szCs w:val="24"/>
        </w:rPr>
        <w:t>о</w:t>
      </w:r>
      <w:r w:rsidR="00215206">
        <w:rPr>
          <w:rFonts w:ascii="Times New Roman" w:eastAsia="Times New Roman" w:hAnsi="Times New Roman" w:cs="Times New Roman"/>
          <w:sz w:val="24"/>
          <w:szCs w:val="24"/>
        </w:rPr>
        <w:t>т  06.04.2021г.</w:t>
      </w:r>
      <w:r w:rsidR="00215206">
        <w:rPr>
          <w:rFonts w:ascii="Times New Roman" w:eastAsia="Times New Roman" w:hAnsi="Times New Roman" w:cs="Times New Roman"/>
          <w:sz w:val="24"/>
          <w:szCs w:val="24"/>
        </w:rPr>
        <w:tab/>
      </w:r>
      <w:r w:rsidR="00215206">
        <w:rPr>
          <w:rFonts w:ascii="Times New Roman" w:eastAsia="Times New Roman" w:hAnsi="Times New Roman" w:cs="Times New Roman"/>
          <w:sz w:val="24"/>
          <w:szCs w:val="24"/>
        </w:rPr>
        <w:tab/>
      </w:r>
      <w:r w:rsidR="00215206">
        <w:rPr>
          <w:rFonts w:ascii="Times New Roman" w:eastAsia="Times New Roman" w:hAnsi="Times New Roman" w:cs="Times New Roman"/>
          <w:sz w:val="24"/>
          <w:szCs w:val="24"/>
        </w:rPr>
        <w:tab/>
      </w:r>
      <w:r w:rsidR="00215206">
        <w:rPr>
          <w:rFonts w:ascii="Times New Roman" w:eastAsia="Times New Roman" w:hAnsi="Times New Roman" w:cs="Times New Roman"/>
          <w:sz w:val="24"/>
          <w:szCs w:val="24"/>
        </w:rPr>
        <w:tab/>
      </w:r>
      <w:r w:rsidR="00215206">
        <w:rPr>
          <w:rFonts w:ascii="Times New Roman" w:eastAsia="Times New Roman" w:hAnsi="Times New Roman" w:cs="Times New Roman"/>
          <w:sz w:val="24"/>
          <w:szCs w:val="24"/>
        </w:rPr>
        <w:tab/>
      </w:r>
      <w:r w:rsidR="00215206">
        <w:rPr>
          <w:rFonts w:ascii="Times New Roman" w:eastAsia="Times New Roman" w:hAnsi="Times New Roman" w:cs="Times New Roman"/>
          <w:sz w:val="24"/>
          <w:szCs w:val="24"/>
        </w:rPr>
        <w:tab/>
      </w:r>
      <w:r w:rsidR="00215206">
        <w:rPr>
          <w:rFonts w:ascii="Times New Roman" w:eastAsia="Times New Roman" w:hAnsi="Times New Roman" w:cs="Times New Roman"/>
          <w:sz w:val="24"/>
          <w:szCs w:val="24"/>
        </w:rPr>
        <w:tab/>
      </w:r>
      <w:r w:rsidR="00215206">
        <w:rPr>
          <w:rFonts w:ascii="Times New Roman" w:eastAsia="Times New Roman" w:hAnsi="Times New Roman" w:cs="Times New Roman"/>
          <w:sz w:val="24"/>
          <w:szCs w:val="24"/>
        </w:rPr>
        <w:tab/>
      </w:r>
      <w:r w:rsidR="00215206">
        <w:rPr>
          <w:rFonts w:ascii="Times New Roman" w:eastAsia="Times New Roman" w:hAnsi="Times New Roman" w:cs="Times New Roman"/>
          <w:sz w:val="24"/>
          <w:szCs w:val="24"/>
        </w:rPr>
        <w:tab/>
      </w:r>
      <w:r w:rsidR="00215206">
        <w:rPr>
          <w:rFonts w:ascii="Times New Roman" w:eastAsia="Times New Roman" w:hAnsi="Times New Roman" w:cs="Times New Roman"/>
          <w:sz w:val="24"/>
          <w:szCs w:val="24"/>
        </w:rPr>
        <w:tab/>
        <w:t xml:space="preserve"> № 89</w:t>
      </w:r>
    </w:p>
    <w:p w:rsidR="004C373C" w:rsidRPr="004C373C" w:rsidRDefault="004C373C" w:rsidP="004C373C">
      <w:pPr>
        <w:spacing w:after="0" w:line="240" w:lineRule="auto"/>
        <w:jc w:val="center"/>
        <w:rPr>
          <w:rFonts w:ascii="Times New Roman" w:eastAsia="Times New Roman" w:hAnsi="Times New Roman" w:cs="Times New Roman"/>
          <w:sz w:val="24"/>
          <w:szCs w:val="24"/>
        </w:rPr>
      </w:pPr>
      <w:r w:rsidRPr="004C373C">
        <w:rPr>
          <w:rFonts w:ascii="Times New Roman" w:eastAsia="Times New Roman" w:hAnsi="Times New Roman" w:cs="Times New Roman"/>
          <w:sz w:val="24"/>
          <w:szCs w:val="24"/>
        </w:rPr>
        <w:t>село Киевское</w:t>
      </w:r>
    </w:p>
    <w:p w:rsidR="00400519" w:rsidRDefault="00400519" w:rsidP="00400519">
      <w:pPr>
        <w:spacing w:after="0" w:line="240" w:lineRule="auto"/>
        <w:contextualSpacing/>
        <w:rPr>
          <w:rFonts w:ascii="Times New Roman" w:eastAsia="Times New Roman" w:hAnsi="Times New Roman" w:cs="Times New Roman"/>
          <w:sz w:val="28"/>
          <w:szCs w:val="28"/>
        </w:rPr>
      </w:pPr>
    </w:p>
    <w:p w:rsidR="00BF3807" w:rsidRPr="00BF3807" w:rsidRDefault="00BF3807" w:rsidP="00400519">
      <w:pPr>
        <w:spacing w:after="0" w:line="240" w:lineRule="auto"/>
        <w:contextualSpacing/>
        <w:rPr>
          <w:rFonts w:ascii="Times New Roman" w:eastAsia="Times New Roman" w:hAnsi="Times New Roman" w:cs="Times New Roman"/>
          <w:sz w:val="28"/>
          <w:szCs w:val="28"/>
        </w:rPr>
      </w:pPr>
    </w:p>
    <w:p w:rsidR="00215206" w:rsidRPr="00215206" w:rsidRDefault="00215206" w:rsidP="00215206">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8"/>
          <w:szCs w:val="28"/>
        </w:rPr>
      </w:pPr>
      <w:r w:rsidRPr="00215206">
        <w:rPr>
          <w:rFonts w:ascii="Times New Roman CYR" w:eastAsia="Times New Roman" w:hAnsi="Times New Roman CYR" w:cs="Times New Roman CYR"/>
          <w:b/>
          <w:bCs/>
          <w:sz w:val="28"/>
          <w:szCs w:val="28"/>
        </w:rPr>
        <w:t xml:space="preserve">Об утверждении </w:t>
      </w:r>
      <w:proofErr w:type="gramStart"/>
      <w:r w:rsidRPr="00215206">
        <w:rPr>
          <w:rFonts w:ascii="Times New Roman CYR" w:eastAsia="Times New Roman" w:hAnsi="Times New Roman CYR" w:cs="Times New Roman CYR"/>
          <w:b/>
          <w:bCs/>
          <w:sz w:val="28"/>
          <w:szCs w:val="28"/>
        </w:rPr>
        <w:t>Методики оценки эффективности налоговых расходов Киевского сельского поселения Крымского района</w:t>
      </w:r>
      <w:proofErr w:type="gramEnd"/>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roofErr w:type="gramStart"/>
      <w:r w:rsidRPr="00215206">
        <w:rPr>
          <w:rFonts w:ascii="Times New Roman CYR" w:eastAsia="Times New Roman" w:hAnsi="Times New Roman CYR" w:cs="Times New Roman CYR"/>
          <w:sz w:val="28"/>
          <w:szCs w:val="28"/>
        </w:rPr>
        <w:t xml:space="preserve">В соответствии со </w:t>
      </w:r>
      <w:hyperlink r:id="rId9" w:history="1">
        <w:r w:rsidRPr="00215206">
          <w:rPr>
            <w:rFonts w:ascii="Times New Roman CYR" w:eastAsia="Times New Roman" w:hAnsi="Times New Roman CYR" w:cs="Times New Roman CYR"/>
            <w:sz w:val="28"/>
            <w:szCs w:val="28"/>
          </w:rPr>
          <w:t>статьей 174.3</w:t>
        </w:r>
      </w:hyperlink>
      <w:r w:rsidRPr="00215206">
        <w:rPr>
          <w:rFonts w:ascii="Times New Roman CYR" w:eastAsia="Times New Roman" w:hAnsi="Times New Roman CYR" w:cs="Times New Roman CYR"/>
          <w:sz w:val="28"/>
          <w:szCs w:val="28"/>
        </w:rPr>
        <w:t xml:space="preserve"> Бюджетного кодекса Российской Федерации, </w:t>
      </w:r>
      <w:hyperlink r:id="rId10" w:history="1">
        <w:r w:rsidRPr="00215206">
          <w:rPr>
            <w:rFonts w:ascii="Times New Roman CYR" w:eastAsia="Times New Roman" w:hAnsi="Times New Roman CYR" w:cs="Times New Roman CYR"/>
            <w:sz w:val="28"/>
            <w:szCs w:val="28"/>
          </w:rPr>
          <w:t>Постановлением</w:t>
        </w:r>
      </w:hyperlink>
      <w:r w:rsidRPr="00215206">
        <w:rPr>
          <w:rFonts w:ascii="Times New Roman CYR" w:eastAsia="Times New Roman" w:hAnsi="Times New Roman CYR" w:cs="Times New Roman CYR"/>
          <w:sz w:val="28"/>
          <w:szCs w:val="28"/>
        </w:rPr>
        <w:t xml:space="preserve"> Правительства Российской Федерации от 22 июня 2019 года N 796 "Об общих требованиях к оценке налоговых расходов субъектов Российской Федерации и муниципальных образований", постановлением администрации Киевского сельского поселения Крымского района от 17 октября 2019 года N 107 "Об утверждении Порядка формирования перечня налоговых расходов Киевского сельского поселения Крымского района", постановлением</w:t>
      </w:r>
      <w:proofErr w:type="gramEnd"/>
      <w:r w:rsidRPr="00215206">
        <w:rPr>
          <w:rFonts w:ascii="Times New Roman CYR" w:eastAsia="Times New Roman" w:hAnsi="Times New Roman CYR" w:cs="Times New Roman CYR"/>
          <w:sz w:val="28"/>
          <w:szCs w:val="28"/>
        </w:rPr>
        <w:t xml:space="preserve"> администрации Киевского сельского поселения Крымского района от 23 сентября 2020 года N 129 "Об утверждении Порядка оценки налоговых расходов Киевского сельского поселения Крымского района", постановляю:</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215206">
        <w:rPr>
          <w:rFonts w:ascii="Times New Roman CYR" w:eastAsia="Times New Roman" w:hAnsi="Times New Roman CYR" w:cs="Times New Roman CYR"/>
          <w:sz w:val="28"/>
          <w:szCs w:val="28"/>
        </w:rPr>
        <w:t>1. Утвердить Методику оценки эффективности налоговых расходов (налоговых льгот и пониженных ставок по местным налогам) Киевского сельского поселения Крымского района (прилагается).</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215206">
        <w:rPr>
          <w:rFonts w:ascii="Times New Roman CYR" w:eastAsia="Times New Roman" w:hAnsi="Times New Roman CYR" w:cs="Times New Roman CYR"/>
          <w:sz w:val="28"/>
          <w:szCs w:val="28"/>
        </w:rPr>
        <w:t xml:space="preserve">2. Главному специалисту администрации Киевского сельского поселения Крымского района </w:t>
      </w:r>
      <w:proofErr w:type="spellStart"/>
      <w:r w:rsidRPr="00215206">
        <w:rPr>
          <w:rFonts w:ascii="Times New Roman CYR" w:eastAsia="Times New Roman" w:hAnsi="Times New Roman CYR" w:cs="Times New Roman CYR"/>
          <w:sz w:val="28"/>
          <w:szCs w:val="28"/>
        </w:rPr>
        <w:t>З.А.Гавриловой</w:t>
      </w:r>
      <w:proofErr w:type="spellEnd"/>
      <w:r w:rsidRPr="00215206">
        <w:rPr>
          <w:rFonts w:ascii="Times New Roman CYR" w:eastAsia="Times New Roman" w:hAnsi="Times New Roman CYR" w:cs="Times New Roman CYR"/>
          <w:sz w:val="28"/>
          <w:szCs w:val="28"/>
        </w:rPr>
        <w:t xml:space="preserve"> </w:t>
      </w:r>
      <w:proofErr w:type="gramStart"/>
      <w:r w:rsidRPr="00215206">
        <w:rPr>
          <w:rFonts w:ascii="Times New Roman CYR" w:eastAsia="Times New Roman" w:hAnsi="Times New Roman CYR" w:cs="Times New Roman CYR"/>
          <w:sz w:val="28"/>
          <w:szCs w:val="28"/>
        </w:rPr>
        <w:t>разместить</w:t>
      </w:r>
      <w:proofErr w:type="gramEnd"/>
      <w:r w:rsidRPr="00215206">
        <w:rPr>
          <w:rFonts w:ascii="Times New Roman CYR" w:eastAsia="Times New Roman" w:hAnsi="Times New Roman CYR" w:cs="Times New Roman CYR"/>
          <w:sz w:val="28"/>
          <w:szCs w:val="28"/>
        </w:rPr>
        <w:t xml:space="preserve"> настоящее постановление на сайте Киевского сельского поселения Крымского района в информационно-телекоммуникационной сети "Интернет".</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215206">
        <w:rPr>
          <w:rFonts w:ascii="Times New Roman CYR" w:eastAsia="Times New Roman" w:hAnsi="Times New Roman CYR" w:cs="Times New Roman CYR"/>
          <w:sz w:val="28"/>
          <w:szCs w:val="28"/>
        </w:rPr>
        <w:t>3. </w:t>
      </w:r>
      <w:proofErr w:type="gramStart"/>
      <w:r w:rsidRPr="00215206">
        <w:rPr>
          <w:rFonts w:ascii="Times New Roman CYR" w:eastAsia="Times New Roman" w:hAnsi="Times New Roman CYR" w:cs="Times New Roman CYR"/>
          <w:sz w:val="28"/>
          <w:szCs w:val="28"/>
        </w:rPr>
        <w:t>Контроль за</w:t>
      </w:r>
      <w:proofErr w:type="gramEnd"/>
      <w:r w:rsidRPr="00215206">
        <w:rPr>
          <w:rFonts w:ascii="Times New Roman CYR" w:eastAsia="Times New Roman" w:hAnsi="Times New Roman CYR" w:cs="Times New Roman CYR"/>
          <w:sz w:val="28"/>
          <w:szCs w:val="28"/>
        </w:rPr>
        <w:t xml:space="preserve"> выполнением настоящего постановления возложить на главного специалиста Киевского сельского поселения Крымского района </w:t>
      </w:r>
      <w:proofErr w:type="spellStart"/>
      <w:r w:rsidRPr="00215206">
        <w:rPr>
          <w:rFonts w:ascii="Times New Roman CYR" w:eastAsia="Times New Roman" w:hAnsi="Times New Roman CYR" w:cs="Times New Roman CYR"/>
          <w:sz w:val="28"/>
          <w:szCs w:val="28"/>
        </w:rPr>
        <w:t>Е.Н.Гук</w:t>
      </w:r>
      <w:proofErr w:type="spellEnd"/>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215206">
        <w:rPr>
          <w:rFonts w:ascii="Times New Roman CYR" w:eastAsia="Times New Roman" w:hAnsi="Times New Roman CYR" w:cs="Times New Roman CYR"/>
          <w:sz w:val="28"/>
          <w:szCs w:val="28"/>
        </w:rPr>
        <w:t>4. Постановление вступает в силу со дня подписания.</w:t>
      </w:r>
    </w:p>
    <w:p w:rsidR="00BF3807" w:rsidRPr="00215206" w:rsidRDefault="00BF3807" w:rsidP="009E0CAB">
      <w:pPr>
        <w:spacing w:after="0" w:line="240" w:lineRule="auto"/>
        <w:contextualSpacing/>
        <w:jc w:val="both"/>
        <w:rPr>
          <w:rFonts w:ascii="Times New Roman" w:hAnsi="Times New Roman" w:cs="Times New Roman"/>
          <w:sz w:val="28"/>
          <w:szCs w:val="28"/>
        </w:rPr>
      </w:pPr>
    </w:p>
    <w:p w:rsidR="00BF3807" w:rsidRPr="00215206" w:rsidRDefault="00BF3807" w:rsidP="009E0CAB">
      <w:pPr>
        <w:spacing w:after="0" w:line="240" w:lineRule="auto"/>
        <w:contextualSpacing/>
        <w:jc w:val="both"/>
        <w:rPr>
          <w:rFonts w:ascii="Times New Roman" w:hAnsi="Times New Roman" w:cs="Times New Roman"/>
          <w:sz w:val="28"/>
          <w:szCs w:val="28"/>
        </w:rPr>
      </w:pPr>
    </w:p>
    <w:p w:rsidR="009E0CAB" w:rsidRPr="00215206" w:rsidRDefault="009E0CAB" w:rsidP="009E0CAB">
      <w:pPr>
        <w:spacing w:after="0" w:line="240" w:lineRule="auto"/>
        <w:contextualSpacing/>
        <w:jc w:val="both"/>
        <w:rPr>
          <w:rFonts w:ascii="Times New Roman" w:hAnsi="Times New Roman" w:cs="Times New Roman"/>
          <w:sz w:val="28"/>
          <w:szCs w:val="28"/>
        </w:rPr>
      </w:pPr>
      <w:r w:rsidRPr="00215206">
        <w:rPr>
          <w:rFonts w:ascii="Times New Roman" w:hAnsi="Times New Roman" w:cs="Times New Roman"/>
          <w:sz w:val="28"/>
          <w:szCs w:val="28"/>
        </w:rPr>
        <w:t xml:space="preserve">Глава </w:t>
      </w:r>
      <w:r w:rsidR="00235AEB" w:rsidRPr="00215206">
        <w:rPr>
          <w:rFonts w:ascii="Times New Roman" w:hAnsi="Times New Roman" w:cs="Times New Roman"/>
          <w:sz w:val="28"/>
          <w:szCs w:val="28"/>
        </w:rPr>
        <w:t>Киевского</w:t>
      </w:r>
      <w:r w:rsidRPr="00215206">
        <w:rPr>
          <w:rFonts w:ascii="Times New Roman" w:hAnsi="Times New Roman" w:cs="Times New Roman"/>
          <w:sz w:val="28"/>
          <w:szCs w:val="28"/>
        </w:rPr>
        <w:t xml:space="preserve">  сельского поселения </w:t>
      </w:r>
    </w:p>
    <w:p w:rsidR="00215206" w:rsidRDefault="009E0CAB" w:rsidP="00AE1E32">
      <w:pPr>
        <w:spacing w:after="0" w:line="240" w:lineRule="auto"/>
        <w:contextualSpacing/>
        <w:jc w:val="both"/>
        <w:rPr>
          <w:rFonts w:ascii="Times New Roman" w:hAnsi="Times New Roman" w:cs="Times New Roman"/>
          <w:sz w:val="28"/>
          <w:szCs w:val="28"/>
        </w:rPr>
      </w:pPr>
      <w:r w:rsidRPr="00215206">
        <w:rPr>
          <w:rFonts w:ascii="Times New Roman" w:hAnsi="Times New Roman" w:cs="Times New Roman"/>
          <w:sz w:val="28"/>
          <w:szCs w:val="28"/>
        </w:rPr>
        <w:t>Крымского района</w:t>
      </w:r>
      <w:r w:rsidR="004C373C" w:rsidRPr="00215206">
        <w:rPr>
          <w:rFonts w:ascii="Times New Roman" w:hAnsi="Times New Roman" w:cs="Times New Roman"/>
          <w:sz w:val="28"/>
          <w:szCs w:val="28"/>
        </w:rPr>
        <w:tab/>
      </w:r>
      <w:r w:rsidR="004C373C" w:rsidRPr="00215206">
        <w:rPr>
          <w:rFonts w:ascii="Times New Roman" w:hAnsi="Times New Roman" w:cs="Times New Roman"/>
          <w:sz w:val="28"/>
          <w:szCs w:val="28"/>
        </w:rPr>
        <w:tab/>
      </w:r>
      <w:r w:rsidR="004C373C" w:rsidRPr="00215206">
        <w:rPr>
          <w:rFonts w:ascii="Times New Roman" w:hAnsi="Times New Roman" w:cs="Times New Roman"/>
          <w:sz w:val="28"/>
          <w:szCs w:val="28"/>
        </w:rPr>
        <w:tab/>
      </w:r>
      <w:r w:rsidR="004C373C" w:rsidRPr="00215206">
        <w:rPr>
          <w:rFonts w:ascii="Times New Roman" w:hAnsi="Times New Roman" w:cs="Times New Roman"/>
          <w:sz w:val="28"/>
          <w:szCs w:val="28"/>
        </w:rPr>
        <w:tab/>
      </w:r>
      <w:r w:rsidR="004C373C" w:rsidRPr="00215206">
        <w:rPr>
          <w:rFonts w:ascii="Times New Roman" w:hAnsi="Times New Roman" w:cs="Times New Roman"/>
          <w:sz w:val="28"/>
          <w:szCs w:val="28"/>
        </w:rPr>
        <w:tab/>
      </w:r>
      <w:r w:rsidR="004C373C" w:rsidRPr="00215206">
        <w:rPr>
          <w:rFonts w:ascii="Times New Roman" w:hAnsi="Times New Roman" w:cs="Times New Roman"/>
          <w:sz w:val="28"/>
          <w:szCs w:val="28"/>
        </w:rPr>
        <w:tab/>
      </w:r>
      <w:r w:rsidR="004C373C" w:rsidRPr="00215206">
        <w:rPr>
          <w:rFonts w:ascii="Times New Roman" w:hAnsi="Times New Roman" w:cs="Times New Roman"/>
          <w:sz w:val="28"/>
          <w:szCs w:val="28"/>
        </w:rPr>
        <w:tab/>
        <w:t>Б.С.Шатун</w:t>
      </w:r>
      <w:r w:rsidRPr="00BF3807">
        <w:rPr>
          <w:rFonts w:ascii="Times New Roman" w:hAnsi="Times New Roman" w:cs="Times New Roman"/>
          <w:sz w:val="28"/>
          <w:szCs w:val="28"/>
        </w:rPr>
        <w:tab/>
      </w:r>
    </w:p>
    <w:p w:rsidR="00215206" w:rsidRDefault="00215206" w:rsidP="00AE1E32">
      <w:pPr>
        <w:spacing w:after="0" w:line="240" w:lineRule="auto"/>
        <w:contextualSpacing/>
        <w:jc w:val="both"/>
        <w:rPr>
          <w:rFonts w:ascii="Times New Roman" w:hAnsi="Times New Roman" w:cs="Times New Roman"/>
          <w:sz w:val="28"/>
          <w:szCs w:val="28"/>
        </w:rPr>
      </w:pPr>
    </w:p>
    <w:p w:rsidR="00215206" w:rsidRDefault="00215206" w:rsidP="00AE1E32">
      <w:pPr>
        <w:spacing w:after="0" w:line="240" w:lineRule="auto"/>
        <w:contextualSpacing/>
        <w:jc w:val="both"/>
        <w:rPr>
          <w:rFonts w:ascii="Times New Roman" w:hAnsi="Times New Roman" w:cs="Times New Roman"/>
          <w:sz w:val="28"/>
          <w:szCs w:val="28"/>
        </w:rPr>
      </w:pPr>
    </w:p>
    <w:p w:rsidR="00215206" w:rsidRDefault="00215206" w:rsidP="00AE1E32">
      <w:pPr>
        <w:spacing w:after="0" w:line="240" w:lineRule="auto"/>
        <w:contextualSpacing/>
        <w:jc w:val="both"/>
        <w:rPr>
          <w:rFonts w:ascii="Times New Roman" w:hAnsi="Times New Roman" w:cs="Times New Roman"/>
          <w:sz w:val="28"/>
          <w:szCs w:val="28"/>
        </w:rPr>
      </w:pPr>
    </w:p>
    <w:p w:rsidR="00215206" w:rsidRDefault="00215206" w:rsidP="00AE1E32">
      <w:pPr>
        <w:spacing w:after="0" w:line="240" w:lineRule="auto"/>
        <w:contextualSpacing/>
        <w:jc w:val="both"/>
        <w:rPr>
          <w:rFonts w:ascii="Times New Roman" w:hAnsi="Times New Roman" w:cs="Times New Roman"/>
          <w:sz w:val="28"/>
          <w:szCs w:val="28"/>
        </w:rPr>
      </w:pPr>
    </w:p>
    <w:p w:rsidR="00215206" w:rsidRPr="00CB6BAC" w:rsidRDefault="00215206" w:rsidP="00215206">
      <w:pPr>
        <w:widowControl w:val="0"/>
        <w:autoSpaceDE w:val="0"/>
        <w:autoSpaceDN w:val="0"/>
        <w:adjustRightInd w:val="0"/>
        <w:spacing w:after="0" w:line="240" w:lineRule="auto"/>
        <w:jc w:val="right"/>
        <w:rPr>
          <w:rFonts w:ascii="Times New Roman CYR" w:eastAsia="Times New Roman" w:hAnsi="Times New Roman CYR" w:cs="Times New Roman CYR"/>
        </w:rPr>
      </w:pPr>
      <w:r w:rsidRPr="00CB6BAC">
        <w:rPr>
          <w:rFonts w:ascii="Times New Roman CYR" w:eastAsia="Times New Roman" w:hAnsi="Times New Roman CYR" w:cs="Times New Roman CYR"/>
        </w:rPr>
        <w:lastRenderedPageBreak/>
        <w:t>ПРИЛОЖЕНИЕ</w:t>
      </w:r>
    </w:p>
    <w:p w:rsidR="00215206" w:rsidRPr="00CB6BAC" w:rsidRDefault="00215206" w:rsidP="00215206">
      <w:pPr>
        <w:widowControl w:val="0"/>
        <w:autoSpaceDE w:val="0"/>
        <w:autoSpaceDN w:val="0"/>
        <w:adjustRightInd w:val="0"/>
        <w:spacing w:after="0" w:line="240" w:lineRule="auto"/>
        <w:jc w:val="right"/>
        <w:rPr>
          <w:rFonts w:ascii="Times New Roman CYR" w:eastAsia="Times New Roman" w:hAnsi="Times New Roman CYR" w:cs="Times New Roman CYR"/>
        </w:rPr>
      </w:pPr>
      <w:r w:rsidRPr="00CB6BAC">
        <w:rPr>
          <w:rFonts w:ascii="Times New Roman CYR" w:eastAsia="Times New Roman" w:hAnsi="Times New Roman CYR" w:cs="Times New Roman CYR"/>
        </w:rPr>
        <w:t>к постановлению администрации</w:t>
      </w:r>
    </w:p>
    <w:p w:rsidR="00215206" w:rsidRPr="00CB6BAC" w:rsidRDefault="00215206" w:rsidP="00215206">
      <w:pPr>
        <w:widowControl w:val="0"/>
        <w:autoSpaceDE w:val="0"/>
        <w:autoSpaceDN w:val="0"/>
        <w:adjustRightInd w:val="0"/>
        <w:spacing w:after="0" w:line="240" w:lineRule="auto"/>
        <w:jc w:val="right"/>
        <w:rPr>
          <w:rFonts w:ascii="Times New Roman CYR" w:eastAsia="Times New Roman" w:hAnsi="Times New Roman CYR" w:cs="Times New Roman CYR"/>
        </w:rPr>
      </w:pPr>
      <w:r>
        <w:rPr>
          <w:rFonts w:ascii="Times New Roman CYR" w:eastAsia="Times New Roman" w:hAnsi="Times New Roman CYR" w:cs="Times New Roman CYR"/>
        </w:rPr>
        <w:t>Киевского</w:t>
      </w:r>
      <w:r w:rsidRPr="00CB6BAC">
        <w:rPr>
          <w:rFonts w:ascii="Times New Roman CYR" w:eastAsia="Times New Roman" w:hAnsi="Times New Roman CYR" w:cs="Times New Roman CYR"/>
        </w:rPr>
        <w:t xml:space="preserve"> сельского поселения</w:t>
      </w:r>
    </w:p>
    <w:p w:rsidR="00215206" w:rsidRPr="00CB6BAC" w:rsidRDefault="00215206" w:rsidP="00215206">
      <w:pPr>
        <w:widowControl w:val="0"/>
        <w:autoSpaceDE w:val="0"/>
        <w:autoSpaceDN w:val="0"/>
        <w:adjustRightInd w:val="0"/>
        <w:spacing w:after="0" w:line="240" w:lineRule="auto"/>
        <w:jc w:val="right"/>
        <w:rPr>
          <w:rFonts w:ascii="Times New Roman CYR" w:eastAsia="Times New Roman" w:hAnsi="Times New Roman CYR" w:cs="Times New Roman CYR"/>
        </w:rPr>
      </w:pPr>
      <w:r w:rsidRPr="00CB6BAC">
        <w:rPr>
          <w:rFonts w:ascii="Times New Roman CYR" w:eastAsia="Times New Roman" w:hAnsi="Times New Roman CYR" w:cs="Times New Roman CYR"/>
        </w:rPr>
        <w:t>Крымского района</w:t>
      </w:r>
    </w:p>
    <w:p w:rsidR="00215206" w:rsidRDefault="00787955" w:rsidP="00215206">
      <w:pPr>
        <w:spacing w:after="0" w:line="240" w:lineRule="auto"/>
        <w:contextualSpacing/>
        <w:jc w:val="right"/>
        <w:rPr>
          <w:rFonts w:ascii="Times New Roman" w:hAnsi="Times New Roman" w:cs="Times New Roman"/>
          <w:sz w:val="28"/>
          <w:szCs w:val="28"/>
        </w:rPr>
      </w:pPr>
      <w:r>
        <w:rPr>
          <w:rFonts w:ascii="Times New Roman CYR" w:eastAsia="Times New Roman" w:hAnsi="Times New Roman CYR" w:cs="Times New Roman CYR"/>
        </w:rPr>
        <w:t>от 06.04.2021г.</w:t>
      </w:r>
      <w:bookmarkStart w:id="0" w:name="_GoBack"/>
      <w:bookmarkEnd w:id="0"/>
      <w:r w:rsidR="00215206" w:rsidRPr="00CB6BAC">
        <w:rPr>
          <w:rFonts w:ascii="Times New Roman CYR" w:eastAsia="Times New Roman" w:hAnsi="Times New Roman CYR" w:cs="Times New Roman CYR"/>
        </w:rPr>
        <w:t xml:space="preserve"> № </w:t>
      </w:r>
      <w:r>
        <w:rPr>
          <w:rFonts w:ascii="Times New Roman CYR" w:eastAsia="Times New Roman" w:hAnsi="Times New Roman CYR" w:cs="Times New Roman CYR"/>
        </w:rPr>
        <w:t>89</w:t>
      </w:r>
    </w:p>
    <w:p w:rsidR="00215206" w:rsidRPr="00215206" w:rsidRDefault="00215206" w:rsidP="0021520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МЕТОДИКА</w:t>
      </w:r>
    </w:p>
    <w:p w:rsidR="00215206" w:rsidRPr="00215206" w:rsidRDefault="00215206" w:rsidP="0021520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оценки эффективности налоговых расходов</w:t>
      </w:r>
    </w:p>
    <w:p w:rsidR="00215206" w:rsidRPr="00215206" w:rsidRDefault="00215206" w:rsidP="0021520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Киевского сельского поселения Крымского </w:t>
      </w:r>
      <w:r w:rsidRPr="00215206">
        <w:rPr>
          <w:rFonts w:ascii="Times New Roman CYR" w:eastAsia="Times New Roman" w:hAnsi="Times New Roman CYR" w:cs="Times New Roman CYR"/>
          <w:sz w:val="24"/>
          <w:szCs w:val="24"/>
        </w:rPr>
        <w:t>района</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215206" w:rsidRPr="00215206" w:rsidRDefault="00215206" w:rsidP="0021520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I. Общие положения</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1. </w:t>
      </w:r>
      <w:proofErr w:type="gramStart"/>
      <w:r w:rsidRPr="00215206">
        <w:rPr>
          <w:rFonts w:ascii="Times New Roman CYR" w:eastAsia="Times New Roman" w:hAnsi="Times New Roman CYR" w:cs="Times New Roman CYR"/>
          <w:sz w:val="24"/>
          <w:szCs w:val="24"/>
        </w:rPr>
        <w:t xml:space="preserve">Настоящая Методика оценки эффективности налоговых расходов </w:t>
      </w:r>
      <w:r>
        <w:rPr>
          <w:rFonts w:ascii="Times New Roman CYR" w:eastAsia="Times New Roman" w:hAnsi="Times New Roman CYR" w:cs="Times New Roman CYR"/>
          <w:sz w:val="24"/>
          <w:szCs w:val="24"/>
        </w:rPr>
        <w:t>Киевского сельского поселения Крымского района</w:t>
      </w:r>
      <w:r w:rsidRPr="00215206">
        <w:rPr>
          <w:rFonts w:ascii="Times New Roman CYR" w:eastAsia="Times New Roman" w:hAnsi="Times New Roman CYR" w:cs="Times New Roman CYR"/>
          <w:sz w:val="24"/>
          <w:szCs w:val="24"/>
        </w:rPr>
        <w:t xml:space="preserve"> (далее - Методика) разработана в соответствии с </w:t>
      </w:r>
      <w:hyperlink r:id="rId11" w:history="1">
        <w:r w:rsidRPr="00215206">
          <w:rPr>
            <w:rFonts w:ascii="Times New Roman CYR" w:eastAsia="Times New Roman" w:hAnsi="Times New Roman CYR" w:cs="Times New Roman CYR"/>
            <w:color w:val="106BBE"/>
            <w:sz w:val="24"/>
            <w:szCs w:val="24"/>
          </w:rPr>
          <w:t>Постановлением</w:t>
        </w:r>
      </w:hyperlink>
      <w:r w:rsidRPr="00215206">
        <w:rPr>
          <w:rFonts w:ascii="Times New Roman CYR" w:eastAsia="Times New Roman" w:hAnsi="Times New Roman CYR" w:cs="Times New Roman CYR"/>
          <w:sz w:val="24"/>
          <w:szCs w:val="24"/>
        </w:rPr>
        <w:t xml:space="preserve"> Правительства Российской Федерации от 22 июня 2019 года N 796 "Об общих требованиях к оценке налоговых расходов субъектов Российской Федерации и муниципальных образований", постановлением администрации </w:t>
      </w:r>
      <w:r>
        <w:rPr>
          <w:rFonts w:ascii="Times New Roman CYR" w:eastAsia="Times New Roman" w:hAnsi="Times New Roman CYR" w:cs="Times New Roman CYR"/>
          <w:sz w:val="24"/>
          <w:szCs w:val="24"/>
        </w:rPr>
        <w:t>Киевского сельского поселения Крымского района</w:t>
      </w:r>
      <w:r w:rsidRPr="00215206">
        <w:rPr>
          <w:rFonts w:ascii="Times New Roman CYR" w:eastAsia="Times New Roman" w:hAnsi="Times New Roman CYR" w:cs="Times New Roman CYR"/>
          <w:sz w:val="24"/>
          <w:szCs w:val="24"/>
        </w:rPr>
        <w:t xml:space="preserve"> от 23 сентября 2020 года N 129 "Об утверждении Порядка оценки налоговых</w:t>
      </w:r>
      <w:proofErr w:type="gramEnd"/>
      <w:r w:rsidRPr="00215206">
        <w:rPr>
          <w:rFonts w:ascii="Times New Roman CYR" w:eastAsia="Times New Roman" w:hAnsi="Times New Roman CYR" w:cs="Times New Roman CYR"/>
          <w:sz w:val="24"/>
          <w:szCs w:val="24"/>
        </w:rPr>
        <w:t xml:space="preserve"> расходов </w:t>
      </w:r>
      <w:r>
        <w:rPr>
          <w:rFonts w:ascii="Times New Roman CYR" w:eastAsia="Times New Roman" w:hAnsi="Times New Roman CYR" w:cs="Times New Roman CYR"/>
          <w:sz w:val="24"/>
          <w:szCs w:val="24"/>
        </w:rPr>
        <w:t xml:space="preserve">Киевского сельского поселения Крымского </w:t>
      </w:r>
      <w:r w:rsidRPr="00215206">
        <w:rPr>
          <w:rFonts w:ascii="Times New Roman CYR" w:eastAsia="Times New Roman" w:hAnsi="Times New Roman CYR" w:cs="Times New Roman CYR"/>
          <w:sz w:val="24"/>
          <w:szCs w:val="24"/>
        </w:rPr>
        <w:t>района".</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2. </w:t>
      </w:r>
      <w:proofErr w:type="gramStart"/>
      <w:r w:rsidRPr="00215206">
        <w:rPr>
          <w:rFonts w:ascii="Times New Roman CYR" w:eastAsia="Times New Roman" w:hAnsi="Times New Roman CYR" w:cs="Times New Roman CYR"/>
          <w:sz w:val="24"/>
          <w:szCs w:val="24"/>
        </w:rPr>
        <w:t xml:space="preserve">Настоящая Методика определяет правила проведения оценки эффективности налоговых расходов (далее - налоговые расходы), правила формирования информации о нормативных, целевых и фискальных характеристиках налоговых расходов </w:t>
      </w:r>
      <w:r>
        <w:rPr>
          <w:rFonts w:ascii="Times New Roman CYR" w:eastAsia="Times New Roman" w:hAnsi="Times New Roman CYR" w:cs="Times New Roman CYR"/>
          <w:sz w:val="24"/>
          <w:szCs w:val="24"/>
        </w:rPr>
        <w:t xml:space="preserve">Киевского сельского поселения Крымского </w:t>
      </w:r>
      <w:r w:rsidRPr="00215206">
        <w:rPr>
          <w:rFonts w:ascii="Times New Roman CYR" w:eastAsia="Times New Roman" w:hAnsi="Times New Roman CYR" w:cs="Times New Roman CYR"/>
          <w:sz w:val="24"/>
          <w:szCs w:val="24"/>
        </w:rPr>
        <w:t xml:space="preserve">района в виде налоговых льгот, предусмотренных решением 33 сессии 3 созыва Совета </w:t>
      </w:r>
      <w:r>
        <w:rPr>
          <w:rFonts w:ascii="Times New Roman CYR" w:eastAsia="Times New Roman" w:hAnsi="Times New Roman CYR" w:cs="Times New Roman CYR"/>
          <w:sz w:val="24"/>
          <w:szCs w:val="24"/>
        </w:rPr>
        <w:t>Киевского сельского поселения Крымского района</w:t>
      </w:r>
      <w:r w:rsidRPr="00215206">
        <w:rPr>
          <w:rFonts w:ascii="Times New Roman CYR" w:eastAsia="Times New Roman" w:hAnsi="Times New Roman CYR" w:cs="Times New Roman CYR"/>
          <w:sz w:val="24"/>
          <w:szCs w:val="24"/>
        </w:rPr>
        <w:t xml:space="preserve"> от 25 ноября 2016 года N 2 "О земельном налоге", решением 32 сессии 3 созыва Сове</w:t>
      </w:r>
      <w:r>
        <w:rPr>
          <w:rFonts w:ascii="Times New Roman CYR" w:eastAsia="Times New Roman" w:hAnsi="Times New Roman CYR" w:cs="Times New Roman CYR"/>
          <w:sz w:val="24"/>
          <w:szCs w:val="24"/>
        </w:rPr>
        <w:t>та</w:t>
      </w:r>
      <w:proofErr w:type="gramEnd"/>
      <w:r>
        <w:rPr>
          <w:rFonts w:ascii="Times New Roman CYR" w:eastAsia="Times New Roman" w:hAnsi="Times New Roman CYR" w:cs="Times New Roman CYR"/>
          <w:sz w:val="24"/>
          <w:szCs w:val="24"/>
        </w:rPr>
        <w:t xml:space="preserve"> сельского поселения Крым</w:t>
      </w:r>
      <w:r w:rsidRPr="00215206">
        <w:rPr>
          <w:rFonts w:ascii="Times New Roman CYR" w:eastAsia="Times New Roman" w:hAnsi="Times New Roman CYR" w:cs="Times New Roman CYR"/>
          <w:sz w:val="24"/>
          <w:szCs w:val="24"/>
        </w:rPr>
        <w:t>ского района от 21 октября 2016 года N 2 "О налоге на имущество физических лиц".</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3. </w:t>
      </w:r>
      <w:proofErr w:type="gramStart"/>
      <w:r w:rsidRPr="00215206">
        <w:rPr>
          <w:rFonts w:ascii="Times New Roman CYR" w:eastAsia="Times New Roman" w:hAnsi="Times New Roman CYR" w:cs="Times New Roman CYR"/>
          <w:sz w:val="24"/>
          <w:szCs w:val="24"/>
        </w:rPr>
        <w:t xml:space="preserve">Перечень налоговых расходов </w:t>
      </w:r>
      <w:r>
        <w:rPr>
          <w:rFonts w:ascii="Times New Roman CYR" w:eastAsia="Times New Roman" w:hAnsi="Times New Roman CYR" w:cs="Times New Roman CYR"/>
          <w:sz w:val="24"/>
          <w:szCs w:val="24"/>
        </w:rPr>
        <w:t>Киевского сельского поселения Крымского района</w:t>
      </w:r>
      <w:r w:rsidRPr="00215206">
        <w:rPr>
          <w:rFonts w:ascii="Times New Roman CYR" w:eastAsia="Times New Roman" w:hAnsi="Times New Roman CYR" w:cs="Times New Roman CYR"/>
          <w:sz w:val="24"/>
          <w:szCs w:val="24"/>
        </w:rPr>
        <w:t xml:space="preserve"> формируется в порядке, установленном администрацией </w:t>
      </w:r>
      <w:r>
        <w:rPr>
          <w:rFonts w:ascii="Times New Roman CYR" w:eastAsia="Times New Roman" w:hAnsi="Times New Roman CYR" w:cs="Times New Roman CYR"/>
          <w:sz w:val="24"/>
          <w:szCs w:val="24"/>
        </w:rPr>
        <w:t>Киевского сельского поселения Крымского района</w:t>
      </w:r>
      <w:r w:rsidRPr="00215206">
        <w:rPr>
          <w:rFonts w:ascii="Times New Roman CYR" w:eastAsia="Times New Roman" w:hAnsi="Times New Roman CYR" w:cs="Times New Roman CYR"/>
          <w:sz w:val="24"/>
          <w:szCs w:val="24"/>
        </w:rPr>
        <w:t xml:space="preserve">, в разрезе муниципальных программ и их структурных элементов, а также направлений деятельности, не входящих в муниципальные программы, и включает указания на обусловливающие соответствующие налоговые расходы положения (статьи, части, пункты, подпункты, абзацы) решений Совета </w:t>
      </w:r>
      <w:r>
        <w:rPr>
          <w:rFonts w:ascii="Times New Roman CYR" w:eastAsia="Times New Roman" w:hAnsi="Times New Roman CYR" w:cs="Times New Roman CYR"/>
          <w:sz w:val="24"/>
          <w:szCs w:val="24"/>
        </w:rPr>
        <w:t>Киевского сельского поселения Крымского района</w:t>
      </w:r>
      <w:r w:rsidRPr="00215206">
        <w:rPr>
          <w:rFonts w:ascii="Times New Roman CYR" w:eastAsia="Times New Roman" w:hAnsi="Times New Roman CYR" w:cs="Times New Roman CYR"/>
          <w:sz w:val="24"/>
          <w:szCs w:val="24"/>
        </w:rPr>
        <w:t>.</w:t>
      </w:r>
      <w:proofErr w:type="gramEnd"/>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Принадлежность налоговых расходов муниципальным программам определяется исходя из соответствия целей указанных льгот (расходов) приоритетам и целям социально-экономического развития, определенным в соответствующих муниципальных программах.</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Отдельные налоговые расходы могут соответствовать нескольким целям социально-экономического развития, отнесенным к разным муниципальным программам. В этом случае они относятся к нераспределенным налоговым расходам.</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Налоговые расходы, которые не соответствуют перечисленным выше критериям, относятся к непрограммным налоговым расходам.</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4. Оценка эффективности налоговых расходов осуществляется куратором налогового расхода.</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5. Оценка эффективности налоговых расходов представляет комплекс мероприятий, позволяющий сделать вывод о целесообразности и результативности предоставления льгот плательщикам налогов исходя из целевых характеристик налоговых расходов.</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6. Оценка эффективности налоговых расходов осуществляется по каждому налогу в разрезе категорий налогоплательщиков, которым предоставлены налоговые льготы в виде:</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освобождения от уплаты налога (полное или частичное);</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снижения налоговой ставки.</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7. </w:t>
      </w:r>
      <w:proofErr w:type="gramStart"/>
      <w:r w:rsidRPr="00215206">
        <w:rPr>
          <w:rFonts w:ascii="Times New Roman CYR" w:eastAsia="Times New Roman" w:hAnsi="Times New Roman CYR" w:cs="Times New Roman CYR"/>
          <w:sz w:val="24"/>
          <w:szCs w:val="24"/>
        </w:rPr>
        <w:t xml:space="preserve">Результаты оценки эффективности налоговых расходов по местным налогам учитываются при формировании основных направлений бюджетной и налоговой политики </w:t>
      </w:r>
      <w:r>
        <w:rPr>
          <w:rFonts w:ascii="Times New Roman CYR" w:eastAsia="Times New Roman" w:hAnsi="Times New Roman CYR" w:cs="Times New Roman CYR"/>
          <w:sz w:val="24"/>
          <w:szCs w:val="24"/>
        </w:rPr>
        <w:t>Киевского сельского поселения Крымского района</w:t>
      </w:r>
      <w:r w:rsidRPr="00215206">
        <w:rPr>
          <w:rFonts w:ascii="Times New Roman CYR" w:eastAsia="Times New Roman" w:hAnsi="Times New Roman CYR" w:cs="Times New Roman CYR"/>
          <w:sz w:val="24"/>
          <w:szCs w:val="24"/>
        </w:rPr>
        <w:t xml:space="preserve"> на очередной финансовый год и </w:t>
      </w:r>
      <w:r w:rsidRPr="00215206">
        <w:rPr>
          <w:rFonts w:ascii="Times New Roman CYR" w:eastAsia="Times New Roman" w:hAnsi="Times New Roman CYR" w:cs="Times New Roman CYR"/>
          <w:sz w:val="24"/>
          <w:szCs w:val="24"/>
        </w:rPr>
        <w:lastRenderedPageBreak/>
        <w:t>плановый период, при проведении оценки эффективности муниципальных программ, а также для установления налоговых расходов и своевременного принятия мер по отмене или корректировке неэффективных налоговых расходов.</w:t>
      </w:r>
      <w:proofErr w:type="gramEnd"/>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215206" w:rsidRPr="00215206" w:rsidRDefault="00215206" w:rsidP="0021520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II. Порядок проведения оценки эффективности</w:t>
      </w:r>
    </w:p>
    <w:p w:rsidR="00215206" w:rsidRPr="00215206" w:rsidRDefault="00215206" w:rsidP="0021520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налоговых расходов</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1. Общая схема процедуры оценки налоговых расходов включает в себя:</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определение перечня налоговых расходов;</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 xml:space="preserve">распределение налоговых расходов по муниципальным программам, их структурным элементам и (или) целям социально-экономической политики </w:t>
      </w:r>
      <w:r>
        <w:rPr>
          <w:rFonts w:ascii="Times New Roman CYR" w:eastAsia="Times New Roman" w:hAnsi="Times New Roman CYR" w:cs="Times New Roman CYR"/>
          <w:sz w:val="24"/>
          <w:szCs w:val="24"/>
        </w:rPr>
        <w:t>Киевского сельского поселения Крымского района</w:t>
      </w:r>
      <w:r w:rsidRPr="00215206">
        <w:rPr>
          <w:rFonts w:ascii="Times New Roman CYR" w:eastAsia="Times New Roman" w:hAnsi="Times New Roman CYR" w:cs="Times New Roman CYR"/>
          <w:sz w:val="24"/>
          <w:szCs w:val="24"/>
        </w:rPr>
        <w:t>, не относящимся к муниципальным программам;</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проведение оценки объема каждого налогового расхода;</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проведение оценки эффективности каждого налогового расхода, включая оценку целесообразности и результативности;</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формирование общего вывода об эффективности налоговых расходов и обоснованности применения льгот, обуславливающих данные налоговые расходы, а также рекомендаций о необходимости сохранения (уточнения, отмены) предоставленных плательщикам льгот.</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Куратор налогового расхода самостоятельно определяет целевую категорию соответствующего налогового расхода исходя из характера цели налогового расхода, а также категории плательщиков, воспользовавшихся налоговой льготой.</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 xml:space="preserve">Общими требованиями, утвержденными </w:t>
      </w:r>
      <w:hyperlink r:id="rId12" w:history="1">
        <w:r w:rsidRPr="00215206">
          <w:rPr>
            <w:rFonts w:ascii="Times New Roman CYR" w:eastAsia="Times New Roman" w:hAnsi="Times New Roman CYR" w:cs="Times New Roman CYR"/>
            <w:color w:val="106BBE"/>
            <w:sz w:val="24"/>
            <w:szCs w:val="24"/>
          </w:rPr>
          <w:t>постановлением</w:t>
        </w:r>
      </w:hyperlink>
      <w:r w:rsidRPr="00215206">
        <w:rPr>
          <w:rFonts w:ascii="Times New Roman CYR" w:eastAsia="Times New Roman" w:hAnsi="Times New Roman CYR" w:cs="Times New Roman CYR"/>
          <w:sz w:val="24"/>
          <w:szCs w:val="24"/>
        </w:rPr>
        <w:t xml:space="preserve"> Правительства Российской Федерации от 22.06.2019 N 796 "Об общих требованиях к оценке налоговых расходов субъектов Российской Федерации и муниципальных образований" предусмотрены три целевые категории налоговых расходов:</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1) социальные налоговые расходы - целевая категория налоговых расходов муниципального образования, обусловленных необходимостью обеспечения социальной защиты (поддержки) населения.</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В эту категорию могут относиться только те налоговые расходы, которые напрямую способствуют снижению налоговой нагрузки населения, или направлены на создание благоприятных условий для оказания услуг в социальной сфере, повышения их качества и доступности.</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2) стимулирующие налоговые расходы - целевая категория налоговых расходов муниципального образования,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3) технические налоговые расходы - целевая категория налоговых расходов муниципального образования,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местного бюджета.</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2. Оценка эффективности налоговых расходов включает:</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оценку целесообразности налоговых расходов;</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оценку результативности налоговых расходов.</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2.1. Критериями целесообразности налоговых расходов являются:</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 xml:space="preserve">а) соответствие налоговых расходов целям муниципальных программ и (или) целям социально-экономической политики </w:t>
      </w:r>
      <w:r>
        <w:rPr>
          <w:rFonts w:ascii="Times New Roman CYR" w:eastAsia="Times New Roman" w:hAnsi="Times New Roman CYR" w:cs="Times New Roman CYR"/>
          <w:sz w:val="24"/>
          <w:szCs w:val="24"/>
        </w:rPr>
        <w:t>Киевского сельского поселения Крымского района</w:t>
      </w:r>
      <w:r w:rsidRPr="00215206">
        <w:rPr>
          <w:rFonts w:ascii="Times New Roman CYR" w:eastAsia="Times New Roman" w:hAnsi="Times New Roman CYR" w:cs="Times New Roman CYR"/>
          <w:sz w:val="24"/>
          <w:szCs w:val="24"/>
        </w:rPr>
        <w:t xml:space="preserve">, не </w:t>
      </w:r>
      <w:proofErr w:type="gramStart"/>
      <w:r w:rsidRPr="00215206">
        <w:rPr>
          <w:rFonts w:ascii="Times New Roman CYR" w:eastAsia="Times New Roman" w:hAnsi="Times New Roman CYR" w:cs="Times New Roman CYR"/>
          <w:sz w:val="24"/>
          <w:szCs w:val="24"/>
        </w:rPr>
        <w:t>относящимися</w:t>
      </w:r>
      <w:proofErr w:type="gramEnd"/>
      <w:r w:rsidRPr="00215206">
        <w:rPr>
          <w:rFonts w:ascii="Times New Roman CYR" w:eastAsia="Times New Roman" w:hAnsi="Times New Roman CYR" w:cs="Times New Roman CYR"/>
          <w:sz w:val="24"/>
          <w:szCs w:val="24"/>
        </w:rPr>
        <w:t xml:space="preserve"> к муниципальным программам;</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 xml:space="preserve">б) востребованность плательщиками налогов предоставленных льгот, </w:t>
      </w:r>
      <w:proofErr w:type="gramStart"/>
      <w:r w:rsidRPr="00215206">
        <w:rPr>
          <w:rFonts w:ascii="Times New Roman CYR" w:eastAsia="Times New Roman" w:hAnsi="Times New Roman CYR" w:cs="Times New Roman CYR"/>
          <w:sz w:val="24"/>
          <w:szCs w:val="24"/>
        </w:rPr>
        <w:t>которая</w:t>
      </w:r>
      <w:proofErr w:type="gramEnd"/>
      <w:r w:rsidRPr="00215206">
        <w:rPr>
          <w:rFonts w:ascii="Times New Roman CYR" w:eastAsia="Times New Roman" w:hAnsi="Times New Roman CYR" w:cs="Times New Roman CYR"/>
          <w:sz w:val="24"/>
          <w:szCs w:val="24"/>
        </w:rPr>
        <w:t xml:space="preserve"> характеризуется соотношением плательщиков налогов, воспользовавшихся правом на льготы, и общей численностью плательщиков, за 5-летний период.</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 xml:space="preserve">Налоговый расход </w:t>
      </w:r>
      <w:r>
        <w:rPr>
          <w:rFonts w:ascii="Times New Roman CYR" w:eastAsia="Times New Roman" w:hAnsi="Times New Roman CYR" w:cs="Times New Roman CYR"/>
          <w:sz w:val="24"/>
          <w:szCs w:val="24"/>
        </w:rPr>
        <w:t>Киевского сельского поселения Крымского района</w:t>
      </w:r>
      <w:r w:rsidRPr="00215206">
        <w:rPr>
          <w:rFonts w:ascii="Times New Roman CYR" w:eastAsia="Times New Roman" w:hAnsi="Times New Roman CYR" w:cs="Times New Roman CYR"/>
          <w:sz w:val="24"/>
          <w:szCs w:val="24"/>
        </w:rPr>
        <w:t xml:space="preserve"> должен </w:t>
      </w:r>
      <w:r w:rsidRPr="00215206">
        <w:rPr>
          <w:rFonts w:ascii="Times New Roman CYR" w:eastAsia="Times New Roman" w:hAnsi="Times New Roman CYR" w:cs="Times New Roman CYR"/>
          <w:sz w:val="24"/>
          <w:szCs w:val="24"/>
        </w:rPr>
        <w:lastRenderedPageBreak/>
        <w:t xml:space="preserve">соответствовать минимум одной цели муниципальной программы, структурного элемента муниципальной программы и (или) цели социально-экономической политики </w:t>
      </w:r>
      <w:r>
        <w:rPr>
          <w:rFonts w:ascii="Times New Roman CYR" w:eastAsia="Times New Roman" w:hAnsi="Times New Roman CYR" w:cs="Times New Roman CYR"/>
          <w:sz w:val="24"/>
          <w:szCs w:val="24"/>
        </w:rPr>
        <w:t>Киевского сельского поселения Крымского района</w:t>
      </w:r>
      <w:r w:rsidRPr="00215206">
        <w:rPr>
          <w:rFonts w:ascii="Times New Roman CYR" w:eastAsia="Times New Roman" w:hAnsi="Times New Roman CYR" w:cs="Times New Roman CYR"/>
          <w:sz w:val="24"/>
          <w:szCs w:val="24"/>
        </w:rPr>
        <w:t>, не относящейся к муниципальным программам.</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 xml:space="preserve">Один налоговый расход может соответствовать нескольким целям муниципальных программ, структурных элементов и (или) целям социально-экономической политики </w:t>
      </w:r>
      <w:r>
        <w:rPr>
          <w:rFonts w:ascii="Times New Roman CYR" w:eastAsia="Times New Roman" w:hAnsi="Times New Roman CYR" w:cs="Times New Roman CYR"/>
          <w:sz w:val="24"/>
          <w:szCs w:val="24"/>
        </w:rPr>
        <w:t>Киевского сельского поселения Крымского района</w:t>
      </w:r>
      <w:r w:rsidRPr="00215206">
        <w:rPr>
          <w:rFonts w:ascii="Times New Roman CYR" w:eastAsia="Times New Roman" w:hAnsi="Times New Roman CYR" w:cs="Times New Roman CYR"/>
          <w:sz w:val="24"/>
          <w:szCs w:val="24"/>
        </w:rPr>
        <w:t xml:space="preserve">, не относящимся к муниципальным программам (такие цели могут носить разнородный характер). В этом случае при проведении </w:t>
      </w:r>
      <w:proofErr w:type="gramStart"/>
      <w:r w:rsidRPr="00215206">
        <w:rPr>
          <w:rFonts w:ascii="Times New Roman CYR" w:eastAsia="Times New Roman" w:hAnsi="Times New Roman CYR" w:cs="Times New Roman CYR"/>
          <w:sz w:val="24"/>
          <w:szCs w:val="24"/>
        </w:rPr>
        <w:t xml:space="preserve">оценки целесообразности налоговых расходов </w:t>
      </w:r>
      <w:r>
        <w:rPr>
          <w:rFonts w:ascii="Times New Roman CYR" w:eastAsia="Times New Roman" w:hAnsi="Times New Roman CYR" w:cs="Times New Roman CYR"/>
          <w:sz w:val="24"/>
          <w:szCs w:val="24"/>
        </w:rPr>
        <w:t>Киевского сельского поселения Крымского района</w:t>
      </w:r>
      <w:proofErr w:type="gramEnd"/>
      <w:r w:rsidRPr="00215206">
        <w:rPr>
          <w:rFonts w:ascii="Times New Roman CYR" w:eastAsia="Times New Roman" w:hAnsi="Times New Roman CYR" w:cs="Times New Roman CYR"/>
          <w:sz w:val="24"/>
          <w:szCs w:val="24"/>
        </w:rPr>
        <w:t xml:space="preserve"> следует определить одну цель, которая в большей степени отражает цель предоставления налоговой льготы.</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 xml:space="preserve">При проведении оценки соответствия налоговых расходов целям муниципальных программ и (или) иных документов, содержащих цели социально-экономической политики </w:t>
      </w:r>
      <w:r>
        <w:rPr>
          <w:rFonts w:ascii="Times New Roman CYR" w:eastAsia="Times New Roman" w:hAnsi="Times New Roman CYR" w:cs="Times New Roman CYR"/>
          <w:sz w:val="24"/>
          <w:szCs w:val="24"/>
        </w:rPr>
        <w:t>Киевского сельского поселения Крымского района</w:t>
      </w:r>
      <w:r w:rsidRPr="00215206">
        <w:rPr>
          <w:rFonts w:ascii="Times New Roman CYR" w:eastAsia="Times New Roman" w:hAnsi="Times New Roman CYR" w:cs="Times New Roman CYR"/>
          <w:sz w:val="24"/>
          <w:szCs w:val="24"/>
        </w:rPr>
        <w:t>, необходимо учитывать, что проведение оценки обязательно даже в случае отсутствия в таких документах сведений о налоговых льготах, обуславливающих налоговые расходы.</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Востребованность плательщиками предоставленных налоговых льгот характеризуется соотношением численности плательщиков, воспользовавшихся правом на льготы, и общей численности плательщиков, за 5-летний период.</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Общее количество плательщиков определяется в соответствии с ежегодной налоговой отчетностью.</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В случае</w:t>
      </w:r>
      <w:proofErr w:type="gramStart"/>
      <w:r w:rsidRPr="00215206">
        <w:rPr>
          <w:rFonts w:ascii="Times New Roman CYR" w:eastAsia="Times New Roman" w:hAnsi="Times New Roman CYR" w:cs="Times New Roman CYR"/>
          <w:sz w:val="24"/>
          <w:szCs w:val="24"/>
        </w:rPr>
        <w:t>,</w:t>
      </w:r>
      <w:proofErr w:type="gramEnd"/>
      <w:r w:rsidRPr="00215206">
        <w:rPr>
          <w:rFonts w:ascii="Times New Roman CYR" w:eastAsia="Times New Roman" w:hAnsi="Times New Roman CYR" w:cs="Times New Roman CYR"/>
          <w:sz w:val="24"/>
          <w:szCs w:val="24"/>
        </w:rPr>
        <w:t xml:space="preserve"> если налоговая льгота действует менее 5 лет, то оценка ее востребованности проводится за фактический и прогнозный периоды действия льготы, сумма которых составляет 5 лет.</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Оценка целесообразности налоговых расходов характеризуется показателями, подтверждающими создание благоприятных условий развития социальной инфраструктуры и бизнеса, повышение социальной защищенности населения.</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Налоговые льготы социально незащищенным категориям граждан признаются социально эффективными в случае, если сумма предоставляемых налоговых льгот составляет не более 10 процентов суммы начислений по соответствующему налогу.</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При необходимости финансовым управлением поселения могут быть установлены иные критерии целесообразности предоставления льгот для плательщиков.</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 xml:space="preserve">В случае несоответствия налоговых расходов </w:t>
      </w:r>
      <w:r>
        <w:rPr>
          <w:rFonts w:ascii="Times New Roman CYR" w:eastAsia="Times New Roman" w:hAnsi="Times New Roman CYR" w:cs="Times New Roman CYR"/>
          <w:sz w:val="24"/>
          <w:szCs w:val="24"/>
        </w:rPr>
        <w:t>Киевского сельского поселения Крымского района</w:t>
      </w:r>
      <w:r w:rsidRPr="00215206">
        <w:rPr>
          <w:rFonts w:ascii="Times New Roman CYR" w:eastAsia="Times New Roman" w:hAnsi="Times New Roman CYR" w:cs="Times New Roman CYR"/>
          <w:sz w:val="24"/>
          <w:szCs w:val="24"/>
        </w:rPr>
        <w:t xml:space="preserve"> хотя бы одному из критериев целесообразности, куратору необходимо подготовить предложения о сохранении (уточнении, отмене) налоговых льгот для плательщиков.</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2.2. Оценка результативности налоговых расходов включает в себя:</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оценку вклада налоговых льгот в достижение показателей результативности налоговых расходов;</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оценку бюджетной эффективности налоговых расходов;</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оценку совокупного бюджетного эффекта (самоокупаемости) стимулирующих налоговых расходов.</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Расчеты показателей эффективности стимулирующих налоговых расходов производятся на основании данных налоговой, статистической, финансовой отчетности, а также иной информации, позволяющей произвести необходимые расчеты.</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roofErr w:type="gramStart"/>
      <w:r w:rsidRPr="00215206">
        <w:rPr>
          <w:rFonts w:ascii="Times New Roman CYR" w:eastAsia="Times New Roman" w:hAnsi="Times New Roman CYR" w:cs="Times New Roman CYR"/>
          <w:sz w:val="24"/>
          <w:szCs w:val="24"/>
        </w:rPr>
        <w:t xml:space="preserve">В качестве критерия результативности налогового расхода </w:t>
      </w:r>
      <w:r>
        <w:rPr>
          <w:rFonts w:ascii="Times New Roman CYR" w:eastAsia="Times New Roman" w:hAnsi="Times New Roman CYR" w:cs="Times New Roman CYR"/>
          <w:sz w:val="24"/>
          <w:szCs w:val="24"/>
        </w:rPr>
        <w:t>Киевского сельского поселения Крымского района</w:t>
      </w:r>
      <w:r w:rsidRPr="00215206">
        <w:rPr>
          <w:rFonts w:ascii="Times New Roman CYR" w:eastAsia="Times New Roman" w:hAnsi="Times New Roman CYR" w:cs="Times New Roman CYR"/>
          <w:sz w:val="24"/>
          <w:szCs w:val="24"/>
        </w:rPr>
        <w:t xml:space="preserve"> определяется как минимум один показатель (индикатор) достижения целей муниципальной программы и (или) целей социально-экономической политики </w:t>
      </w:r>
      <w:r>
        <w:rPr>
          <w:rFonts w:ascii="Times New Roman CYR" w:eastAsia="Times New Roman" w:hAnsi="Times New Roman CYR" w:cs="Times New Roman CYR"/>
          <w:sz w:val="24"/>
          <w:szCs w:val="24"/>
        </w:rPr>
        <w:t>Киевского сельского поселения Крымского района</w:t>
      </w:r>
      <w:r w:rsidRPr="00215206">
        <w:rPr>
          <w:rFonts w:ascii="Times New Roman CYR" w:eastAsia="Times New Roman" w:hAnsi="Times New Roman CYR" w:cs="Times New Roman CYR"/>
          <w:sz w:val="24"/>
          <w:szCs w:val="24"/>
        </w:rPr>
        <w:t xml:space="preserve">, не относящихся к муниципальным программам, либо иной показатель (индикатор), на значение которого оказывают влияние налоговые расходы </w:t>
      </w:r>
      <w:r>
        <w:rPr>
          <w:rFonts w:ascii="Times New Roman CYR" w:eastAsia="Times New Roman" w:hAnsi="Times New Roman CYR" w:cs="Times New Roman CYR"/>
          <w:sz w:val="24"/>
          <w:szCs w:val="24"/>
        </w:rPr>
        <w:t>Киевского сельского поселения Крымского района</w:t>
      </w:r>
      <w:r w:rsidRPr="00215206">
        <w:rPr>
          <w:rFonts w:ascii="Times New Roman CYR" w:eastAsia="Times New Roman" w:hAnsi="Times New Roman CYR" w:cs="Times New Roman CYR"/>
          <w:sz w:val="24"/>
          <w:szCs w:val="24"/>
        </w:rPr>
        <w:t>.</w:t>
      </w:r>
      <w:proofErr w:type="gramEnd"/>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roofErr w:type="gramStart"/>
      <w:r w:rsidRPr="00215206">
        <w:rPr>
          <w:rFonts w:ascii="Times New Roman CYR" w:eastAsia="Times New Roman" w:hAnsi="Times New Roman CYR" w:cs="Times New Roman CYR"/>
          <w:sz w:val="24"/>
          <w:szCs w:val="24"/>
        </w:rPr>
        <w:t xml:space="preserve">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w:t>
      </w:r>
      <w:r w:rsidRPr="00215206">
        <w:rPr>
          <w:rFonts w:ascii="Times New Roman CYR" w:eastAsia="Times New Roman" w:hAnsi="Times New Roman CYR" w:cs="Times New Roman CYR"/>
          <w:sz w:val="24"/>
          <w:szCs w:val="24"/>
        </w:rPr>
        <w:lastRenderedPageBreak/>
        <w:t xml:space="preserve">целей социально-экономической политики </w:t>
      </w:r>
      <w:r>
        <w:rPr>
          <w:rFonts w:ascii="Times New Roman CYR" w:eastAsia="Times New Roman" w:hAnsi="Times New Roman CYR" w:cs="Times New Roman CYR"/>
          <w:sz w:val="24"/>
          <w:szCs w:val="24"/>
        </w:rPr>
        <w:t>Киевского сельского поселения Крымского района</w:t>
      </w:r>
      <w:r w:rsidRPr="00215206">
        <w:rPr>
          <w:rFonts w:ascii="Times New Roman CYR" w:eastAsia="Times New Roman" w:hAnsi="Times New Roman CYR" w:cs="Times New Roman CYR"/>
          <w:sz w:val="24"/>
          <w:szCs w:val="24"/>
        </w:rPr>
        <w:t>,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roofErr w:type="gramEnd"/>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roofErr w:type="gramStart"/>
      <w:r w:rsidRPr="00215206">
        <w:rPr>
          <w:rFonts w:ascii="Times New Roman CYR" w:eastAsia="Times New Roman" w:hAnsi="Times New Roman CYR" w:cs="Times New Roman CYR"/>
          <w:sz w:val="24"/>
          <w:szCs w:val="24"/>
        </w:rPr>
        <w:t xml:space="preserve">Под показателем (индикатором) достижения целей муниципальных программ и (или) целей социально-экономической политики </w:t>
      </w:r>
      <w:r>
        <w:rPr>
          <w:rFonts w:ascii="Times New Roman CYR" w:eastAsia="Times New Roman" w:hAnsi="Times New Roman CYR" w:cs="Times New Roman CYR"/>
          <w:sz w:val="24"/>
          <w:szCs w:val="24"/>
        </w:rPr>
        <w:t>Киевского сельского поселения Крымского района</w:t>
      </w:r>
      <w:r w:rsidRPr="00215206">
        <w:rPr>
          <w:rFonts w:ascii="Times New Roman CYR" w:eastAsia="Times New Roman" w:hAnsi="Times New Roman CYR" w:cs="Times New Roman CYR"/>
          <w:sz w:val="24"/>
          <w:szCs w:val="24"/>
        </w:rPr>
        <w:t xml:space="preserve">, не относящихся к муниципальным программам, (далее - целевой показатель) понимается показатель, количественно характеризующий достижение цели (целей) муниципальной программы, ее структурных элементов и (или) социально-экономической политики </w:t>
      </w:r>
      <w:r>
        <w:rPr>
          <w:rFonts w:ascii="Times New Roman CYR" w:eastAsia="Times New Roman" w:hAnsi="Times New Roman CYR" w:cs="Times New Roman CYR"/>
          <w:sz w:val="24"/>
          <w:szCs w:val="24"/>
        </w:rPr>
        <w:t>Киевского сельского поселения Крымского района</w:t>
      </w:r>
      <w:r w:rsidRPr="00215206">
        <w:rPr>
          <w:rFonts w:ascii="Times New Roman CYR" w:eastAsia="Times New Roman" w:hAnsi="Times New Roman CYR" w:cs="Times New Roman CYR"/>
          <w:sz w:val="24"/>
          <w:szCs w:val="24"/>
        </w:rPr>
        <w:t>, не относящихся к муниципальным программам, которой (которым) соответствует налоговый расход и определенной (определенным) на</w:t>
      </w:r>
      <w:proofErr w:type="gramEnd"/>
      <w:r w:rsidRPr="00215206">
        <w:rPr>
          <w:rFonts w:ascii="Times New Roman CYR" w:eastAsia="Times New Roman" w:hAnsi="Times New Roman CYR" w:cs="Times New Roman CYR"/>
          <w:sz w:val="24"/>
          <w:szCs w:val="24"/>
        </w:rPr>
        <w:t xml:space="preserve"> </w:t>
      </w:r>
      <w:proofErr w:type="gramStart"/>
      <w:r w:rsidRPr="00215206">
        <w:rPr>
          <w:rFonts w:ascii="Times New Roman CYR" w:eastAsia="Times New Roman" w:hAnsi="Times New Roman CYR" w:cs="Times New Roman CYR"/>
          <w:sz w:val="24"/>
          <w:szCs w:val="24"/>
        </w:rPr>
        <w:t>этапе</w:t>
      </w:r>
      <w:proofErr w:type="gramEnd"/>
      <w:r w:rsidRPr="00215206">
        <w:rPr>
          <w:rFonts w:ascii="Times New Roman CYR" w:eastAsia="Times New Roman" w:hAnsi="Times New Roman CYR" w:cs="Times New Roman CYR"/>
          <w:sz w:val="24"/>
          <w:szCs w:val="24"/>
        </w:rPr>
        <w:t xml:space="preserve"> оценки целесообразности налогового расхода.</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Целевой показатель должен отражать специфику налогового расхода.</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В случае если налоговый расход не оказывает существенного влияния на изменение показателей, содержащихся в муниципальных программах, допускается использование показателя, предусмотренного муниципальной статистикой.</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 xml:space="preserve">Оценка результативности налоговых расходов </w:t>
      </w:r>
      <w:r>
        <w:rPr>
          <w:rFonts w:ascii="Times New Roman CYR" w:eastAsia="Times New Roman" w:hAnsi="Times New Roman CYR" w:cs="Times New Roman CYR"/>
          <w:sz w:val="24"/>
          <w:szCs w:val="24"/>
        </w:rPr>
        <w:t>Киевского сельского поселения Крымского района</w:t>
      </w:r>
      <w:r w:rsidRPr="00215206">
        <w:rPr>
          <w:rFonts w:ascii="Times New Roman CYR" w:eastAsia="Times New Roman" w:hAnsi="Times New Roman CYR" w:cs="Times New Roman CYR"/>
          <w:sz w:val="24"/>
          <w:szCs w:val="24"/>
        </w:rPr>
        <w:t xml:space="preserve"> включает оценку бюджетной эффективности налоговых расходов.</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 xml:space="preserve">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w:t>
      </w:r>
      <w:proofErr w:type="gramStart"/>
      <w:r w:rsidRPr="00215206">
        <w:rPr>
          <w:rFonts w:ascii="Times New Roman CYR" w:eastAsia="Times New Roman" w:hAnsi="Times New Roman CYR" w:cs="Times New Roman CYR"/>
          <w:sz w:val="24"/>
          <w:szCs w:val="24"/>
        </w:rPr>
        <w:t>применения альтернативных механизмов достижения целей муниципальной программы</w:t>
      </w:r>
      <w:proofErr w:type="gramEnd"/>
      <w:r w:rsidRPr="00215206">
        <w:rPr>
          <w:rFonts w:ascii="Times New Roman CYR" w:eastAsia="Times New Roman" w:hAnsi="Times New Roman CYR" w:cs="Times New Roman CYR"/>
          <w:sz w:val="24"/>
          <w:szCs w:val="24"/>
        </w:rPr>
        <w:t xml:space="preserve"> и (или) целей социально-экономической политики </w:t>
      </w:r>
      <w:r>
        <w:rPr>
          <w:rFonts w:ascii="Times New Roman CYR" w:eastAsia="Times New Roman" w:hAnsi="Times New Roman CYR" w:cs="Times New Roman CYR"/>
          <w:sz w:val="24"/>
          <w:szCs w:val="24"/>
        </w:rPr>
        <w:t>Киевского сельского поселения Крымского района</w:t>
      </w:r>
      <w:r w:rsidRPr="00215206">
        <w:rPr>
          <w:rFonts w:ascii="Times New Roman CYR" w:eastAsia="Times New Roman" w:hAnsi="Times New Roman CYR" w:cs="Times New Roman CYR"/>
          <w:sz w:val="24"/>
          <w:szCs w:val="24"/>
        </w:rPr>
        <w:t>, не относящихся к муниципальным программам.</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 xml:space="preserve">Бюджетная эффективность (коэффициент бюджетной эффективности налоговых расходов - КБЭФ) определяется за период с начала действия налогового расхода или за 5 лет, предшествующих </w:t>
      </w:r>
      <w:proofErr w:type="gramStart"/>
      <w:r w:rsidRPr="00215206">
        <w:rPr>
          <w:rFonts w:ascii="Times New Roman CYR" w:eastAsia="Times New Roman" w:hAnsi="Times New Roman CYR" w:cs="Times New Roman CYR"/>
          <w:sz w:val="24"/>
          <w:szCs w:val="24"/>
        </w:rPr>
        <w:t>отчетному</w:t>
      </w:r>
      <w:proofErr w:type="gramEnd"/>
      <w:r w:rsidRPr="00215206">
        <w:rPr>
          <w:rFonts w:ascii="Times New Roman CYR" w:eastAsia="Times New Roman" w:hAnsi="Times New Roman CYR" w:cs="Times New Roman CYR"/>
          <w:sz w:val="24"/>
          <w:szCs w:val="24"/>
        </w:rPr>
        <w:t>, в случае если налоговая льгота (налоговый расход) действует более 6 лет на момент проведения оценки эффективности, по следующей формуле:</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КБЭФ=НП/ ПБ, где:</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НП - объем прироста налоговых поступлений в бюджет поселения;</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ПБ - сумма потерь бюджета поселения от предоставления налоговых льгот.</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Налоговые льготы имеют положительную бюджетную эффективность, если значение коэффициента бюджетной эффективности (КБЭФ) больше либо равно единице.</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При определении объема прироста налоговых доходов поселения учитываются поступления по налогу на имущество физических лиц, земельному налогу без учета поступлений пеней и штрафных санкций по этим налогам.</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2.3. </w:t>
      </w:r>
      <w:proofErr w:type="gramStart"/>
      <w:r w:rsidRPr="00215206">
        <w:rPr>
          <w:rFonts w:ascii="Times New Roman CYR" w:eastAsia="Times New Roman" w:hAnsi="Times New Roman CYR" w:cs="Times New Roman CYR"/>
          <w:sz w:val="24"/>
          <w:szCs w:val="24"/>
        </w:rPr>
        <w:t xml:space="preserve">Сравнительный анализ включает сопоставление объемов расходов местного бюджета в случае применения альтернативных механизмов достижения целей муниципальной программы и (или) целей социально-экономической политики </w:t>
      </w:r>
      <w:r>
        <w:rPr>
          <w:rFonts w:ascii="Times New Roman CYR" w:eastAsia="Times New Roman" w:hAnsi="Times New Roman CYR" w:cs="Times New Roman CYR"/>
          <w:sz w:val="24"/>
          <w:szCs w:val="24"/>
        </w:rPr>
        <w:t>Киевского сельского поселения Крымского района</w:t>
      </w:r>
      <w:r w:rsidRPr="00215206">
        <w:rPr>
          <w:rFonts w:ascii="Times New Roman CYR" w:eastAsia="Times New Roman" w:hAnsi="Times New Roman CYR" w:cs="Times New Roman CYR"/>
          <w:sz w:val="24"/>
          <w:szCs w:val="24"/>
        </w:rPr>
        <w:t xml:space="preserve">, не относящихся к муниципальным программам, и объемов предоставленных льгот (расчет прироста показателя (индикатора) достижения целей муниципальной программы и (или) целей социально-экономической политики </w:t>
      </w:r>
      <w:r>
        <w:rPr>
          <w:rFonts w:ascii="Times New Roman CYR" w:eastAsia="Times New Roman" w:hAnsi="Times New Roman CYR" w:cs="Times New Roman CYR"/>
          <w:sz w:val="24"/>
          <w:szCs w:val="24"/>
        </w:rPr>
        <w:t>Киевского сельского поселения Крымского района</w:t>
      </w:r>
      <w:r w:rsidRPr="00215206">
        <w:rPr>
          <w:rFonts w:ascii="Times New Roman CYR" w:eastAsia="Times New Roman" w:hAnsi="Times New Roman CYR" w:cs="Times New Roman CYR"/>
          <w:sz w:val="24"/>
          <w:szCs w:val="24"/>
        </w:rPr>
        <w:t>, не относящихся к муниципальным программам, на</w:t>
      </w:r>
      <w:proofErr w:type="gramEnd"/>
      <w:r w:rsidRPr="00215206">
        <w:rPr>
          <w:rFonts w:ascii="Times New Roman CYR" w:eastAsia="Times New Roman" w:hAnsi="Times New Roman CYR" w:cs="Times New Roman CYR"/>
          <w:sz w:val="24"/>
          <w:szCs w:val="24"/>
        </w:rPr>
        <w:t xml:space="preserve"> </w:t>
      </w:r>
      <w:proofErr w:type="gramStart"/>
      <w:r w:rsidRPr="00215206">
        <w:rPr>
          <w:rFonts w:ascii="Times New Roman CYR" w:eastAsia="Times New Roman" w:hAnsi="Times New Roman CYR" w:cs="Times New Roman CYR"/>
          <w:sz w:val="24"/>
          <w:szCs w:val="24"/>
        </w:rPr>
        <w:t>1 рубль налоговых расходов и на 1 рубль расходов местного бюджета для достижения того же показателя (индикатора) в случае применения альтернативных механизмов).</w:t>
      </w:r>
      <w:proofErr w:type="gramEnd"/>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При сравнительном анализе результативности предоставления льгот и результативности применения альтернативных механизмов (возможности их объективного сравнения) оценка бюджетной эффективности проводится с применением одного из следующих подходов:</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а) сопоставление объемов налогового расхода и расходов местного бюджета для достижения идентичного значения показателя (индикатора);</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б) сопоставление значений показателя (индикатора) при условии идентичных объемов налогового расхода и расходов местного бюджета.</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lastRenderedPageBreak/>
        <w:t>При проведении анализа необходимо учитывать объем расходов организационно-административного характера (организация работы по предоставлению субсидий, администрирование, организация проведения конкурса или аукциона и иные). При этом объем указанных расходов должен быть обоснован и не должен зависеть от объема налогов (налоговых расходов).</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 xml:space="preserve">В качестве альтернативных механизмов достижения целей муниципальной программы и (или) целей социально-экономической политики </w:t>
      </w:r>
      <w:r>
        <w:rPr>
          <w:rFonts w:ascii="Times New Roman CYR" w:eastAsia="Times New Roman" w:hAnsi="Times New Roman CYR" w:cs="Times New Roman CYR"/>
          <w:sz w:val="24"/>
          <w:szCs w:val="24"/>
        </w:rPr>
        <w:t>Киевского сельского поселения Крымского района</w:t>
      </w:r>
      <w:r w:rsidRPr="00215206">
        <w:rPr>
          <w:rFonts w:ascii="Times New Roman CYR" w:eastAsia="Times New Roman" w:hAnsi="Times New Roman CYR" w:cs="Times New Roman CYR"/>
          <w:sz w:val="24"/>
          <w:szCs w:val="24"/>
        </w:rPr>
        <w:t>, не относящихся к муниципальным программам, могут учитываться в том числе:</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1) Субсидии или иные формы непосредственной финансовой поддержки плательщиков, имеющих право на льготы, за счет местного бюджета.</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Альтернативным механизмом может быть предоставление средств из местного бюджета как в форме субсидий непосредственно плательщикам, имеющим право на льготы, так и через "агентов".</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Кроме того, плательщикам, имеющим право на льготы, могут быть оказаны меры имущественной поддержки, способствующие снижению затрат организаций.</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2) Предоставление муниципальных гарантий по обязательствам плательщиков, имеющих право на льготы.</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При сравнении инструмента налоговых расходов с инструментом предоставления муниципальных гарантий необходимо учитывать не только планируемый объем муниципальных гарантий (условные обязательства), но и ожидаемый объем бюджетных ассигнований на их исполнение (прямые обязательства).</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Сопоставительный расчет необходимо производить в одинаковых диапазонах периодов предоставления налоговых льгот и муниципальных гарантий.</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3)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roofErr w:type="gramStart"/>
      <w:r w:rsidRPr="00215206">
        <w:rPr>
          <w:rFonts w:ascii="Times New Roman CYR" w:eastAsia="Times New Roman" w:hAnsi="Times New Roman CYR" w:cs="Times New Roman CYR"/>
          <w:sz w:val="24"/>
          <w:szCs w:val="24"/>
        </w:rPr>
        <w:t xml:space="preserve">Альтернативный механизм может рассматриваться как потенциальный инструмент регулирования, возможный к установлению на территории </w:t>
      </w:r>
      <w:r>
        <w:rPr>
          <w:rFonts w:ascii="Times New Roman CYR" w:eastAsia="Times New Roman" w:hAnsi="Times New Roman CYR" w:cs="Times New Roman CYR"/>
          <w:sz w:val="24"/>
          <w:szCs w:val="24"/>
        </w:rPr>
        <w:t>Киевского сельского поселения Крымского района</w:t>
      </w:r>
      <w:r w:rsidRPr="00215206">
        <w:rPr>
          <w:rFonts w:ascii="Times New Roman CYR" w:eastAsia="Times New Roman" w:hAnsi="Times New Roman CYR" w:cs="Times New Roman CYR"/>
          <w:sz w:val="24"/>
          <w:szCs w:val="24"/>
        </w:rPr>
        <w:t xml:space="preserve"> вместо льготы и предполагает достижение целей муниципальных программ, их структурных элементов и целей социально-экономической политики </w:t>
      </w:r>
      <w:r>
        <w:rPr>
          <w:rFonts w:ascii="Times New Roman CYR" w:eastAsia="Times New Roman" w:hAnsi="Times New Roman CYR" w:cs="Times New Roman CYR"/>
          <w:sz w:val="24"/>
          <w:szCs w:val="24"/>
        </w:rPr>
        <w:t>Киевского сельского поселения Крымского района</w:t>
      </w:r>
      <w:r w:rsidRPr="00215206">
        <w:rPr>
          <w:rFonts w:ascii="Times New Roman CYR" w:eastAsia="Times New Roman" w:hAnsi="Times New Roman CYR" w:cs="Times New Roman CYR"/>
          <w:sz w:val="24"/>
          <w:szCs w:val="24"/>
        </w:rPr>
        <w:t xml:space="preserve"> не только посредством финансовой поддержки плательщиков, имеющих право на льготы, но посредством создания комфортных условий для ведения предпринимательской деятельности и получения муниципальных</w:t>
      </w:r>
      <w:proofErr w:type="gramEnd"/>
      <w:r w:rsidRPr="00215206">
        <w:rPr>
          <w:rFonts w:ascii="Times New Roman CYR" w:eastAsia="Times New Roman" w:hAnsi="Times New Roman CYR" w:cs="Times New Roman CYR"/>
          <w:sz w:val="24"/>
          <w:szCs w:val="24"/>
        </w:rPr>
        <w:t xml:space="preserve"> услуг.</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 xml:space="preserve">При определении альтернативных механизмов для налоговых расходов </w:t>
      </w:r>
      <w:r>
        <w:rPr>
          <w:rFonts w:ascii="Times New Roman CYR" w:eastAsia="Times New Roman" w:hAnsi="Times New Roman CYR" w:cs="Times New Roman CYR"/>
          <w:sz w:val="24"/>
          <w:szCs w:val="24"/>
        </w:rPr>
        <w:t>Киевского сельского поселения Крымского района</w:t>
      </w:r>
      <w:r w:rsidRPr="00215206">
        <w:rPr>
          <w:rFonts w:ascii="Times New Roman CYR" w:eastAsia="Times New Roman" w:hAnsi="Times New Roman CYR" w:cs="Times New Roman CYR"/>
          <w:sz w:val="24"/>
          <w:szCs w:val="24"/>
        </w:rPr>
        <w:t xml:space="preserve"> социальной целевой категории, в том числе при определении объема средств местного бюджета на их применение, целесообразно учитывать принцип адресности и (или) критерий нуждаемости.</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Одним из элементов оценки бюджетной эффективности налоговых расходов является оценка совокупного бюджетного эффекта. Совокупный бюджетный эффект рассчитывается исключительно по стимулирующим налоговым расходам. Расчет совокупного бюджетного эффекта на местном уровне обязательным не является.</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206">
        <w:rPr>
          <w:rFonts w:ascii="Times New Roman CYR" w:eastAsia="Times New Roman" w:hAnsi="Times New Roman CYR" w:cs="Times New Roman CYR"/>
          <w:sz w:val="24"/>
          <w:szCs w:val="24"/>
        </w:rPr>
        <w:t>По итогам оценки эффективности формируется вывод о необходимости сохранения, уточнения или отмене налоговых льгот, обуславливающих налоговые расходы.</w:t>
      </w:r>
    </w:p>
    <w:p w:rsidR="00215206" w:rsidRPr="00215206" w:rsidRDefault="00215206" w:rsidP="0021520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roofErr w:type="gramStart"/>
      <w:r w:rsidRPr="00215206">
        <w:rPr>
          <w:rFonts w:ascii="Times New Roman CYR" w:eastAsia="Times New Roman" w:hAnsi="Times New Roman CYR" w:cs="Times New Roman CYR"/>
          <w:sz w:val="24"/>
          <w:szCs w:val="24"/>
        </w:rPr>
        <w:t xml:space="preserve">В соответствии с Порядком формирования перечня налоговых расходов </w:t>
      </w:r>
      <w:r>
        <w:rPr>
          <w:rFonts w:ascii="Times New Roman CYR" w:eastAsia="Times New Roman" w:hAnsi="Times New Roman CYR" w:cs="Times New Roman CYR"/>
          <w:sz w:val="24"/>
          <w:szCs w:val="24"/>
        </w:rPr>
        <w:t>Киевского сельского поселения Крымского района</w:t>
      </w:r>
      <w:r w:rsidRPr="00215206">
        <w:rPr>
          <w:rFonts w:ascii="Times New Roman CYR" w:eastAsia="Times New Roman" w:hAnsi="Times New Roman CYR" w:cs="Times New Roman CYR"/>
          <w:sz w:val="24"/>
          <w:szCs w:val="24"/>
        </w:rPr>
        <w:t xml:space="preserve"> утвержденного постановлением администрации </w:t>
      </w:r>
      <w:r>
        <w:rPr>
          <w:rFonts w:ascii="Times New Roman CYR" w:eastAsia="Times New Roman" w:hAnsi="Times New Roman CYR" w:cs="Times New Roman CYR"/>
          <w:sz w:val="24"/>
          <w:szCs w:val="24"/>
        </w:rPr>
        <w:t>Киевского сельского поселения Крымского района</w:t>
      </w:r>
      <w:r w:rsidRPr="00215206">
        <w:rPr>
          <w:rFonts w:ascii="Times New Roman CYR" w:eastAsia="Times New Roman" w:hAnsi="Times New Roman CYR" w:cs="Times New Roman CYR"/>
          <w:sz w:val="24"/>
          <w:szCs w:val="24"/>
        </w:rPr>
        <w:t xml:space="preserve"> от 17 октября 2019 года N 107 и Порядком оценки налоговых расходов </w:t>
      </w:r>
      <w:r>
        <w:rPr>
          <w:rFonts w:ascii="Times New Roman CYR" w:eastAsia="Times New Roman" w:hAnsi="Times New Roman CYR" w:cs="Times New Roman CYR"/>
          <w:sz w:val="24"/>
          <w:szCs w:val="24"/>
        </w:rPr>
        <w:t>Киевского сельского поселения Крымского района</w:t>
      </w:r>
      <w:r w:rsidRPr="00215206">
        <w:rPr>
          <w:rFonts w:ascii="Times New Roman CYR" w:eastAsia="Times New Roman" w:hAnsi="Times New Roman CYR" w:cs="Times New Roman CYR"/>
          <w:sz w:val="24"/>
          <w:szCs w:val="24"/>
        </w:rPr>
        <w:t xml:space="preserve"> утвержденного постановлением администрации </w:t>
      </w:r>
      <w:r>
        <w:rPr>
          <w:rFonts w:ascii="Times New Roman CYR" w:eastAsia="Times New Roman" w:hAnsi="Times New Roman CYR" w:cs="Times New Roman CYR"/>
          <w:sz w:val="24"/>
          <w:szCs w:val="24"/>
        </w:rPr>
        <w:t>Киевского сельского поселения Крымского района</w:t>
      </w:r>
      <w:r w:rsidRPr="00215206">
        <w:rPr>
          <w:rFonts w:ascii="Times New Roman CYR" w:eastAsia="Times New Roman" w:hAnsi="Times New Roman CYR" w:cs="Times New Roman CYR"/>
          <w:sz w:val="24"/>
          <w:szCs w:val="24"/>
        </w:rPr>
        <w:t xml:space="preserve"> от 23 сентября 2020 года N 129 проводится оценка эффективности налоговых расходов.</w:t>
      </w:r>
      <w:proofErr w:type="gramEnd"/>
    </w:p>
    <w:p w:rsidR="00CD3617" w:rsidRPr="00215206" w:rsidRDefault="009E0CAB" w:rsidP="009E0CAB">
      <w:pPr>
        <w:spacing w:after="0" w:line="240" w:lineRule="auto"/>
        <w:contextualSpacing/>
        <w:jc w:val="both"/>
        <w:rPr>
          <w:rFonts w:ascii="Times New Roman" w:eastAsia="Calibri" w:hAnsi="Times New Roman" w:cs="Times New Roman"/>
          <w:sz w:val="24"/>
          <w:szCs w:val="24"/>
          <w:lang w:eastAsia="en-US"/>
        </w:rPr>
      </w:pPr>
      <w:r w:rsidRPr="00BF3807">
        <w:rPr>
          <w:rFonts w:ascii="Times New Roman" w:hAnsi="Times New Roman" w:cs="Times New Roman"/>
          <w:sz w:val="28"/>
          <w:szCs w:val="28"/>
        </w:rPr>
        <w:tab/>
      </w:r>
    </w:p>
    <w:sectPr w:rsidR="00CD3617" w:rsidRPr="00215206" w:rsidSect="00736BC0">
      <w:pgSz w:w="11900" w:h="16800"/>
      <w:pgMar w:top="1134" w:right="567" w:bottom="1134"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E58" w:rsidRDefault="00445E58" w:rsidP="001D4189">
      <w:pPr>
        <w:spacing w:after="0" w:line="240" w:lineRule="auto"/>
      </w:pPr>
      <w:r>
        <w:separator/>
      </w:r>
    </w:p>
  </w:endnote>
  <w:endnote w:type="continuationSeparator" w:id="0">
    <w:p w:rsidR="00445E58" w:rsidRDefault="00445E58" w:rsidP="001D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E58" w:rsidRDefault="00445E58" w:rsidP="001D4189">
      <w:pPr>
        <w:spacing w:after="0" w:line="240" w:lineRule="auto"/>
      </w:pPr>
      <w:r>
        <w:separator/>
      </w:r>
    </w:p>
  </w:footnote>
  <w:footnote w:type="continuationSeparator" w:id="0">
    <w:p w:rsidR="00445E58" w:rsidRDefault="00445E58" w:rsidP="001D41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6B"/>
    <w:rsid w:val="00002870"/>
    <w:rsid w:val="00054700"/>
    <w:rsid w:val="0007156C"/>
    <w:rsid w:val="00086DA5"/>
    <w:rsid w:val="000C5EA7"/>
    <w:rsid w:val="000E744D"/>
    <w:rsid w:val="00113136"/>
    <w:rsid w:val="00121014"/>
    <w:rsid w:val="00124321"/>
    <w:rsid w:val="001421F0"/>
    <w:rsid w:val="00187A34"/>
    <w:rsid w:val="001A2919"/>
    <w:rsid w:val="001A3258"/>
    <w:rsid w:val="001B529C"/>
    <w:rsid w:val="001D2D41"/>
    <w:rsid w:val="001D4189"/>
    <w:rsid w:val="00214E3E"/>
    <w:rsid w:val="00215206"/>
    <w:rsid w:val="002257D9"/>
    <w:rsid w:val="00227D55"/>
    <w:rsid w:val="002319AA"/>
    <w:rsid w:val="002323C7"/>
    <w:rsid w:val="00234567"/>
    <w:rsid w:val="00234A03"/>
    <w:rsid w:val="00235AEB"/>
    <w:rsid w:val="0025125D"/>
    <w:rsid w:val="00274575"/>
    <w:rsid w:val="00285616"/>
    <w:rsid w:val="002B37A9"/>
    <w:rsid w:val="002E671F"/>
    <w:rsid w:val="002F61DA"/>
    <w:rsid w:val="003132B5"/>
    <w:rsid w:val="00337813"/>
    <w:rsid w:val="0034656B"/>
    <w:rsid w:val="0035655D"/>
    <w:rsid w:val="00375824"/>
    <w:rsid w:val="00390A95"/>
    <w:rsid w:val="003B1319"/>
    <w:rsid w:val="003E5C88"/>
    <w:rsid w:val="00400519"/>
    <w:rsid w:val="00406B22"/>
    <w:rsid w:val="00445E58"/>
    <w:rsid w:val="00460659"/>
    <w:rsid w:val="0047188C"/>
    <w:rsid w:val="004C226B"/>
    <w:rsid w:val="004C373C"/>
    <w:rsid w:val="004E7AEC"/>
    <w:rsid w:val="005373F5"/>
    <w:rsid w:val="00546A20"/>
    <w:rsid w:val="00563D38"/>
    <w:rsid w:val="00576B8B"/>
    <w:rsid w:val="00584B62"/>
    <w:rsid w:val="00594A9E"/>
    <w:rsid w:val="005C07CB"/>
    <w:rsid w:val="005C32FE"/>
    <w:rsid w:val="005F6910"/>
    <w:rsid w:val="00621A01"/>
    <w:rsid w:val="0064615E"/>
    <w:rsid w:val="006539D1"/>
    <w:rsid w:val="00670EB4"/>
    <w:rsid w:val="00671153"/>
    <w:rsid w:val="00683612"/>
    <w:rsid w:val="00696FEF"/>
    <w:rsid w:val="006A0156"/>
    <w:rsid w:val="006A763B"/>
    <w:rsid w:val="006C2655"/>
    <w:rsid w:val="006F1B70"/>
    <w:rsid w:val="00717F1D"/>
    <w:rsid w:val="00736BC0"/>
    <w:rsid w:val="0075105A"/>
    <w:rsid w:val="00761CCD"/>
    <w:rsid w:val="00764A96"/>
    <w:rsid w:val="007832CD"/>
    <w:rsid w:val="00787955"/>
    <w:rsid w:val="007A606D"/>
    <w:rsid w:val="007A61C6"/>
    <w:rsid w:val="007B21C4"/>
    <w:rsid w:val="007D68AC"/>
    <w:rsid w:val="007F36A3"/>
    <w:rsid w:val="008010BF"/>
    <w:rsid w:val="008016DF"/>
    <w:rsid w:val="00803265"/>
    <w:rsid w:val="00884FDA"/>
    <w:rsid w:val="00892107"/>
    <w:rsid w:val="008B7A46"/>
    <w:rsid w:val="008C2F91"/>
    <w:rsid w:val="008F66BC"/>
    <w:rsid w:val="00903F5A"/>
    <w:rsid w:val="00905B55"/>
    <w:rsid w:val="00952A4E"/>
    <w:rsid w:val="009B26D2"/>
    <w:rsid w:val="009D5DA6"/>
    <w:rsid w:val="009E0CAB"/>
    <w:rsid w:val="00A04E9C"/>
    <w:rsid w:val="00A30A4F"/>
    <w:rsid w:val="00A40C1E"/>
    <w:rsid w:val="00A46AC3"/>
    <w:rsid w:val="00A477D6"/>
    <w:rsid w:val="00A543F8"/>
    <w:rsid w:val="00A57FCE"/>
    <w:rsid w:val="00A7405D"/>
    <w:rsid w:val="00A83878"/>
    <w:rsid w:val="00AB4239"/>
    <w:rsid w:val="00AD46B2"/>
    <w:rsid w:val="00AE1E32"/>
    <w:rsid w:val="00B367BC"/>
    <w:rsid w:val="00B5526A"/>
    <w:rsid w:val="00B8239C"/>
    <w:rsid w:val="00B868CD"/>
    <w:rsid w:val="00BA5F2F"/>
    <w:rsid w:val="00BB02C2"/>
    <w:rsid w:val="00BB4DAC"/>
    <w:rsid w:val="00BE2FF8"/>
    <w:rsid w:val="00BF3807"/>
    <w:rsid w:val="00C05438"/>
    <w:rsid w:val="00C569C6"/>
    <w:rsid w:val="00C76244"/>
    <w:rsid w:val="00C83A67"/>
    <w:rsid w:val="00C85D63"/>
    <w:rsid w:val="00CB01E2"/>
    <w:rsid w:val="00CB0658"/>
    <w:rsid w:val="00CC6B1C"/>
    <w:rsid w:val="00CD3617"/>
    <w:rsid w:val="00CF30A4"/>
    <w:rsid w:val="00CF7D2C"/>
    <w:rsid w:val="00D14D68"/>
    <w:rsid w:val="00D22A95"/>
    <w:rsid w:val="00D56973"/>
    <w:rsid w:val="00D83765"/>
    <w:rsid w:val="00D84DA4"/>
    <w:rsid w:val="00D85C50"/>
    <w:rsid w:val="00DB3C59"/>
    <w:rsid w:val="00DE3501"/>
    <w:rsid w:val="00DF0975"/>
    <w:rsid w:val="00DF291D"/>
    <w:rsid w:val="00E01B3E"/>
    <w:rsid w:val="00E14614"/>
    <w:rsid w:val="00E36888"/>
    <w:rsid w:val="00E413AE"/>
    <w:rsid w:val="00E6247C"/>
    <w:rsid w:val="00EC308C"/>
    <w:rsid w:val="00EC5977"/>
    <w:rsid w:val="00EC5F7C"/>
    <w:rsid w:val="00ED05EA"/>
    <w:rsid w:val="00ED6489"/>
    <w:rsid w:val="00EE4AF6"/>
    <w:rsid w:val="00EE500D"/>
    <w:rsid w:val="00EF6087"/>
    <w:rsid w:val="00F059E9"/>
    <w:rsid w:val="00F17CF0"/>
    <w:rsid w:val="00F50F6A"/>
    <w:rsid w:val="00F6299D"/>
    <w:rsid w:val="00F71BA5"/>
    <w:rsid w:val="00FA1F9D"/>
    <w:rsid w:val="00FA3A24"/>
    <w:rsid w:val="00FA46CB"/>
    <w:rsid w:val="00FB54EE"/>
    <w:rsid w:val="00FB7D8D"/>
    <w:rsid w:val="00FC155B"/>
    <w:rsid w:val="00FD15FF"/>
    <w:rsid w:val="00FD3D1A"/>
    <w:rsid w:val="00FD61A3"/>
    <w:rsid w:val="00FE29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44D"/>
  </w:style>
  <w:style w:type="paragraph" w:styleId="1">
    <w:name w:val="heading 1"/>
    <w:basedOn w:val="a"/>
    <w:next w:val="a"/>
    <w:link w:val="10"/>
    <w:uiPriority w:val="99"/>
    <w:qFormat/>
    <w:rsid w:val="004C226B"/>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26B"/>
    <w:rPr>
      <w:rFonts w:ascii="Arial" w:hAnsi="Arial" w:cs="Arial"/>
      <w:b/>
      <w:bCs/>
      <w:color w:val="26282F"/>
      <w:sz w:val="24"/>
      <w:szCs w:val="24"/>
    </w:rPr>
  </w:style>
  <w:style w:type="character" w:customStyle="1" w:styleId="a3">
    <w:name w:val="Цветовое выделение"/>
    <w:uiPriority w:val="99"/>
    <w:rsid w:val="004C226B"/>
    <w:rPr>
      <w:b/>
      <w:bCs/>
      <w:color w:val="26282F"/>
    </w:rPr>
  </w:style>
  <w:style w:type="character" w:customStyle="1" w:styleId="a4">
    <w:name w:val="Гипертекстовая ссылка"/>
    <w:basedOn w:val="a3"/>
    <w:uiPriority w:val="99"/>
    <w:rsid w:val="004C226B"/>
    <w:rPr>
      <w:b/>
      <w:bCs/>
      <w:color w:val="106BBE"/>
    </w:rPr>
  </w:style>
  <w:style w:type="paragraph" w:customStyle="1" w:styleId="a5">
    <w:name w:val="Информация об изменениях"/>
    <w:basedOn w:val="a"/>
    <w:next w:val="a"/>
    <w:uiPriority w:val="99"/>
    <w:rsid w:val="004C226B"/>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Комментарий"/>
    <w:basedOn w:val="a"/>
    <w:next w:val="a"/>
    <w:uiPriority w:val="99"/>
    <w:rsid w:val="004C226B"/>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4C226B"/>
    <w:rPr>
      <w:i/>
      <w:iCs/>
    </w:rPr>
  </w:style>
  <w:style w:type="paragraph" w:customStyle="1" w:styleId="a8">
    <w:name w:val="Нормальный (таблица)"/>
    <w:basedOn w:val="a"/>
    <w:next w:val="a"/>
    <w:uiPriority w:val="99"/>
    <w:rsid w:val="004C226B"/>
    <w:pPr>
      <w:autoSpaceDE w:val="0"/>
      <w:autoSpaceDN w:val="0"/>
      <w:adjustRightInd w:val="0"/>
      <w:spacing w:after="0" w:line="240" w:lineRule="auto"/>
      <w:jc w:val="both"/>
    </w:pPr>
    <w:rPr>
      <w:rFonts w:ascii="Arial" w:hAnsi="Arial" w:cs="Arial"/>
      <w:sz w:val="24"/>
      <w:szCs w:val="24"/>
    </w:rPr>
  </w:style>
  <w:style w:type="paragraph" w:customStyle="1" w:styleId="a9">
    <w:name w:val="Подзаголовок для информации об изменениях"/>
    <w:basedOn w:val="a"/>
    <w:next w:val="a"/>
    <w:uiPriority w:val="99"/>
    <w:rsid w:val="004C226B"/>
    <w:pPr>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a">
    <w:name w:val="Прижатый влево"/>
    <w:basedOn w:val="a"/>
    <w:next w:val="a"/>
    <w:uiPriority w:val="99"/>
    <w:rsid w:val="004C226B"/>
    <w:pPr>
      <w:autoSpaceDE w:val="0"/>
      <w:autoSpaceDN w:val="0"/>
      <w:adjustRightInd w:val="0"/>
      <w:spacing w:after="0" w:line="240" w:lineRule="auto"/>
    </w:pPr>
    <w:rPr>
      <w:rFonts w:ascii="Arial" w:hAnsi="Arial" w:cs="Arial"/>
      <w:sz w:val="24"/>
      <w:szCs w:val="24"/>
    </w:rPr>
  </w:style>
  <w:style w:type="paragraph" w:customStyle="1" w:styleId="msoplaintextbullet1gif">
    <w:name w:val="msoplaintextbullet1.gif"/>
    <w:basedOn w:val="a"/>
    <w:uiPriority w:val="99"/>
    <w:rsid w:val="0007156C"/>
    <w:pPr>
      <w:spacing w:before="100" w:beforeAutospacing="1" w:after="100" w:afterAutospacing="1" w:line="240" w:lineRule="auto"/>
    </w:pPr>
    <w:rPr>
      <w:rFonts w:ascii="Times New Roman" w:hAnsi="Times New Roman" w:cs="Times New Roman"/>
      <w:sz w:val="24"/>
      <w:szCs w:val="24"/>
    </w:rPr>
  </w:style>
  <w:style w:type="paragraph" w:customStyle="1" w:styleId="msonormalbullet2gifbullet1gifbullet1gif">
    <w:name w:val="msonormalbullet2gifbullet1gifbullet1.gif"/>
    <w:basedOn w:val="a"/>
    <w:rsid w:val="0007156C"/>
    <w:pPr>
      <w:spacing w:before="100" w:beforeAutospacing="1" w:after="119" w:line="240" w:lineRule="auto"/>
    </w:pPr>
    <w:rPr>
      <w:rFonts w:ascii="Times New Roman" w:hAnsi="Times New Roman" w:cs="Times New Roman"/>
      <w:sz w:val="24"/>
      <w:szCs w:val="24"/>
    </w:rPr>
  </w:style>
  <w:style w:type="paragraph" w:customStyle="1" w:styleId="msoplaintextbullet2gifbullet3gif">
    <w:name w:val="msoplaintextbullet2gifbullet3.gif"/>
    <w:basedOn w:val="a"/>
    <w:rsid w:val="0007156C"/>
    <w:pPr>
      <w:spacing w:before="100" w:beforeAutospacing="1" w:after="100" w:afterAutospacing="1" w:line="240" w:lineRule="auto"/>
    </w:pPr>
    <w:rPr>
      <w:rFonts w:ascii="Times New Roman" w:hAnsi="Times New Roman" w:cs="Times New Roman"/>
      <w:sz w:val="24"/>
      <w:szCs w:val="24"/>
    </w:rPr>
  </w:style>
  <w:style w:type="table" w:styleId="ab">
    <w:name w:val="Table Grid"/>
    <w:basedOn w:val="a1"/>
    <w:uiPriority w:val="59"/>
    <w:rsid w:val="0007156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D05EA"/>
    <w:pPr>
      <w:ind w:left="720"/>
      <w:contextualSpacing/>
    </w:pPr>
  </w:style>
  <w:style w:type="paragraph" w:styleId="ad">
    <w:name w:val="Balloon Text"/>
    <w:basedOn w:val="a"/>
    <w:link w:val="ae"/>
    <w:uiPriority w:val="99"/>
    <w:semiHidden/>
    <w:unhideWhenUsed/>
    <w:rsid w:val="001D418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D4189"/>
    <w:rPr>
      <w:rFonts w:ascii="Tahoma" w:hAnsi="Tahoma" w:cs="Tahoma"/>
      <w:sz w:val="16"/>
      <w:szCs w:val="16"/>
    </w:rPr>
  </w:style>
  <w:style w:type="paragraph" w:styleId="af">
    <w:name w:val="header"/>
    <w:basedOn w:val="a"/>
    <w:link w:val="af0"/>
    <w:uiPriority w:val="99"/>
    <w:semiHidden/>
    <w:unhideWhenUsed/>
    <w:rsid w:val="001D418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1D4189"/>
  </w:style>
  <w:style w:type="paragraph" w:styleId="af1">
    <w:name w:val="footer"/>
    <w:basedOn w:val="a"/>
    <w:link w:val="af2"/>
    <w:uiPriority w:val="99"/>
    <w:semiHidden/>
    <w:unhideWhenUsed/>
    <w:rsid w:val="001D4189"/>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1D4189"/>
  </w:style>
  <w:style w:type="paragraph" w:customStyle="1" w:styleId="af3">
    <w:name w:val="Заголовок статьи"/>
    <w:basedOn w:val="a"/>
    <w:next w:val="a"/>
    <w:uiPriority w:val="99"/>
    <w:rsid w:val="00BB4DAC"/>
    <w:pPr>
      <w:widowControl w:val="0"/>
      <w:autoSpaceDE w:val="0"/>
      <w:autoSpaceDN w:val="0"/>
      <w:adjustRightInd w:val="0"/>
      <w:spacing w:after="0" w:line="240" w:lineRule="auto"/>
      <w:ind w:left="1612" w:hanging="892"/>
      <w:jc w:val="both"/>
    </w:pPr>
    <w:rPr>
      <w:rFonts w:ascii="Arial" w:hAnsi="Arial" w:cs="Arial"/>
      <w:sz w:val="24"/>
      <w:szCs w:val="24"/>
    </w:rPr>
  </w:style>
  <w:style w:type="character" w:styleId="af4">
    <w:name w:val="Hyperlink"/>
    <w:basedOn w:val="a0"/>
    <w:uiPriority w:val="99"/>
    <w:unhideWhenUsed/>
    <w:rsid w:val="00B367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44D"/>
  </w:style>
  <w:style w:type="paragraph" w:styleId="1">
    <w:name w:val="heading 1"/>
    <w:basedOn w:val="a"/>
    <w:next w:val="a"/>
    <w:link w:val="10"/>
    <w:uiPriority w:val="99"/>
    <w:qFormat/>
    <w:rsid w:val="004C226B"/>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26B"/>
    <w:rPr>
      <w:rFonts w:ascii="Arial" w:hAnsi="Arial" w:cs="Arial"/>
      <w:b/>
      <w:bCs/>
      <w:color w:val="26282F"/>
      <w:sz w:val="24"/>
      <w:szCs w:val="24"/>
    </w:rPr>
  </w:style>
  <w:style w:type="character" w:customStyle="1" w:styleId="a3">
    <w:name w:val="Цветовое выделение"/>
    <w:uiPriority w:val="99"/>
    <w:rsid w:val="004C226B"/>
    <w:rPr>
      <w:b/>
      <w:bCs/>
      <w:color w:val="26282F"/>
    </w:rPr>
  </w:style>
  <w:style w:type="character" w:customStyle="1" w:styleId="a4">
    <w:name w:val="Гипертекстовая ссылка"/>
    <w:basedOn w:val="a3"/>
    <w:uiPriority w:val="99"/>
    <w:rsid w:val="004C226B"/>
    <w:rPr>
      <w:b/>
      <w:bCs/>
      <w:color w:val="106BBE"/>
    </w:rPr>
  </w:style>
  <w:style w:type="paragraph" w:customStyle="1" w:styleId="a5">
    <w:name w:val="Информация об изменениях"/>
    <w:basedOn w:val="a"/>
    <w:next w:val="a"/>
    <w:uiPriority w:val="99"/>
    <w:rsid w:val="004C226B"/>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Комментарий"/>
    <w:basedOn w:val="a"/>
    <w:next w:val="a"/>
    <w:uiPriority w:val="99"/>
    <w:rsid w:val="004C226B"/>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4C226B"/>
    <w:rPr>
      <w:i/>
      <w:iCs/>
    </w:rPr>
  </w:style>
  <w:style w:type="paragraph" w:customStyle="1" w:styleId="a8">
    <w:name w:val="Нормальный (таблица)"/>
    <w:basedOn w:val="a"/>
    <w:next w:val="a"/>
    <w:uiPriority w:val="99"/>
    <w:rsid w:val="004C226B"/>
    <w:pPr>
      <w:autoSpaceDE w:val="0"/>
      <w:autoSpaceDN w:val="0"/>
      <w:adjustRightInd w:val="0"/>
      <w:spacing w:after="0" w:line="240" w:lineRule="auto"/>
      <w:jc w:val="both"/>
    </w:pPr>
    <w:rPr>
      <w:rFonts w:ascii="Arial" w:hAnsi="Arial" w:cs="Arial"/>
      <w:sz w:val="24"/>
      <w:szCs w:val="24"/>
    </w:rPr>
  </w:style>
  <w:style w:type="paragraph" w:customStyle="1" w:styleId="a9">
    <w:name w:val="Подзаголовок для информации об изменениях"/>
    <w:basedOn w:val="a"/>
    <w:next w:val="a"/>
    <w:uiPriority w:val="99"/>
    <w:rsid w:val="004C226B"/>
    <w:pPr>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a">
    <w:name w:val="Прижатый влево"/>
    <w:basedOn w:val="a"/>
    <w:next w:val="a"/>
    <w:uiPriority w:val="99"/>
    <w:rsid w:val="004C226B"/>
    <w:pPr>
      <w:autoSpaceDE w:val="0"/>
      <w:autoSpaceDN w:val="0"/>
      <w:adjustRightInd w:val="0"/>
      <w:spacing w:after="0" w:line="240" w:lineRule="auto"/>
    </w:pPr>
    <w:rPr>
      <w:rFonts w:ascii="Arial" w:hAnsi="Arial" w:cs="Arial"/>
      <w:sz w:val="24"/>
      <w:szCs w:val="24"/>
    </w:rPr>
  </w:style>
  <w:style w:type="paragraph" w:customStyle="1" w:styleId="msoplaintextbullet1gif">
    <w:name w:val="msoplaintextbullet1.gif"/>
    <w:basedOn w:val="a"/>
    <w:uiPriority w:val="99"/>
    <w:rsid w:val="0007156C"/>
    <w:pPr>
      <w:spacing w:before="100" w:beforeAutospacing="1" w:after="100" w:afterAutospacing="1" w:line="240" w:lineRule="auto"/>
    </w:pPr>
    <w:rPr>
      <w:rFonts w:ascii="Times New Roman" w:hAnsi="Times New Roman" w:cs="Times New Roman"/>
      <w:sz w:val="24"/>
      <w:szCs w:val="24"/>
    </w:rPr>
  </w:style>
  <w:style w:type="paragraph" w:customStyle="1" w:styleId="msonormalbullet2gifbullet1gifbullet1gif">
    <w:name w:val="msonormalbullet2gifbullet1gifbullet1.gif"/>
    <w:basedOn w:val="a"/>
    <w:rsid w:val="0007156C"/>
    <w:pPr>
      <w:spacing w:before="100" w:beforeAutospacing="1" w:after="119" w:line="240" w:lineRule="auto"/>
    </w:pPr>
    <w:rPr>
      <w:rFonts w:ascii="Times New Roman" w:hAnsi="Times New Roman" w:cs="Times New Roman"/>
      <w:sz w:val="24"/>
      <w:szCs w:val="24"/>
    </w:rPr>
  </w:style>
  <w:style w:type="paragraph" w:customStyle="1" w:styleId="msoplaintextbullet2gifbullet3gif">
    <w:name w:val="msoplaintextbullet2gifbullet3.gif"/>
    <w:basedOn w:val="a"/>
    <w:rsid w:val="0007156C"/>
    <w:pPr>
      <w:spacing w:before="100" w:beforeAutospacing="1" w:after="100" w:afterAutospacing="1" w:line="240" w:lineRule="auto"/>
    </w:pPr>
    <w:rPr>
      <w:rFonts w:ascii="Times New Roman" w:hAnsi="Times New Roman" w:cs="Times New Roman"/>
      <w:sz w:val="24"/>
      <w:szCs w:val="24"/>
    </w:rPr>
  </w:style>
  <w:style w:type="table" w:styleId="ab">
    <w:name w:val="Table Grid"/>
    <w:basedOn w:val="a1"/>
    <w:uiPriority w:val="59"/>
    <w:rsid w:val="0007156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D05EA"/>
    <w:pPr>
      <w:ind w:left="720"/>
      <w:contextualSpacing/>
    </w:pPr>
  </w:style>
  <w:style w:type="paragraph" w:styleId="ad">
    <w:name w:val="Balloon Text"/>
    <w:basedOn w:val="a"/>
    <w:link w:val="ae"/>
    <w:uiPriority w:val="99"/>
    <w:semiHidden/>
    <w:unhideWhenUsed/>
    <w:rsid w:val="001D418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D4189"/>
    <w:rPr>
      <w:rFonts w:ascii="Tahoma" w:hAnsi="Tahoma" w:cs="Tahoma"/>
      <w:sz w:val="16"/>
      <w:szCs w:val="16"/>
    </w:rPr>
  </w:style>
  <w:style w:type="paragraph" w:styleId="af">
    <w:name w:val="header"/>
    <w:basedOn w:val="a"/>
    <w:link w:val="af0"/>
    <w:uiPriority w:val="99"/>
    <w:semiHidden/>
    <w:unhideWhenUsed/>
    <w:rsid w:val="001D418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1D4189"/>
  </w:style>
  <w:style w:type="paragraph" w:styleId="af1">
    <w:name w:val="footer"/>
    <w:basedOn w:val="a"/>
    <w:link w:val="af2"/>
    <w:uiPriority w:val="99"/>
    <w:semiHidden/>
    <w:unhideWhenUsed/>
    <w:rsid w:val="001D4189"/>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1D4189"/>
  </w:style>
  <w:style w:type="paragraph" w:customStyle="1" w:styleId="af3">
    <w:name w:val="Заголовок статьи"/>
    <w:basedOn w:val="a"/>
    <w:next w:val="a"/>
    <w:uiPriority w:val="99"/>
    <w:rsid w:val="00BB4DAC"/>
    <w:pPr>
      <w:widowControl w:val="0"/>
      <w:autoSpaceDE w:val="0"/>
      <w:autoSpaceDN w:val="0"/>
      <w:adjustRightInd w:val="0"/>
      <w:spacing w:after="0" w:line="240" w:lineRule="auto"/>
      <w:ind w:left="1612" w:hanging="892"/>
      <w:jc w:val="both"/>
    </w:pPr>
    <w:rPr>
      <w:rFonts w:ascii="Arial" w:hAnsi="Arial" w:cs="Arial"/>
      <w:sz w:val="24"/>
      <w:szCs w:val="24"/>
    </w:rPr>
  </w:style>
  <w:style w:type="character" w:styleId="af4">
    <w:name w:val="Hyperlink"/>
    <w:basedOn w:val="a0"/>
    <w:uiPriority w:val="99"/>
    <w:unhideWhenUsed/>
    <w:rsid w:val="00B367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71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unicipal.garant.ru/document?id=72178816&amp;sub=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72178816&amp;sub=0" TargetMode="External"/><Relationship Id="rId5" Type="http://schemas.openxmlformats.org/officeDocument/2006/relationships/webSettings" Target="webSettings.xml"/><Relationship Id="rId10" Type="http://schemas.openxmlformats.org/officeDocument/2006/relationships/hyperlink" Target="http://municipal.garant.ru/document?id=72178816&amp;sub=0" TargetMode="External"/><Relationship Id="rId4" Type="http://schemas.openxmlformats.org/officeDocument/2006/relationships/settings" Target="settings.xml"/><Relationship Id="rId9" Type="http://schemas.openxmlformats.org/officeDocument/2006/relationships/hyperlink" Target="http://municipal.garant.ru/document?id=12012604&amp;sub=174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EA33B-9E5A-49ED-8223-EF8CB450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2865</Words>
  <Characters>16332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25</cp:revision>
  <cp:lastPrinted>2021-03-15T06:24:00Z</cp:lastPrinted>
  <dcterms:created xsi:type="dcterms:W3CDTF">2021-03-02T15:38:00Z</dcterms:created>
  <dcterms:modified xsi:type="dcterms:W3CDTF">2021-04-09T12:12:00Z</dcterms:modified>
</cp:coreProperties>
</file>