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E0" w:rsidRPr="007B1DE0" w:rsidRDefault="007B1DE0" w:rsidP="007B1DE0">
      <w:pPr>
        <w:widowControl w:val="0"/>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7B1DE0">
        <w:rPr>
          <w:rFonts w:ascii="Times New Roman" w:eastAsia="Lucida Sans Unicode" w:hAnsi="Times New Roman" w:cs="Times New Roman"/>
          <w:kern w:val="3"/>
          <w:sz w:val="24"/>
          <w:szCs w:val="24"/>
          <w:lang w:eastAsia="zh-CN" w:bidi="hi-IN"/>
        </w:rPr>
        <w:t xml:space="preserve"> </w:t>
      </w:r>
      <w:r w:rsidR="00AC3AFE">
        <w:rPr>
          <w:rFonts w:ascii="Times New Roman" w:eastAsia="Lucida Sans Unicode" w:hAnsi="Times New Roman" w:cs="Times New Roman"/>
          <w:b/>
          <w:kern w:val="3"/>
          <w:sz w:val="24"/>
          <w:szCs w:val="24"/>
          <w:lang w:eastAsia="zh-CN" w:bidi="hi-IN"/>
        </w:rPr>
        <w:t xml:space="preserve"> </w:t>
      </w:r>
    </w:p>
    <w:p w:rsidR="007B1DE0" w:rsidRPr="007B1DE0" w:rsidRDefault="007B1DE0" w:rsidP="007B1DE0">
      <w:pPr>
        <w:spacing w:after="0" w:line="240" w:lineRule="auto"/>
        <w:ind w:firstLine="851"/>
        <w:jc w:val="both"/>
        <w:rPr>
          <w:rFonts w:ascii="Times New Roman" w:hAnsi="Times New Roman" w:cs="Times New Roman"/>
          <w:sz w:val="24"/>
          <w:szCs w:val="24"/>
        </w:rPr>
      </w:pPr>
    </w:p>
    <w:p w:rsidR="00AC3AFE" w:rsidRPr="00C22FE7" w:rsidRDefault="00AC3AFE" w:rsidP="00AC3AF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Проект </w:t>
      </w:r>
    </w:p>
    <w:p w:rsidR="00AC3AFE" w:rsidRPr="00C22FE7"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441BDA" w:rsidRPr="00441BDA" w:rsidRDefault="00AC3AFE" w:rsidP="00441BDA">
      <w:pPr>
        <w:spacing w:after="0" w:line="240" w:lineRule="auto"/>
        <w:jc w:val="center"/>
        <w:rPr>
          <w:rFonts w:ascii="Times New Roman" w:hAnsi="Times New Roman" w:cs="Times New Roman"/>
          <w:b/>
          <w:sz w:val="24"/>
          <w:szCs w:val="24"/>
        </w:rPr>
      </w:pPr>
      <w:r w:rsidRPr="00441BDA">
        <w:rPr>
          <w:rFonts w:ascii="Times New Roman" w:hAnsi="Times New Roman" w:cs="Times New Roman"/>
          <w:b/>
          <w:sz w:val="24"/>
          <w:szCs w:val="24"/>
        </w:rPr>
        <w:t>«О внесении изменений в постановление администрации Киевского сельского поселения Крымского райо</w:t>
      </w:r>
      <w:r w:rsidR="00272ADF" w:rsidRPr="00441BDA">
        <w:rPr>
          <w:rFonts w:ascii="Times New Roman" w:hAnsi="Times New Roman" w:cs="Times New Roman"/>
          <w:b/>
          <w:sz w:val="24"/>
          <w:szCs w:val="24"/>
        </w:rPr>
        <w:t xml:space="preserve">на от </w:t>
      </w:r>
      <w:r w:rsidR="00441BDA" w:rsidRPr="00441BDA">
        <w:rPr>
          <w:rFonts w:ascii="Times New Roman" w:hAnsi="Times New Roman" w:cs="Times New Roman"/>
          <w:b/>
          <w:sz w:val="24"/>
          <w:szCs w:val="24"/>
        </w:rPr>
        <w:t xml:space="preserve">21 декабря 2020 </w:t>
      </w:r>
      <w:r w:rsidR="00272ADF" w:rsidRPr="00441BDA">
        <w:rPr>
          <w:rFonts w:ascii="Times New Roman" w:hAnsi="Times New Roman" w:cs="Times New Roman"/>
          <w:b/>
          <w:sz w:val="24"/>
          <w:szCs w:val="24"/>
        </w:rPr>
        <w:t xml:space="preserve"> года № </w:t>
      </w:r>
      <w:r w:rsidR="00441BDA" w:rsidRPr="00441BDA">
        <w:rPr>
          <w:rFonts w:ascii="Times New Roman" w:hAnsi="Times New Roman" w:cs="Times New Roman"/>
          <w:b/>
          <w:sz w:val="24"/>
          <w:szCs w:val="24"/>
        </w:rPr>
        <w:t>240</w:t>
      </w:r>
    </w:p>
    <w:p w:rsidR="00441BDA" w:rsidRPr="00441BDA" w:rsidRDefault="00441BDA" w:rsidP="00441BDA">
      <w:pPr>
        <w:spacing w:after="0" w:line="240" w:lineRule="auto"/>
        <w:jc w:val="center"/>
        <w:rPr>
          <w:rFonts w:ascii="Times New Roman" w:hAnsi="Times New Roman" w:cs="Times New Roman"/>
          <w:b/>
          <w:sz w:val="24"/>
          <w:szCs w:val="24"/>
        </w:rPr>
      </w:pPr>
      <w:r w:rsidRPr="00441BDA">
        <w:rPr>
          <w:rFonts w:ascii="Times New Roman" w:hAnsi="Times New Roman" w:cs="Times New Roman"/>
          <w:b/>
          <w:sz w:val="24"/>
          <w:szCs w:val="24"/>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C3AFE" w:rsidRPr="007B1DE0" w:rsidRDefault="00AC3AFE" w:rsidP="00AC3AFE">
      <w:pPr>
        <w:spacing w:after="0" w:line="240" w:lineRule="auto"/>
        <w:ind w:firstLine="851"/>
        <w:jc w:val="both"/>
        <w:rPr>
          <w:rFonts w:ascii="Times New Roman" w:hAnsi="Times New Roman" w:cs="Times New Roman"/>
          <w:sz w:val="24"/>
          <w:szCs w:val="24"/>
        </w:rPr>
      </w:pPr>
    </w:p>
    <w:p w:rsidR="0038609F" w:rsidRPr="00441BDA" w:rsidRDefault="00AC3AFE" w:rsidP="00441BDA">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w:t>
      </w:r>
      <w:r w:rsidRPr="00272ADF">
        <w:rPr>
          <w:rFonts w:ascii="Times New Roman" w:hAnsi="Times New Roman" w:cs="Times New Roman"/>
          <w:sz w:val="24"/>
          <w:szCs w:val="24"/>
        </w:rPr>
        <w:t xml:space="preserve">услуги </w:t>
      </w:r>
      <w:r w:rsidR="00441BDA" w:rsidRPr="00441BDA">
        <w:rPr>
          <w:rFonts w:ascii="Times New Roman" w:hAnsi="Times New Roman" w:cs="Times New Roman"/>
          <w:sz w:val="24"/>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441BDA">
        <w:rPr>
          <w:rFonts w:ascii="Times New Roman" w:hAnsi="Times New Roman" w:cs="Times New Roman"/>
          <w:sz w:val="24"/>
          <w:szCs w:val="24"/>
        </w:rPr>
        <w:t xml:space="preserve"> </w:t>
      </w:r>
      <w:r w:rsidR="0038609F" w:rsidRPr="0038609F">
        <w:rPr>
          <w:rFonts w:ascii="Times New Roman" w:hAnsi="Times New Roman" w:cs="Times New Roman"/>
          <w:spacing w:val="-6"/>
          <w:sz w:val="24"/>
          <w:szCs w:val="24"/>
        </w:rPr>
        <w:t>в</w:t>
      </w:r>
      <w:r w:rsidR="0038609F">
        <w:rPr>
          <w:rFonts w:ascii="Times New Roman" w:hAnsi="Times New Roman" w:cs="Times New Roman"/>
          <w:b/>
          <w:spacing w:val="-6"/>
          <w:sz w:val="24"/>
          <w:szCs w:val="24"/>
        </w:rPr>
        <w:t xml:space="preserve"> </w:t>
      </w:r>
      <w:r w:rsidRPr="007B1DE0">
        <w:rPr>
          <w:rFonts w:ascii="Times New Roman" w:hAnsi="Times New Roman" w:cs="Times New Roman"/>
          <w:sz w:val="24"/>
          <w:szCs w:val="24"/>
        </w:rPr>
        <w:t xml:space="preserve">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 п о с т а н о в л я ю:</w:t>
      </w:r>
    </w:p>
    <w:p w:rsidR="00AC3AFE" w:rsidRPr="00AF5D31" w:rsidRDefault="00AC3AFE" w:rsidP="00864D71">
      <w:pPr>
        <w:spacing w:after="0" w:line="240" w:lineRule="auto"/>
        <w:ind w:firstLine="851"/>
        <w:jc w:val="both"/>
        <w:rPr>
          <w:rFonts w:ascii="Times New Roman" w:eastAsia="Times New Roman" w:hAnsi="Times New Roman" w:cs="Times New Roman"/>
          <w:spacing w:val="-6"/>
          <w:sz w:val="24"/>
          <w:szCs w:val="24"/>
        </w:rPr>
      </w:pPr>
      <w:r w:rsidRPr="007B1DE0">
        <w:rPr>
          <w:rFonts w:ascii="Times New Roman" w:hAnsi="Times New Roman" w:cs="Times New Roman"/>
          <w:sz w:val="24"/>
          <w:szCs w:val="24"/>
        </w:rPr>
        <w:t xml:space="preserve">1. Внести в постановление администрации Киевского сельского поселения Крымского района от </w:t>
      </w:r>
      <w:r w:rsidR="00441BDA" w:rsidRPr="00441BDA">
        <w:rPr>
          <w:rFonts w:ascii="Times New Roman" w:hAnsi="Times New Roman" w:cs="Times New Roman"/>
          <w:sz w:val="24"/>
          <w:szCs w:val="24"/>
        </w:rPr>
        <w:t>21 декабря 2020  года № 240</w:t>
      </w:r>
      <w:r w:rsidR="00441BDA">
        <w:rPr>
          <w:rFonts w:ascii="Times New Roman" w:hAnsi="Times New Roman" w:cs="Times New Roman"/>
          <w:sz w:val="24"/>
          <w:szCs w:val="24"/>
        </w:rPr>
        <w:t xml:space="preserve"> </w:t>
      </w:r>
      <w:r w:rsidR="00441BDA" w:rsidRPr="00441BDA">
        <w:rPr>
          <w:rFonts w:ascii="Times New Roman" w:hAnsi="Times New Roman" w:cs="Times New Roman"/>
          <w:sz w:val="24"/>
          <w:szCs w:val="24"/>
        </w:rPr>
        <w:t xml:space="preserve">«Об утверждении административного регламента </w:t>
      </w:r>
      <w:r w:rsidR="00441BDA" w:rsidRPr="00AF5D31">
        <w:rPr>
          <w:rFonts w:ascii="Times New Roman" w:hAnsi="Times New Roman" w:cs="Times New Roman"/>
          <w:sz w:val="24"/>
          <w:szCs w:val="24"/>
        </w:rPr>
        <w:t xml:space="preserve">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Pr="00AF5D31">
        <w:rPr>
          <w:rFonts w:ascii="Times New Roman" w:hAnsi="Times New Roman" w:cs="Times New Roman"/>
          <w:sz w:val="24"/>
          <w:szCs w:val="24"/>
        </w:rPr>
        <w:t>(далее по тексту - административный регламент) следующие изменения:</w:t>
      </w:r>
    </w:p>
    <w:p w:rsidR="00441BDA" w:rsidRPr="00AF5D31"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F5D31">
        <w:rPr>
          <w:rFonts w:ascii="Times New Roman" w:eastAsia="Lucida Sans Unicode" w:hAnsi="Times New Roman" w:cs="Times New Roman"/>
          <w:kern w:val="3"/>
          <w:sz w:val="24"/>
          <w:szCs w:val="24"/>
          <w:lang w:eastAsia="zh-CN" w:bidi="hi-IN"/>
        </w:rPr>
        <w:t>1</w:t>
      </w:r>
      <w:r w:rsidR="007B1DE0" w:rsidRPr="00AF5D31">
        <w:rPr>
          <w:rFonts w:ascii="Times New Roman" w:eastAsia="Lucida Sans Unicode" w:hAnsi="Times New Roman" w:cs="Times New Roman"/>
          <w:kern w:val="3"/>
          <w:sz w:val="24"/>
          <w:szCs w:val="24"/>
          <w:lang w:eastAsia="zh-CN" w:bidi="hi-IN"/>
        </w:rPr>
        <w:t xml:space="preserve">) пункт </w:t>
      </w:r>
      <w:r w:rsidR="00441BDA" w:rsidRPr="00AF5D31">
        <w:rPr>
          <w:rFonts w:ascii="Times New Roman" w:eastAsia="Lucida Sans Unicode" w:hAnsi="Times New Roman" w:cs="Times New Roman"/>
          <w:kern w:val="3"/>
          <w:sz w:val="24"/>
          <w:szCs w:val="24"/>
          <w:lang w:eastAsia="zh-CN" w:bidi="hi-IN"/>
        </w:rPr>
        <w:t>2.6.5</w:t>
      </w:r>
      <w:r w:rsidR="007B1DE0" w:rsidRPr="00AF5D31">
        <w:rPr>
          <w:rFonts w:ascii="Times New Roman" w:eastAsia="Lucida Sans Unicode" w:hAnsi="Times New Roman" w:cs="Times New Roman"/>
          <w:kern w:val="3"/>
          <w:sz w:val="24"/>
          <w:szCs w:val="24"/>
          <w:lang w:eastAsia="zh-CN" w:bidi="hi-IN"/>
        </w:rPr>
        <w:t xml:space="preserve"> </w:t>
      </w:r>
      <w:r w:rsidR="007B1DE0" w:rsidRPr="00AF5D31">
        <w:rPr>
          <w:rFonts w:ascii="Times New Roman" w:hAnsi="Times New Roman" w:cs="Times New Roman"/>
          <w:sz w:val="24"/>
          <w:szCs w:val="24"/>
        </w:rPr>
        <w:t>административного регламента</w:t>
      </w:r>
      <w:r w:rsidR="007B1DE0" w:rsidRPr="00AF5D31">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7B1DE0"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F5D31">
        <w:rPr>
          <w:rFonts w:ascii="Times New Roman" w:eastAsia="Lucida Sans Unicode" w:hAnsi="Times New Roman" w:cs="Times New Roman"/>
          <w:kern w:val="3"/>
          <w:sz w:val="24"/>
          <w:szCs w:val="24"/>
          <w:lang w:eastAsia="zh-CN" w:bidi="hi-IN"/>
        </w:rPr>
        <w:t>«</w:t>
      </w:r>
      <w:r w:rsidRPr="00AF5D31">
        <w:rPr>
          <w:rFonts w:ascii="Times New Roman" w:hAnsi="Times New Roman" w:cs="Times New Roman"/>
          <w:sz w:val="24"/>
          <w:szCs w:val="24"/>
        </w:rPr>
        <w:t xml:space="preserve">В целях предоставления муниципальной услуги установление личности заявителя </w:t>
      </w:r>
      <w:r w:rsidRPr="007B1DE0">
        <w:rPr>
          <w:rFonts w:ascii="Times New Roman" w:hAnsi="Times New Roman" w:cs="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w:t>
      </w:r>
      <w:r w:rsidRPr="00AC3AFE">
        <w:rPr>
          <w:rFonts w:ascii="Times New Roman" w:hAnsi="Times New Roman" w:cs="Times New Roman"/>
          <w:sz w:val="24"/>
          <w:szCs w:val="24"/>
        </w:rPr>
        <w:t>предусмотренных </w:t>
      </w:r>
      <w:hyperlink r:id="rId9" w:anchor="/document/12148555/entry/140118" w:history="1">
        <w:r w:rsidRPr="00AC3AFE">
          <w:rPr>
            <w:rStyle w:val="a3"/>
            <w:rFonts w:ascii="Times New Roman" w:hAnsi="Times New Roman"/>
            <w:color w:val="auto"/>
            <w:sz w:val="24"/>
            <w:szCs w:val="24"/>
            <w:u w:val="none"/>
          </w:rPr>
          <w:t>частью 18 статьи 14.1</w:t>
        </w:r>
      </w:hyperlink>
      <w:r w:rsidRPr="00AC3AFE">
        <w:rPr>
          <w:rFonts w:ascii="Times New Roman" w:hAnsi="Times New Roman" w:cs="Times New Roman"/>
          <w:sz w:val="24"/>
          <w:szCs w:val="24"/>
        </w:rPr>
        <w:t xml:space="preserve"> Федерального </w:t>
      </w:r>
      <w:r w:rsidRPr="007B1DE0">
        <w:rPr>
          <w:rFonts w:ascii="Times New Roman" w:hAnsi="Times New Roman" w:cs="Times New Roman"/>
          <w:sz w:val="24"/>
          <w:szCs w:val="24"/>
        </w:rPr>
        <w:t>закона от 27 июля 2006 года № 149-ФЗ «Об информации, информационных технологиях и о защите информации».</w:t>
      </w:r>
    </w:p>
    <w:p w:rsidR="007B1DE0" w:rsidRPr="007B1DE0"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7B1DE0">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7B1DE0"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7B1DE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B1DE0" w:rsidRPr="00AF5D31"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7B1DE0">
        <w:rPr>
          <w:rFonts w:ascii="Times New Roman" w:hAnsi="Times New Roman" w:cs="Times New Roman"/>
          <w:sz w:val="24"/>
          <w:szCs w:val="24"/>
        </w:rPr>
        <w:t xml:space="preserve">2) единой системы идентификации и аутентификации и единой информационной системы </w:t>
      </w:r>
      <w:r w:rsidRPr="00AF5D31">
        <w:rPr>
          <w:rFonts w:ascii="Times New Roman" w:hAnsi="Times New Roman" w:cs="Times New Roman"/>
          <w:sz w:val="24"/>
          <w:szCs w:val="24"/>
        </w:rPr>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5D31" w:rsidRPr="00AF5D31" w:rsidRDefault="007B1DE0"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2) </w:t>
      </w:r>
      <w:r w:rsidR="00441BDA" w:rsidRPr="00AF5D31">
        <w:rPr>
          <w:rFonts w:ascii="Times New Roman" w:hAnsi="Times New Roman" w:cs="Times New Roman"/>
          <w:sz w:val="24"/>
          <w:szCs w:val="24"/>
        </w:rPr>
        <w:t xml:space="preserve">пункт 2.16.1 </w:t>
      </w:r>
      <w:r w:rsidRPr="00AF5D31">
        <w:rPr>
          <w:rFonts w:ascii="Times New Roman" w:hAnsi="Times New Roman" w:cs="Times New Roman"/>
          <w:sz w:val="24"/>
          <w:szCs w:val="24"/>
        </w:rPr>
        <w:t xml:space="preserve">административного регламента </w:t>
      </w:r>
      <w:r w:rsidR="00441BDA" w:rsidRPr="00AF5D31">
        <w:rPr>
          <w:rFonts w:ascii="Times New Roman" w:hAnsi="Times New Roman" w:cs="Times New Roman"/>
          <w:sz w:val="24"/>
          <w:szCs w:val="24"/>
        </w:rPr>
        <w:t xml:space="preserve">дополнить следующим </w:t>
      </w:r>
      <w:r w:rsidR="00AF5D31" w:rsidRPr="00AF5D31">
        <w:rPr>
          <w:rFonts w:ascii="Times New Roman" w:hAnsi="Times New Roman" w:cs="Times New Roman"/>
          <w:sz w:val="24"/>
          <w:szCs w:val="24"/>
        </w:rPr>
        <w:t>абзацем</w:t>
      </w:r>
      <w:r w:rsidRPr="00AF5D31">
        <w:rPr>
          <w:rFonts w:ascii="Times New Roman" w:hAnsi="Times New Roman" w:cs="Times New Roman"/>
          <w:sz w:val="24"/>
          <w:szCs w:val="24"/>
        </w:rPr>
        <w:t>:</w:t>
      </w:r>
    </w:p>
    <w:p w:rsidR="007B1DE0" w:rsidRPr="00AF5D31" w:rsidRDefault="007B1DE0" w:rsidP="00AF5D31">
      <w:pPr>
        <w:spacing w:after="0" w:line="240" w:lineRule="auto"/>
        <w:ind w:firstLine="851"/>
        <w:jc w:val="both"/>
        <w:rPr>
          <w:rFonts w:ascii="Times New Roman" w:hAnsi="Times New Roman" w:cs="Times New Roman"/>
          <w:color w:val="C00000"/>
          <w:sz w:val="24"/>
          <w:szCs w:val="24"/>
        </w:rPr>
      </w:pPr>
      <w:r w:rsidRPr="00AF5D31">
        <w:rPr>
          <w:rFonts w:ascii="Times New Roman" w:hAnsi="Times New Roman" w:cs="Times New Roman"/>
          <w:sz w:val="24"/>
          <w:szCs w:val="24"/>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w:t>
      </w:r>
      <w:r w:rsidRPr="00AC3AFE">
        <w:rPr>
          <w:rFonts w:ascii="Times New Roman" w:hAnsi="Times New Roman" w:cs="Times New Roman"/>
          <w:sz w:val="24"/>
          <w:szCs w:val="24"/>
        </w:rPr>
        <w:t xml:space="preserve"> </w:t>
      </w:r>
      <w:r w:rsidRPr="00AC3AFE">
        <w:rPr>
          <w:rFonts w:ascii="Times New Roman" w:hAnsi="Times New Roman" w:cs="Times New Roman"/>
          <w:sz w:val="24"/>
          <w:szCs w:val="24"/>
        </w:rPr>
        <w:lastRenderedPageBreak/>
        <w:t>граждан из числа инвалидов III группы распространяются нормы настоящей части в </w:t>
      </w:r>
      <w:hyperlink r:id="rId10" w:anchor="/document/73560110/entry/0" w:history="1">
        <w:r w:rsidRPr="00AC3AFE">
          <w:rPr>
            <w:rStyle w:val="a3"/>
            <w:rFonts w:ascii="Times New Roman" w:hAnsi="Times New Roman"/>
            <w:color w:val="auto"/>
            <w:sz w:val="24"/>
            <w:szCs w:val="24"/>
            <w:u w:val="none"/>
          </w:rPr>
          <w:t>порядке</w:t>
        </w:r>
      </w:hyperlink>
      <w:r w:rsidRPr="00AC3AFE">
        <w:rPr>
          <w:rFonts w:ascii="Times New Roman" w:hAnsi="Times New Roman" w:cs="Times New Roman"/>
          <w:sz w:val="24"/>
          <w:szCs w:val="24"/>
        </w:rPr>
        <w:t>, определяемом Правительством Российской Федерации.»</w:t>
      </w:r>
    </w:p>
    <w:p w:rsidR="00B9786E" w:rsidRPr="00AF5D31" w:rsidRDefault="007B1DE0"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3) </w:t>
      </w:r>
      <w:r w:rsidR="00B9786E" w:rsidRPr="00AF5D31">
        <w:rPr>
          <w:rFonts w:ascii="Times New Roman" w:hAnsi="Times New Roman" w:cs="Times New Roman"/>
          <w:sz w:val="24"/>
          <w:szCs w:val="24"/>
        </w:rPr>
        <w:t>пункт 6.1.1.2 административного регламента</w:t>
      </w:r>
      <w:r w:rsidR="007646EC">
        <w:rPr>
          <w:rFonts w:ascii="Times New Roman" w:hAnsi="Times New Roman" w:cs="Times New Roman"/>
          <w:sz w:val="24"/>
          <w:szCs w:val="24"/>
        </w:rPr>
        <w:t xml:space="preserve"> изложить в следующей редакци</w:t>
      </w:r>
      <w:r w:rsidR="00B9786E" w:rsidRPr="00AF5D31">
        <w:rPr>
          <w:rFonts w:ascii="Times New Roman" w:hAnsi="Times New Roman" w:cs="Times New Roman"/>
          <w:sz w:val="24"/>
          <w:szCs w:val="24"/>
        </w:rPr>
        <w:t>и:</w:t>
      </w:r>
    </w:p>
    <w:p w:rsidR="00B9786E" w:rsidRPr="00AF5D31" w:rsidRDefault="00B9786E"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«6.1.1.2. Прием и заполнение запросов (далее - заявление)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B9786E" w:rsidRPr="00AF5D31" w:rsidRDefault="00AF5D31"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4) </w:t>
      </w:r>
      <w:r w:rsidR="00B9786E" w:rsidRPr="00AF5D31">
        <w:rPr>
          <w:rFonts w:ascii="Times New Roman" w:hAnsi="Times New Roman" w:cs="Times New Roman"/>
          <w:sz w:val="24"/>
          <w:szCs w:val="24"/>
        </w:rPr>
        <w:t>пункт 6.1.1.5 административного регламента дополнить абзацем следующего содержания:</w:t>
      </w:r>
    </w:p>
    <w:p w:rsidR="00AF5D31" w:rsidRPr="00AF5D31" w:rsidRDefault="00B9786E"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«В порядке, установленном </w:t>
      </w:r>
      <w:hyperlink r:id="rId11" w:anchor="/document/12148555/entry/1401" w:history="1">
        <w:r w:rsidRPr="00AF5D31">
          <w:rPr>
            <w:rStyle w:val="a3"/>
            <w:rFonts w:ascii="Times New Roman" w:hAnsi="Times New Roman"/>
            <w:color w:val="auto"/>
            <w:sz w:val="24"/>
            <w:szCs w:val="24"/>
            <w:u w:val="none"/>
          </w:rPr>
          <w:t>статьей 14.1</w:t>
        </w:r>
      </w:hyperlink>
      <w:r w:rsidRPr="00AF5D31">
        <w:rPr>
          <w:rFonts w:ascii="Times New Roman" w:hAnsi="Times New Roman" w:cs="Times New Roman"/>
          <w:sz w:val="24"/>
          <w:szCs w:val="24"/>
        </w:rPr>
        <w:t>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AF5D31" w:rsidRPr="00AF5D31" w:rsidRDefault="007B1DE0"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5) </w:t>
      </w:r>
      <w:r w:rsidR="00AF5D31" w:rsidRPr="00AF5D31">
        <w:rPr>
          <w:rFonts w:ascii="Times New Roman" w:hAnsi="Times New Roman" w:cs="Times New Roman"/>
          <w:sz w:val="24"/>
          <w:szCs w:val="24"/>
        </w:rPr>
        <w:t>абзац 4 пункта 6.2.2 административного регламента изложить в следующей редакции:</w:t>
      </w:r>
    </w:p>
    <w:p w:rsidR="00AF5D31" w:rsidRPr="00AF5D31" w:rsidRDefault="00AF5D31"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2" w:anchor="/document/12177515/entry/710" w:history="1">
        <w:r w:rsidRPr="00AF5D31">
          <w:rPr>
            <w:rStyle w:val="a3"/>
            <w:rFonts w:ascii="Times New Roman" w:hAnsi="Times New Roman"/>
            <w:color w:val="auto"/>
            <w:sz w:val="24"/>
            <w:szCs w:val="24"/>
            <w:u w:val="none"/>
          </w:rPr>
          <w:t>частях 10</w:t>
        </w:r>
      </w:hyperlink>
      <w:r w:rsidRPr="00AF5D31">
        <w:rPr>
          <w:rFonts w:ascii="Times New Roman" w:hAnsi="Times New Roman" w:cs="Times New Roman"/>
          <w:sz w:val="24"/>
          <w:szCs w:val="24"/>
        </w:rPr>
        <w:t> и </w:t>
      </w:r>
      <w:hyperlink r:id="rId13" w:anchor="/document/12177515/entry/711" w:history="1">
        <w:r w:rsidRPr="00AF5D31">
          <w:rPr>
            <w:rStyle w:val="a3"/>
            <w:rFonts w:ascii="Times New Roman" w:hAnsi="Times New Roman"/>
            <w:color w:val="auto"/>
            <w:sz w:val="24"/>
            <w:szCs w:val="24"/>
            <w:u w:val="none"/>
          </w:rPr>
          <w:t>11 статьи 7</w:t>
        </w:r>
      </w:hyperlink>
      <w:r w:rsidRPr="00AF5D31">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 оригиналам;».</w:t>
      </w:r>
    </w:p>
    <w:p w:rsidR="007B1DE0" w:rsidRPr="00AF5D31" w:rsidRDefault="007B1DE0"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2. Постановление вступает в силу со дня его официального обнародования.</w:t>
      </w:r>
    </w:p>
    <w:p w:rsidR="00AF5D31" w:rsidRDefault="00AF5D31" w:rsidP="00AF5D31">
      <w:pPr>
        <w:spacing w:after="0" w:line="240" w:lineRule="auto"/>
        <w:jc w:val="both"/>
        <w:rPr>
          <w:rFonts w:ascii="Times New Roman" w:hAnsi="Times New Roman" w:cs="Times New Roman"/>
          <w:sz w:val="24"/>
          <w:szCs w:val="24"/>
        </w:rPr>
      </w:pPr>
    </w:p>
    <w:p w:rsidR="00AF5D31" w:rsidRDefault="00AF5D31" w:rsidP="00AF5D31">
      <w:pPr>
        <w:spacing w:after="0" w:line="240" w:lineRule="auto"/>
        <w:jc w:val="both"/>
        <w:rPr>
          <w:rFonts w:ascii="Times New Roman" w:hAnsi="Times New Roman" w:cs="Times New Roman"/>
          <w:sz w:val="24"/>
          <w:szCs w:val="24"/>
        </w:rPr>
      </w:pPr>
    </w:p>
    <w:p w:rsidR="00AF5D31" w:rsidRDefault="00AF5D31" w:rsidP="00AF5D31">
      <w:pPr>
        <w:spacing w:after="0" w:line="240" w:lineRule="auto"/>
        <w:jc w:val="both"/>
        <w:rPr>
          <w:rFonts w:ascii="Times New Roman" w:hAnsi="Times New Roman" w:cs="Times New Roman"/>
          <w:sz w:val="24"/>
          <w:szCs w:val="24"/>
        </w:rPr>
      </w:pPr>
    </w:p>
    <w:p w:rsidR="007B1DE0" w:rsidRPr="00AF5D31" w:rsidRDefault="007B1DE0" w:rsidP="00AF5D31">
      <w:pPr>
        <w:spacing w:after="0" w:line="240" w:lineRule="auto"/>
        <w:jc w:val="both"/>
        <w:rPr>
          <w:rFonts w:ascii="Times New Roman" w:hAnsi="Times New Roman" w:cs="Times New Roman"/>
          <w:sz w:val="24"/>
          <w:szCs w:val="24"/>
        </w:rPr>
      </w:pPr>
      <w:r w:rsidRPr="00AF5D31">
        <w:rPr>
          <w:rFonts w:ascii="Times New Roman" w:hAnsi="Times New Roman" w:cs="Times New Roman"/>
          <w:sz w:val="24"/>
          <w:szCs w:val="24"/>
        </w:rPr>
        <w:t>Глава Киевского сельского поселения</w:t>
      </w:r>
    </w:p>
    <w:p w:rsidR="007B1DE0" w:rsidRPr="00AF5D31" w:rsidRDefault="007B1DE0" w:rsidP="00AF5D31">
      <w:pPr>
        <w:spacing w:after="0" w:line="240" w:lineRule="auto"/>
        <w:jc w:val="both"/>
        <w:rPr>
          <w:rFonts w:ascii="Times New Roman" w:hAnsi="Times New Roman" w:cs="Times New Roman"/>
          <w:sz w:val="24"/>
          <w:szCs w:val="24"/>
        </w:rPr>
      </w:pPr>
      <w:r w:rsidRPr="00AF5D31">
        <w:rPr>
          <w:rFonts w:ascii="Times New Roman" w:hAnsi="Times New Roman" w:cs="Times New Roman"/>
          <w:sz w:val="24"/>
          <w:szCs w:val="24"/>
        </w:rPr>
        <w:t xml:space="preserve">Крымского района </w:t>
      </w:r>
    </w:p>
    <w:p w:rsidR="007B1DE0" w:rsidRPr="00AF5D31" w:rsidRDefault="007B1DE0" w:rsidP="00AF5D31">
      <w:pPr>
        <w:spacing w:after="0" w:line="240" w:lineRule="auto"/>
        <w:ind w:firstLine="851"/>
        <w:jc w:val="both"/>
        <w:rPr>
          <w:rFonts w:ascii="Times New Roman" w:hAnsi="Times New Roman" w:cs="Times New Roman"/>
          <w:sz w:val="24"/>
          <w:szCs w:val="24"/>
        </w:rPr>
      </w:pPr>
    </w:p>
    <w:p w:rsidR="007B1DE0" w:rsidRPr="00AF5D31" w:rsidRDefault="007B1DE0" w:rsidP="00AF5D31">
      <w:pPr>
        <w:spacing w:after="0" w:line="240" w:lineRule="auto"/>
        <w:ind w:firstLine="851"/>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AF5D31" w:rsidRDefault="00AF5D31" w:rsidP="007B1DE0">
      <w:pPr>
        <w:spacing w:after="0" w:line="240" w:lineRule="auto"/>
        <w:jc w:val="both"/>
        <w:rPr>
          <w:rFonts w:ascii="Times New Roman" w:hAnsi="Times New Roman" w:cs="Times New Roman"/>
          <w:sz w:val="24"/>
          <w:szCs w:val="24"/>
        </w:rPr>
      </w:pPr>
    </w:p>
    <w:p w:rsidR="00AF5D31" w:rsidRDefault="00AF5D31" w:rsidP="007B1DE0">
      <w:pPr>
        <w:spacing w:after="0" w:line="240" w:lineRule="auto"/>
        <w:jc w:val="both"/>
        <w:rPr>
          <w:rFonts w:ascii="Times New Roman" w:hAnsi="Times New Roman" w:cs="Times New Roman"/>
          <w:sz w:val="24"/>
          <w:szCs w:val="24"/>
        </w:rPr>
      </w:pPr>
    </w:p>
    <w:p w:rsidR="00AF5D31" w:rsidRDefault="00AF5D31" w:rsidP="007B1DE0">
      <w:pPr>
        <w:spacing w:after="0" w:line="240" w:lineRule="auto"/>
        <w:jc w:val="both"/>
        <w:rPr>
          <w:rFonts w:ascii="Times New Roman" w:hAnsi="Times New Roman" w:cs="Times New Roman"/>
          <w:sz w:val="24"/>
          <w:szCs w:val="24"/>
        </w:rPr>
      </w:pPr>
    </w:p>
    <w:p w:rsidR="00AF5D31" w:rsidRDefault="00AF5D31"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CC2815">
      <w:pPr>
        <w:spacing w:after="0" w:line="240" w:lineRule="auto"/>
        <w:jc w:val="both"/>
        <w:rPr>
          <w:rFonts w:ascii="Times New Roman" w:hAnsi="Times New Roman" w:cs="Times New Roman"/>
          <w:sz w:val="24"/>
          <w:szCs w:val="24"/>
        </w:rPr>
      </w:pPr>
      <w:bookmarkStart w:id="0" w:name="_GoBack"/>
      <w:bookmarkEnd w:id="0"/>
    </w:p>
    <w:sectPr w:rsidR="007B1DE0" w:rsidRPr="007B1DE0" w:rsidSect="007B1DE0">
      <w:headerReference w:type="default" r:id="rId14"/>
      <w:pgSz w:w="11900"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E6" w:rsidRDefault="008B6DE6" w:rsidP="00C064FC">
      <w:pPr>
        <w:spacing w:after="0" w:line="240" w:lineRule="auto"/>
      </w:pPr>
      <w:r>
        <w:separator/>
      </w:r>
    </w:p>
  </w:endnote>
  <w:endnote w:type="continuationSeparator" w:id="0">
    <w:p w:rsidR="008B6DE6" w:rsidRDefault="008B6DE6"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E6" w:rsidRDefault="008B6DE6" w:rsidP="00C064FC">
      <w:pPr>
        <w:spacing w:after="0" w:line="240" w:lineRule="auto"/>
      </w:pPr>
      <w:r>
        <w:separator/>
      </w:r>
    </w:p>
  </w:footnote>
  <w:footnote w:type="continuationSeparator" w:id="0">
    <w:p w:rsidR="008B6DE6" w:rsidRDefault="008B6DE6"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05" w:rsidRDefault="00713C05">
    <w:pPr>
      <w:pStyle w:val="a4"/>
      <w:jc w:val="center"/>
    </w:pPr>
  </w:p>
  <w:p w:rsidR="00713C05" w:rsidRPr="00446061" w:rsidRDefault="00713C05">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CC2815">
      <w:rPr>
        <w:rFonts w:ascii="Times New Roman" w:hAnsi="Times New Roman" w:cs="Times New Roman"/>
        <w:noProof/>
      </w:rPr>
      <w:t>2</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2ADF"/>
    <w:rsid w:val="0027525C"/>
    <w:rsid w:val="002800F3"/>
    <w:rsid w:val="00283461"/>
    <w:rsid w:val="00285BB2"/>
    <w:rsid w:val="00294894"/>
    <w:rsid w:val="00294999"/>
    <w:rsid w:val="00294D4B"/>
    <w:rsid w:val="00294EBB"/>
    <w:rsid w:val="002A347F"/>
    <w:rsid w:val="002B0BA2"/>
    <w:rsid w:val="002B25AD"/>
    <w:rsid w:val="002B28CD"/>
    <w:rsid w:val="002D4FC6"/>
    <w:rsid w:val="002F41E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09F"/>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07A1B"/>
    <w:rsid w:val="00415580"/>
    <w:rsid w:val="00423B48"/>
    <w:rsid w:val="00434487"/>
    <w:rsid w:val="00435A18"/>
    <w:rsid w:val="00440039"/>
    <w:rsid w:val="00440A0B"/>
    <w:rsid w:val="00441BDA"/>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87568"/>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6F4E7F"/>
    <w:rsid w:val="00713C05"/>
    <w:rsid w:val="00721A71"/>
    <w:rsid w:val="00722629"/>
    <w:rsid w:val="00725A44"/>
    <w:rsid w:val="00726459"/>
    <w:rsid w:val="007305F9"/>
    <w:rsid w:val="00730AB5"/>
    <w:rsid w:val="00732BB5"/>
    <w:rsid w:val="00736B4B"/>
    <w:rsid w:val="0074467B"/>
    <w:rsid w:val="007646EC"/>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64D71"/>
    <w:rsid w:val="008706FD"/>
    <w:rsid w:val="00874BB0"/>
    <w:rsid w:val="0087724C"/>
    <w:rsid w:val="0088212B"/>
    <w:rsid w:val="00884E72"/>
    <w:rsid w:val="00886454"/>
    <w:rsid w:val="00894E85"/>
    <w:rsid w:val="00894F99"/>
    <w:rsid w:val="008A1D43"/>
    <w:rsid w:val="008B6DE6"/>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5F7A"/>
    <w:rsid w:val="00AC1125"/>
    <w:rsid w:val="00AC130B"/>
    <w:rsid w:val="00AC3AFE"/>
    <w:rsid w:val="00AD3DA4"/>
    <w:rsid w:val="00AD60B8"/>
    <w:rsid w:val="00AD6CC3"/>
    <w:rsid w:val="00AE0093"/>
    <w:rsid w:val="00AE3371"/>
    <w:rsid w:val="00AE3B08"/>
    <w:rsid w:val="00AE3D6D"/>
    <w:rsid w:val="00AF5D31"/>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9786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2815"/>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69811">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680351412">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9454">
      <w:bodyDiv w:val="1"/>
      <w:marLeft w:val="0"/>
      <w:marRight w:val="0"/>
      <w:marTop w:val="0"/>
      <w:marBottom w:val="0"/>
      <w:divBdr>
        <w:top w:val="none" w:sz="0" w:space="0" w:color="auto"/>
        <w:left w:val="none" w:sz="0" w:space="0" w:color="auto"/>
        <w:bottom w:val="none" w:sz="0" w:space="0" w:color="auto"/>
        <w:right w:val="none" w:sz="0" w:space="0" w:color="auto"/>
      </w:divBdr>
    </w:div>
    <w:div w:id="997660203">
      <w:bodyDiv w:val="1"/>
      <w:marLeft w:val="0"/>
      <w:marRight w:val="0"/>
      <w:marTop w:val="0"/>
      <w:marBottom w:val="0"/>
      <w:divBdr>
        <w:top w:val="none" w:sz="0" w:space="0" w:color="auto"/>
        <w:left w:val="none" w:sz="0" w:space="0" w:color="auto"/>
        <w:bottom w:val="none" w:sz="0" w:space="0" w:color="auto"/>
        <w:right w:val="none" w:sz="0" w:space="0" w:color="auto"/>
      </w:divBdr>
    </w:div>
    <w:div w:id="1266377160">
      <w:bodyDiv w:val="1"/>
      <w:marLeft w:val="0"/>
      <w:marRight w:val="0"/>
      <w:marTop w:val="0"/>
      <w:marBottom w:val="0"/>
      <w:divBdr>
        <w:top w:val="none" w:sz="0" w:space="0" w:color="auto"/>
        <w:left w:val="none" w:sz="0" w:space="0" w:color="auto"/>
        <w:bottom w:val="none" w:sz="0" w:space="0" w:color="auto"/>
        <w:right w:val="none" w:sz="0" w:space="0" w:color="auto"/>
      </w:divBdr>
    </w:div>
    <w:div w:id="1332878635">
      <w:bodyDiv w:val="1"/>
      <w:marLeft w:val="0"/>
      <w:marRight w:val="0"/>
      <w:marTop w:val="0"/>
      <w:marBottom w:val="0"/>
      <w:divBdr>
        <w:top w:val="none" w:sz="0" w:space="0" w:color="auto"/>
        <w:left w:val="none" w:sz="0" w:space="0" w:color="auto"/>
        <w:bottom w:val="none" w:sz="0" w:space="0" w:color="auto"/>
        <w:right w:val="none" w:sz="0" w:space="0" w:color="auto"/>
      </w:divBdr>
    </w:div>
    <w:div w:id="1680959817">
      <w:bodyDiv w:val="1"/>
      <w:marLeft w:val="0"/>
      <w:marRight w:val="0"/>
      <w:marTop w:val="0"/>
      <w:marBottom w:val="0"/>
      <w:divBdr>
        <w:top w:val="none" w:sz="0" w:space="0" w:color="auto"/>
        <w:left w:val="none" w:sz="0" w:space="0" w:color="auto"/>
        <w:bottom w:val="none" w:sz="0" w:space="0" w:color="auto"/>
        <w:right w:val="none" w:sz="0" w:space="0" w:color="auto"/>
      </w:divBdr>
    </w:div>
    <w:div w:id="1729456984">
      <w:bodyDiv w:val="1"/>
      <w:marLeft w:val="0"/>
      <w:marRight w:val="0"/>
      <w:marTop w:val="0"/>
      <w:marBottom w:val="0"/>
      <w:divBdr>
        <w:top w:val="none" w:sz="0" w:space="0" w:color="auto"/>
        <w:left w:val="none" w:sz="0" w:space="0" w:color="auto"/>
        <w:bottom w:val="none" w:sz="0" w:space="0" w:color="auto"/>
        <w:right w:val="none" w:sz="0" w:space="0" w:color="auto"/>
      </w:divBdr>
    </w:div>
    <w:div w:id="1754860202">
      <w:bodyDiv w:val="1"/>
      <w:marLeft w:val="0"/>
      <w:marRight w:val="0"/>
      <w:marTop w:val="0"/>
      <w:marBottom w:val="0"/>
      <w:divBdr>
        <w:top w:val="none" w:sz="0" w:space="0" w:color="auto"/>
        <w:left w:val="none" w:sz="0" w:space="0" w:color="auto"/>
        <w:bottom w:val="none" w:sz="0" w:space="0" w:color="auto"/>
        <w:right w:val="none" w:sz="0" w:space="0" w:color="auto"/>
      </w:divBdr>
    </w:div>
    <w:div w:id="196099333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B9D4-7A4D-46E3-AB52-FCEF6B9A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4</cp:revision>
  <cp:lastPrinted>2019-01-09T09:16:00Z</cp:lastPrinted>
  <dcterms:created xsi:type="dcterms:W3CDTF">2021-01-30T13:15:00Z</dcterms:created>
  <dcterms:modified xsi:type="dcterms:W3CDTF">2021-02-03T08:46:00Z</dcterms:modified>
</cp:coreProperties>
</file>