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14" w:rsidRPr="00E14614" w:rsidRDefault="00E14614" w:rsidP="00671153">
      <w:pPr>
        <w:widowControl w:val="0"/>
        <w:autoSpaceDE w:val="0"/>
        <w:autoSpaceDN w:val="0"/>
        <w:adjustRightInd w:val="0"/>
        <w:spacing w:after="0" w:line="240" w:lineRule="auto"/>
        <w:jc w:val="center"/>
        <w:rPr>
          <w:rFonts w:ascii="Times New Roman" w:hAnsi="Times New Roman" w:cs="Times New Roman"/>
          <w:b/>
          <w:sz w:val="28"/>
          <w:szCs w:val="28"/>
          <w:u w:val="single"/>
        </w:rPr>
      </w:pPr>
    </w:p>
    <w:p w:rsidR="00E14614" w:rsidRPr="00E14614" w:rsidRDefault="00E14614" w:rsidP="0064615E">
      <w:pPr>
        <w:spacing w:after="0" w:line="240" w:lineRule="auto"/>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b/>
          <w:sz w:val="28"/>
          <w:szCs w:val="28"/>
        </w:rPr>
      </w:pPr>
      <w:r w:rsidRPr="00E14614">
        <w:rPr>
          <w:rFonts w:ascii="Times New Roman" w:hAnsi="Times New Roman" w:cs="Times New Roman"/>
          <w:b/>
          <w:sz w:val="28"/>
          <w:szCs w:val="28"/>
        </w:rPr>
        <w:t xml:space="preserve">АДМИНИСТРАЦИЯ </w:t>
      </w:r>
      <w:r w:rsidR="00EE500D">
        <w:rPr>
          <w:rFonts w:ascii="Times New Roman" w:hAnsi="Times New Roman" w:cs="Times New Roman"/>
          <w:b/>
          <w:sz w:val="28"/>
          <w:szCs w:val="28"/>
        </w:rPr>
        <w:t>КИЕВСКОГО</w:t>
      </w:r>
      <w:r w:rsidRPr="00E14614">
        <w:rPr>
          <w:rFonts w:ascii="Times New Roman" w:hAnsi="Times New Roman" w:cs="Times New Roman"/>
          <w:b/>
          <w:sz w:val="28"/>
          <w:szCs w:val="28"/>
        </w:rPr>
        <w:t xml:space="preserve">  СЕЛЬСКОГО ПОСЕЛЕНИЯ</w:t>
      </w:r>
    </w:p>
    <w:p w:rsidR="00E14614" w:rsidRPr="00E14614" w:rsidRDefault="00E14614" w:rsidP="00E14614">
      <w:pPr>
        <w:spacing w:after="0" w:line="240" w:lineRule="auto"/>
        <w:jc w:val="center"/>
        <w:rPr>
          <w:rFonts w:ascii="Times New Roman" w:hAnsi="Times New Roman" w:cs="Times New Roman"/>
          <w:b/>
          <w:sz w:val="8"/>
          <w:szCs w:val="8"/>
        </w:rPr>
      </w:pPr>
    </w:p>
    <w:p w:rsidR="00E14614" w:rsidRPr="00E14614" w:rsidRDefault="00E14614" w:rsidP="00E14614">
      <w:pPr>
        <w:spacing w:after="0" w:line="240" w:lineRule="auto"/>
        <w:jc w:val="center"/>
        <w:rPr>
          <w:rFonts w:ascii="Times New Roman" w:hAnsi="Times New Roman" w:cs="Times New Roman"/>
          <w:b/>
          <w:sz w:val="28"/>
          <w:szCs w:val="28"/>
        </w:rPr>
      </w:pPr>
      <w:r w:rsidRPr="00E14614">
        <w:rPr>
          <w:rFonts w:ascii="Times New Roman" w:hAnsi="Times New Roman" w:cs="Times New Roman"/>
          <w:b/>
          <w:sz w:val="28"/>
          <w:szCs w:val="28"/>
        </w:rPr>
        <w:t>КРЫМСКОГО РАЙОНА</w:t>
      </w:r>
    </w:p>
    <w:p w:rsidR="00E14614" w:rsidRPr="00E14614" w:rsidRDefault="00E14614" w:rsidP="00E14614">
      <w:pPr>
        <w:spacing w:after="0" w:line="240" w:lineRule="auto"/>
        <w:jc w:val="center"/>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b/>
          <w:sz w:val="36"/>
          <w:szCs w:val="36"/>
        </w:rPr>
      </w:pPr>
      <w:r w:rsidRPr="00E14614">
        <w:rPr>
          <w:rFonts w:ascii="Times New Roman" w:hAnsi="Times New Roman" w:cs="Times New Roman"/>
          <w:b/>
          <w:sz w:val="36"/>
          <w:szCs w:val="36"/>
        </w:rPr>
        <w:t>ПОСТАНОВЛЕНИЕ</w:t>
      </w:r>
    </w:p>
    <w:p w:rsidR="00E14614" w:rsidRPr="00E14614" w:rsidRDefault="00E14614" w:rsidP="00E14614">
      <w:pPr>
        <w:spacing w:after="0" w:line="240" w:lineRule="auto"/>
        <w:jc w:val="center"/>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sz w:val="24"/>
          <w:szCs w:val="24"/>
        </w:rPr>
      </w:pPr>
      <w:r w:rsidRPr="00E14614">
        <w:rPr>
          <w:rFonts w:ascii="Times New Roman" w:hAnsi="Times New Roman" w:cs="Times New Roman"/>
          <w:sz w:val="24"/>
          <w:szCs w:val="24"/>
        </w:rPr>
        <w:t xml:space="preserve">от </w:t>
      </w:r>
      <w:r w:rsidR="00671153">
        <w:rPr>
          <w:rFonts w:ascii="Times New Roman" w:hAnsi="Times New Roman" w:cs="Times New Roman"/>
          <w:sz w:val="24"/>
          <w:szCs w:val="24"/>
        </w:rPr>
        <w:t>13.08.2018г.</w:t>
      </w:r>
      <w:r w:rsidRPr="00E14614">
        <w:rPr>
          <w:rFonts w:ascii="Times New Roman" w:hAnsi="Times New Roman" w:cs="Times New Roman"/>
          <w:sz w:val="24"/>
          <w:szCs w:val="24"/>
        </w:rPr>
        <w:t xml:space="preserve">    </w:t>
      </w:r>
      <w:r w:rsidRPr="00E14614">
        <w:rPr>
          <w:rFonts w:ascii="Times New Roman" w:hAnsi="Times New Roman" w:cs="Times New Roman"/>
          <w:sz w:val="24"/>
          <w:szCs w:val="24"/>
        </w:rPr>
        <w:tab/>
      </w:r>
      <w:r w:rsidRPr="00E14614">
        <w:rPr>
          <w:rFonts w:ascii="Times New Roman" w:hAnsi="Times New Roman" w:cs="Times New Roman"/>
          <w:sz w:val="24"/>
          <w:szCs w:val="24"/>
        </w:rPr>
        <w:tab/>
      </w:r>
      <w:r w:rsidRPr="00E14614">
        <w:rPr>
          <w:rFonts w:ascii="Times New Roman" w:hAnsi="Times New Roman" w:cs="Times New Roman"/>
          <w:sz w:val="24"/>
          <w:szCs w:val="24"/>
        </w:rPr>
        <w:tab/>
        <w:t xml:space="preserve">                                                                                     № </w:t>
      </w:r>
      <w:r w:rsidR="00671153">
        <w:rPr>
          <w:rFonts w:ascii="Times New Roman" w:hAnsi="Times New Roman" w:cs="Times New Roman"/>
          <w:sz w:val="24"/>
          <w:szCs w:val="24"/>
        </w:rPr>
        <w:t>155</w:t>
      </w:r>
    </w:p>
    <w:p w:rsidR="00E14614" w:rsidRPr="00E14614" w:rsidRDefault="0064615E" w:rsidP="00E14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село Киев</w:t>
      </w:r>
      <w:r w:rsidR="00E14614" w:rsidRPr="00E14614">
        <w:rPr>
          <w:rFonts w:ascii="Times New Roman" w:hAnsi="Times New Roman" w:cs="Times New Roman"/>
          <w:sz w:val="24"/>
          <w:szCs w:val="24"/>
        </w:rPr>
        <w:t>ское</w:t>
      </w:r>
    </w:p>
    <w:p w:rsidR="00ED05EA" w:rsidRPr="00E14614" w:rsidRDefault="00ED05EA" w:rsidP="00E14614">
      <w:pPr>
        <w:autoSpaceDE w:val="0"/>
        <w:autoSpaceDN w:val="0"/>
        <w:adjustRightInd w:val="0"/>
        <w:spacing w:after="0" w:line="240" w:lineRule="auto"/>
        <w:contextualSpacing/>
        <w:jc w:val="both"/>
        <w:rPr>
          <w:rFonts w:ascii="Times New Roman" w:hAnsi="Times New Roman" w:cs="Times New Roman"/>
          <w:sz w:val="28"/>
          <w:szCs w:val="28"/>
        </w:rPr>
      </w:pPr>
    </w:p>
    <w:p w:rsidR="00ED05EA" w:rsidRDefault="00ED05EA" w:rsidP="00ED05EA">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r w:rsidRPr="000C5EA7">
        <w:rPr>
          <w:rFonts w:ascii="Times New Roman" w:hAnsi="Times New Roman" w:cs="Times New Roman"/>
          <w:b/>
          <w:bCs/>
          <w:color w:val="26282F"/>
          <w:sz w:val="28"/>
          <w:szCs w:val="28"/>
        </w:rPr>
        <w:t>Об утверждении Положения об организации похоронного дела</w:t>
      </w:r>
      <w:r w:rsidRPr="000C5EA7">
        <w:rPr>
          <w:rFonts w:ascii="Times New Roman" w:hAnsi="Times New Roman" w:cs="Times New Roman"/>
          <w:b/>
          <w:bCs/>
          <w:color w:val="26282F"/>
          <w:sz w:val="28"/>
          <w:szCs w:val="28"/>
        </w:rPr>
        <w:br/>
        <w:t xml:space="preserve">и содержании кладбищ на территории </w:t>
      </w:r>
      <w:r w:rsidR="00EE500D">
        <w:rPr>
          <w:rFonts w:ascii="Times New Roman" w:hAnsi="Times New Roman" w:cs="Times New Roman"/>
          <w:b/>
          <w:bCs/>
          <w:color w:val="26282F"/>
          <w:sz w:val="28"/>
          <w:szCs w:val="28"/>
        </w:rPr>
        <w:t>Киевского</w:t>
      </w:r>
      <w:r>
        <w:rPr>
          <w:rFonts w:ascii="Times New Roman" w:hAnsi="Times New Roman" w:cs="Times New Roman"/>
          <w:b/>
          <w:bCs/>
          <w:color w:val="26282F"/>
          <w:sz w:val="28"/>
          <w:szCs w:val="28"/>
        </w:rPr>
        <w:t xml:space="preserve"> сельс</w:t>
      </w:r>
      <w:r w:rsidR="002E671F">
        <w:rPr>
          <w:rFonts w:ascii="Times New Roman" w:hAnsi="Times New Roman" w:cs="Times New Roman"/>
          <w:b/>
          <w:bCs/>
          <w:color w:val="26282F"/>
          <w:sz w:val="28"/>
          <w:szCs w:val="28"/>
        </w:rPr>
        <w:t>кого поселения Крымского района</w:t>
      </w:r>
    </w:p>
    <w:p w:rsidR="00ED05EA" w:rsidRPr="00CF30A4" w:rsidRDefault="00ED05EA" w:rsidP="00DB3C59">
      <w:pPr>
        <w:autoSpaceDE w:val="0"/>
        <w:autoSpaceDN w:val="0"/>
        <w:adjustRightInd w:val="0"/>
        <w:spacing w:after="0" w:line="240" w:lineRule="auto"/>
        <w:contextualSpacing/>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В соответствии с </w:t>
      </w:r>
      <w:hyperlink r:id="rId7"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8"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12 января 1996 года N 8-ФЗ "О погребении и похоронном деле", </w:t>
      </w:r>
      <w:hyperlink r:id="rId9" w:history="1">
        <w:r w:rsidRPr="00CF30A4">
          <w:rPr>
            <w:rFonts w:ascii="Times New Roman" w:hAnsi="Times New Roman" w:cs="Times New Roman"/>
            <w:sz w:val="28"/>
            <w:szCs w:val="28"/>
          </w:rPr>
          <w:t>Законом</w:t>
        </w:r>
      </w:hyperlink>
      <w:r w:rsidRPr="00CF30A4">
        <w:rPr>
          <w:rFonts w:ascii="Times New Roman" w:hAnsi="Times New Roman" w:cs="Times New Roman"/>
          <w:sz w:val="28"/>
          <w:szCs w:val="28"/>
        </w:rPr>
        <w:t xml:space="preserve"> Краснодарского края от 4 февраля 2004 года N 666-КЗ "О погребении и похоронном деле в Краснодарском крае" </w:t>
      </w:r>
      <w:proofErr w:type="gramStart"/>
      <w:r w:rsidR="00E14614">
        <w:rPr>
          <w:rFonts w:ascii="Times New Roman" w:hAnsi="Times New Roman" w:cs="Times New Roman"/>
          <w:sz w:val="28"/>
          <w:szCs w:val="28"/>
        </w:rPr>
        <w:t>п</w:t>
      </w:r>
      <w:proofErr w:type="gramEnd"/>
      <w:r w:rsidR="00E14614">
        <w:rPr>
          <w:rFonts w:ascii="Times New Roman" w:hAnsi="Times New Roman" w:cs="Times New Roman"/>
          <w:sz w:val="28"/>
          <w:szCs w:val="28"/>
        </w:rPr>
        <w:t xml:space="preserve"> о с т а н о в </w:t>
      </w:r>
      <w:proofErr w:type="gramStart"/>
      <w:r w:rsidR="00E14614">
        <w:rPr>
          <w:rFonts w:ascii="Times New Roman" w:hAnsi="Times New Roman" w:cs="Times New Roman"/>
          <w:sz w:val="28"/>
          <w:szCs w:val="28"/>
        </w:rPr>
        <w:t>л</w:t>
      </w:r>
      <w:proofErr w:type="gramEnd"/>
      <w:r w:rsidR="00E14614">
        <w:rPr>
          <w:rFonts w:ascii="Times New Roman" w:hAnsi="Times New Roman" w:cs="Times New Roman"/>
          <w:sz w:val="28"/>
          <w:szCs w:val="28"/>
        </w:rPr>
        <w:t xml:space="preserve"> я ю</w:t>
      </w:r>
      <w:r w:rsidRPr="00CF30A4">
        <w:rPr>
          <w:rFonts w:ascii="Times New Roman" w:hAnsi="Times New Roman" w:cs="Times New Roman"/>
          <w:sz w:val="28"/>
          <w:szCs w:val="28"/>
        </w:rPr>
        <w:t>:</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1"/>
      <w:r w:rsidRPr="00CF30A4">
        <w:rPr>
          <w:rFonts w:ascii="Times New Roman" w:hAnsi="Times New Roman" w:cs="Times New Roman"/>
          <w:sz w:val="28"/>
          <w:szCs w:val="28"/>
        </w:rPr>
        <w:t xml:space="preserve">1. Утвердить Положение об организации похоронного дела и содержании кладбищ на территории </w:t>
      </w:r>
      <w:r w:rsidR="00EE500D">
        <w:rPr>
          <w:rFonts w:ascii="Times New Roman" w:hAnsi="Times New Roman" w:cs="Times New Roman"/>
          <w:sz w:val="28"/>
          <w:szCs w:val="28"/>
        </w:rPr>
        <w:t>Киевского</w:t>
      </w:r>
      <w:r w:rsidR="008010BF">
        <w:rPr>
          <w:rFonts w:ascii="Times New Roman" w:hAnsi="Times New Roman" w:cs="Times New Roman"/>
          <w:sz w:val="28"/>
          <w:szCs w:val="28"/>
        </w:rPr>
        <w:t xml:space="preserve"> сельского поселения Крымского района</w:t>
      </w:r>
      <w:r w:rsidR="00EE500D">
        <w:rPr>
          <w:rFonts w:ascii="Times New Roman" w:hAnsi="Times New Roman" w:cs="Times New Roman"/>
          <w:sz w:val="28"/>
          <w:szCs w:val="28"/>
        </w:rPr>
        <w:t xml:space="preserve"> </w:t>
      </w:r>
      <w:r w:rsidR="00DB3C59">
        <w:rPr>
          <w:rFonts w:ascii="Times New Roman" w:hAnsi="Times New Roman" w:cs="Times New Roman"/>
          <w:sz w:val="28"/>
          <w:szCs w:val="28"/>
        </w:rPr>
        <w:t>(приложение)</w:t>
      </w:r>
      <w:r w:rsidRPr="00CF30A4">
        <w:rPr>
          <w:rFonts w:ascii="Times New Roman" w:hAnsi="Times New Roman" w:cs="Times New Roman"/>
          <w:sz w:val="28"/>
          <w:szCs w:val="28"/>
        </w:rPr>
        <w:t>.</w:t>
      </w:r>
    </w:p>
    <w:p w:rsidR="00ED05EA" w:rsidRPr="00ED05EA" w:rsidRDefault="00ED05EA" w:rsidP="00671153">
      <w:pPr>
        <w:tabs>
          <w:tab w:val="left" w:pos="900"/>
          <w:tab w:val="left" w:pos="1440"/>
          <w:tab w:val="left" w:pos="9498"/>
        </w:tabs>
        <w:ind w:firstLine="567"/>
        <w:contextualSpacing/>
        <w:jc w:val="both"/>
        <w:rPr>
          <w:rFonts w:ascii="Times New Roman" w:hAnsi="Times New Roman" w:cs="Times New Roman"/>
          <w:sz w:val="28"/>
          <w:szCs w:val="28"/>
        </w:rPr>
      </w:pPr>
      <w:r w:rsidRPr="00ED05EA">
        <w:rPr>
          <w:rFonts w:ascii="Times New Roman" w:hAnsi="Times New Roman" w:cs="Times New Roman"/>
          <w:sz w:val="28"/>
          <w:szCs w:val="28"/>
        </w:rPr>
        <w:t>2. Признать утратившими силу</w:t>
      </w:r>
      <w:r w:rsidR="00D85C50">
        <w:rPr>
          <w:rFonts w:ascii="Times New Roman" w:hAnsi="Times New Roman" w:cs="Times New Roman"/>
          <w:sz w:val="28"/>
          <w:szCs w:val="28"/>
        </w:rPr>
        <w:t xml:space="preserve"> постановления администрации </w:t>
      </w:r>
      <w:r w:rsidR="00EE500D">
        <w:rPr>
          <w:rFonts w:ascii="Times New Roman" w:hAnsi="Times New Roman" w:cs="Times New Roman"/>
          <w:sz w:val="28"/>
          <w:szCs w:val="28"/>
        </w:rPr>
        <w:t>Киевского</w:t>
      </w:r>
      <w:r w:rsidR="00D85C50">
        <w:rPr>
          <w:rFonts w:ascii="Times New Roman" w:hAnsi="Times New Roman" w:cs="Times New Roman"/>
          <w:sz w:val="28"/>
          <w:szCs w:val="28"/>
        </w:rPr>
        <w:t xml:space="preserve"> сельского поселения Крымского района</w:t>
      </w:r>
      <w:r w:rsidRPr="00ED05EA">
        <w:rPr>
          <w:rFonts w:ascii="Times New Roman" w:hAnsi="Times New Roman" w:cs="Times New Roman"/>
          <w:sz w:val="28"/>
          <w:szCs w:val="28"/>
        </w:rPr>
        <w:t>:</w:t>
      </w:r>
    </w:p>
    <w:p w:rsidR="00ED05EA" w:rsidRDefault="00ED05E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E500D">
        <w:rPr>
          <w:rFonts w:ascii="Times New Roman" w:hAnsi="Times New Roman" w:cs="Times New Roman"/>
          <w:sz w:val="28"/>
          <w:szCs w:val="28"/>
        </w:rPr>
        <w:t>от 1</w:t>
      </w:r>
      <w:r w:rsidR="00274575" w:rsidRPr="00EE500D">
        <w:rPr>
          <w:rFonts w:ascii="Times New Roman" w:hAnsi="Times New Roman" w:cs="Times New Roman"/>
          <w:sz w:val="28"/>
          <w:szCs w:val="28"/>
        </w:rPr>
        <w:t>4</w:t>
      </w:r>
      <w:r w:rsidRPr="00EE500D">
        <w:rPr>
          <w:rFonts w:ascii="Times New Roman" w:hAnsi="Times New Roman" w:cs="Times New Roman"/>
          <w:sz w:val="28"/>
          <w:szCs w:val="28"/>
        </w:rPr>
        <w:t xml:space="preserve"> декабря 2009 года № </w:t>
      </w:r>
      <w:r w:rsidR="00EE500D" w:rsidRPr="00EE500D">
        <w:rPr>
          <w:rFonts w:ascii="Times New Roman" w:hAnsi="Times New Roman" w:cs="Times New Roman"/>
          <w:sz w:val="28"/>
          <w:szCs w:val="28"/>
        </w:rPr>
        <w:t>258</w:t>
      </w:r>
      <w:r w:rsidRPr="00EE500D">
        <w:rPr>
          <w:rFonts w:ascii="Times New Roman" w:hAnsi="Times New Roman" w:cs="Times New Roman"/>
          <w:sz w:val="28"/>
          <w:szCs w:val="28"/>
        </w:rPr>
        <w:t xml:space="preserve"> «Об утверждении правил работы и содержания кладбищ на территории </w:t>
      </w:r>
      <w:r w:rsidR="00EE500D" w:rsidRPr="00EE500D">
        <w:rPr>
          <w:rFonts w:ascii="Times New Roman" w:hAnsi="Times New Roman" w:cs="Times New Roman"/>
          <w:sz w:val="28"/>
          <w:szCs w:val="28"/>
        </w:rPr>
        <w:t>Киевского</w:t>
      </w:r>
      <w:r w:rsidRPr="00EE500D">
        <w:rPr>
          <w:rFonts w:ascii="Times New Roman" w:hAnsi="Times New Roman" w:cs="Times New Roman"/>
          <w:sz w:val="28"/>
          <w:szCs w:val="28"/>
        </w:rPr>
        <w:t xml:space="preserve"> сельского поселения Крымского района»;</w:t>
      </w:r>
    </w:p>
    <w:p w:rsidR="0064615E" w:rsidRDefault="0064615E"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 31 августа 2016</w:t>
      </w:r>
      <w:r w:rsidRPr="00EE500D">
        <w:rPr>
          <w:rFonts w:ascii="Times New Roman" w:hAnsi="Times New Roman" w:cs="Times New Roman"/>
          <w:sz w:val="28"/>
          <w:szCs w:val="28"/>
        </w:rPr>
        <w:t xml:space="preserve"> года № </w:t>
      </w:r>
      <w:r>
        <w:rPr>
          <w:rFonts w:ascii="Times New Roman" w:hAnsi="Times New Roman" w:cs="Times New Roman"/>
          <w:sz w:val="28"/>
          <w:szCs w:val="28"/>
        </w:rPr>
        <w:t>356</w:t>
      </w:r>
      <w:r w:rsidRPr="00EE500D">
        <w:rPr>
          <w:rFonts w:ascii="Times New Roman" w:hAnsi="Times New Roman" w:cs="Times New Roman"/>
          <w:sz w:val="28"/>
          <w:szCs w:val="28"/>
        </w:rPr>
        <w:t xml:space="preserve"> «</w:t>
      </w:r>
      <w:r w:rsidRPr="0064615E">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в постановление администрации </w:t>
      </w:r>
      <w:r w:rsidRPr="0064615E">
        <w:rPr>
          <w:rFonts w:ascii="Times New Roman" w:hAnsi="Times New Roman" w:cs="Times New Roman"/>
          <w:sz w:val="28"/>
          <w:szCs w:val="28"/>
        </w:rPr>
        <w:t>Киевского сельского поселения Крымского района от 14 декабря 2009 года №258 «Об утверждении правил работы и содержания кладбищ на территории Киевского сельс</w:t>
      </w:r>
      <w:r>
        <w:rPr>
          <w:rFonts w:ascii="Times New Roman" w:hAnsi="Times New Roman" w:cs="Times New Roman"/>
          <w:sz w:val="28"/>
          <w:szCs w:val="28"/>
        </w:rPr>
        <w:t>кого поселения Крымского района»;</w:t>
      </w:r>
    </w:p>
    <w:p w:rsidR="0064615E" w:rsidRPr="00EE500D" w:rsidRDefault="0064615E"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 11 февраля 2011</w:t>
      </w:r>
      <w:r w:rsidRPr="00EE500D">
        <w:rPr>
          <w:rFonts w:ascii="Times New Roman" w:hAnsi="Times New Roman" w:cs="Times New Roman"/>
          <w:sz w:val="28"/>
          <w:szCs w:val="28"/>
        </w:rPr>
        <w:t xml:space="preserve"> года № </w:t>
      </w:r>
      <w:r>
        <w:rPr>
          <w:rFonts w:ascii="Times New Roman" w:hAnsi="Times New Roman" w:cs="Times New Roman"/>
          <w:sz w:val="28"/>
          <w:szCs w:val="28"/>
        </w:rPr>
        <w:t>22</w:t>
      </w:r>
      <w:r w:rsidRPr="00EE500D">
        <w:rPr>
          <w:rFonts w:ascii="Times New Roman" w:hAnsi="Times New Roman" w:cs="Times New Roman"/>
          <w:sz w:val="28"/>
          <w:szCs w:val="28"/>
        </w:rPr>
        <w:t xml:space="preserve"> «</w:t>
      </w:r>
      <w:r w:rsidRPr="0064615E">
        <w:rPr>
          <w:rFonts w:ascii="Times New Roman" w:hAnsi="Times New Roman" w:cs="Times New Roman"/>
          <w:sz w:val="28"/>
          <w:szCs w:val="28"/>
        </w:rPr>
        <w:t>О порядке ведения книг регистрации захоронения и  выдачи разрешений на захоронение на территории Киевского сельского поселения Крымского района</w:t>
      </w:r>
      <w:r>
        <w:rPr>
          <w:rFonts w:ascii="Times New Roman" w:hAnsi="Times New Roman" w:cs="Times New Roman"/>
          <w:sz w:val="28"/>
          <w:szCs w:val="28"/>
        </w:rPr>
        <w:t>».</w:t>
      </w:r>
    </w:p>
    <w:p w:rsidR="0007156C" w:rsidRPr="00CF30A4" w:rsidRDefault="00ED05E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 w:name="sub_1000"/>
      <w:bookmarkEnd w:id="0"/>
      <w:r>
        <w:rPr>
          <w:rFonts w:ascii="Times New Roman" w:hAnsi="Times New Roman" w:cs="Times New Roman"/>
          <w:sz w:val="28"/>
          <w:szCs w:val="28"/>
        </w:rPr>
        <w:t>3</w:t>
      </w:r>
      <w:r w:rsidR="00EE500D">
        <w:rPr>
          <w:rFonts w:ascii="Times New Roman" w:hAnsi="Times New Roman" w:cs="Times New Roman"/>
          <w:sz w:val="28"/>
          <w:szCs w:val="28"/>
        </w:rPr>
        <w:t>. Главно</w:t>
      </w:r>
      <w:r w:rsidR="0007156C" w:rsidRPr="00CF30A4">
        <w:rPr>
          <w:rFonts w:ascii="Times New Roman" w:hAnsi="Times New Roman" w:cs="Times New Roman"/>
          <w:sz w:val="28"/>
          <w:szCs w:val="28"/>
        </w:rPr>
        <w:t xml:space="preserve">му специалисту администрации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 </w:t>
      </w:r>
      <w:proofErr w:type="spellStart"/>
      <w:r w:rsidR="00EE500D">
        <w:rPr>
          <w:rFonts w:ascii="Times New Roman" w:hAnsi="Times New Roman" w:cs="Times New Roman"/>
          <w:sz w:val="28"/>
          <w:szCs w:val="28"/>
        </w:rPr>
        <w:t>З.А.Гавриловой</w:t>
      </w:r>
      <w:proofErr w:type="spellEnd"/>
      <w:r w:rsidR="0007156C" w:rsidRPr="00CF30A4">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 в сети «Интернет».</w:t>
      </w:r>
    </w:p>
    <w:p w:rsidR="0007156C" w:rsidRPr="00CF30A4" w:rsidRDefault="00ED05EA" w:rsidP="0067115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07156C" w:rsidRPr="00CF30A4">
        <w:rPr>
          <w:rFonts w:ascii="Times New Roman" w:hAnsi="Times New Roman" w:cs="Times New Roman"/>
          <w:sz w:val="28"/>
          <w:szCs w:val="28"/>
        </w:rPr>
        <w:t xml:space="preserve">. </w:t>
      </w:r>
      <w:proofErr w:type="gramStart"/>
      <w:r w:rsidR="0007156C" w:rsidRPr="00CF30A4">
        <w:rPr>
          <w:rFonts w:ascii="Times New Roman" w:hAnsi="Times New Roman" w:cs="Times New Roman"/>
          <w:sz w:val="28"/>
          <w:szCs w:val="28"/>
        </w:rPr>
        <w:t>Контроль за</w:t>
      </w:r>
      <w:proofErr w:type="gramEnd"/>
      <w:r w:rsidR="0007156C" w:rsidRPr="00CF30A4">
        <w:rPr>
          <w:rFonts w:ascii="Times New Roman" w:hAnsi="Times New Roman" w:cs="Times New Roman"/>
          <w:sz w:val="28"/>
          <w:szCs w:val="28"/>
        </w:rPr>
        <w:t xml:space="preserve"> выполнением настоящего постановления оставляю за собой.</w:t>
      </w:r>
    </w:p>
    <w:p w:rsidR="0007156C" w:rsidRPr="00CF30A4" w:rsidRDefault="00ED05EA" w:rsidP="0067115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07156C" w:rsidRPr="00CF30A4">
        <w:rPr>
          <w:rFonts w:ascii="Times New Roman" w:hAnsi="Times New Roman" w:cs="Times New Roman"/>
          <w:sz w:val="28"/>
          <w:szCs w:val="28"/>
        </w:rPr>
        <w:t>. Постановление вступает в силу со дня официального обнародования.</w:t>
      </w:r>
    </w:p>
    <w:p w:rsidR="0007156C" w:rsidRDefault="0007156C" w:rsidP="00671153">
      <w:pPr>
        <w:spacing w:after="0" w:line="240" w:lineRule="auto"/>
        <w:ind w:firstLine="567"/>
        <w:contextualSpacing/>
        <w:jc w:val="both"/>
        <w:rPr>
          <w:rFonts w:ascii="Times New Roman" w:hAnsi="Times New Roman" w:cs="Times New Roman"/>
          <w:sz w:val="28"/>
          <w:szCs w:val="28"/>
        </w:rPr>
      </w:pPr>
    </w:p>
    <w:p w:rsidR="00671153" w:rsidRPr="00CF30A4" w:rsidRDefault="00671153" w:rsidP="00671153">
      <w:pPr>
        <w:spacing w:after="0" w:line="240" w:lineRule="auto"/>
        <w:ind w:firstLine="567"/>
        <w:contextualSpacing/>
        <w:jc w:val="both"/>
        <w:rPr>
          <w:rFonts w:ascii="Times New Roman" w:hAnsi="Times New Roman" w:cs="Times New Roman"/>
          <w:sz w:val="28"/>
          <w:szCs w:val="28"/>
        </w:rPr>
      </w:pPr>
    </w:p>
    <w:p w:rsidR="00E14614" w:rsidRDefault="0007156C" w:rsidP="00671153">
      <w:pPr>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Глава </w:t>
      </w:r>
      <w:proofErr w:type="gramStart"/>
      <w:r w:rsidR="00EE500D">
        <w:rPr>
          <w:rFonts w:ascii="Times New Roman" w:hAnsi="Times New Roman" w:cs="Times New Roman"/>
          <w:sz w:val="28"/>
          <w:szCs w:val="28"/>
        </w:rPr>
        <w:t>Киевского</w:t>
      </w:r>
      <w:proofErr w:type="gramEnd"/>
      <w:r w:rsidRPr="00CF30A4">
        <w:rPr>
          <w:rFonts w:ascii="Times New Roman" w:hAnsi="Times New Roman" w:cs="Times New Roman"/>
          <w:sz w:val="28"/>
          <w:szCs w:val="28"/>
        </w:rPr>
        <w:t xml:space="preserve"> сельского </w:t>
      </w:r>
    </w:p>
    <w:p w:rsidR="0007156C" w:rsidRPr="00CF30A4" w:rsidRDefault="0007156C" w:rsidP="00671153">
      <w:pPr>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поселения Крымского района </w:t>
      </w:r>
      <w:r w:rsidRPr="00CF30A4">
        <w:rPr>
          <w:rFonts w:ascii="Times New Roman" w:hAnsi="Times New Roman" w:cs="Times New Roman"/>
          <w:sz w:val="28"/>
          <w:szCs w:val="28"/>
        </w:rPr>
        <w:tab/>
      </w:r>
      <w:r w:rsidR="00E14614">
        <w:rPr>
          <w:rFonts w:ascii="Times New Roman" w:hAnsi="Times New Roman" w:cs="Times New Roman"/>
          <w:sz w:val="28"/>
          <w:szCs w:val="28"/>
        </w:rPr>
        <w:t xml:space="preserve">            </w:t>
      </w:r>
      <w:r w:rsidRPr="00CF30A4">
        <w:rPr>
          <w:rFonts w:ascii="Times New Roman" w:hAnsi="Times New Roman" w:cs="Times New Roman"/>
          <w:sz w:val="28"/>
          <w:szCs w:val="28"/>
        </w:rPr>
        <w:tab/>
      </w:r>
      <w:r w:rsidRPr="00CF30A4">
        <w:rPr>
          <w:rFonts w:ascii="Times New Roman" w:hAnsi="Times New Roman" w:cs="Times New Roman"/>
          <w:sz w:val="28"/>
          <w:szCs w:val="28"/>
        </w:rPr>
        <w:tab/>
      </w:r>
      <w:r w:rsidRPr="00CF30A4">
        <w:rPr>
          <w:rFonts w:ascii="Times New Roman" w:hAnsi="Times New Roman" w:cs="Times New Roman"/>
          <w:sz w:val="28"/>
          <w:szCs w:val="28"/>
        </w:rPr>
        <w:tab/>
      </w:r>
      <w:r w:rsidR="00EE500D">
        <w:rPr>
          <w:rFonts w:ascii="Times New Roman" w:hAnsi="Times New Roman" w:cs="Times New Roman"/>
          <w:sz w:val="28"/>
          <w:szCs w:val="28"/>
        </w:rPr>
        <w:t>Б.С.Шатун</w:t>
      </w:r>
    </w:p>
    <w:p w:rsidR="0007156C" w:rsidRPr="00CF30A4" w:rsidRDefault="0007156C"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71"/>
      </w:tblGrid>
      <w:tr w:rsidR="0007156C" w:rsidRPr="00CF30A4" w:rsidTr="00CF30A4">
        <w:tc>
          <w:tcPr>
            <w:tcW w:w="4924" w:type="dxa"/>
          </w:tcPr>
          <w:p w:rsidR="0007156C" w:rsidRPr="00CF30A4" w:rsidRDefault="0007156C" w:rsidP="00671153">
            <w:pPr>
              <w:ind w:firstLine="567"/>
              <w:rPr>
                <w:rFonts w:ascii="Times New Roman" w:hAnsi="Times New Roman"/>
                <w:sz w:val="28"/>
                <w:szCs w:val="28"/>
              </w:rPr>
            </w:pPr>
          </w:p>
        </w:tc>
        <w:tc>
          <w:tcPr>
            <w:tcW w:w="4924" w:type="dxa"/>
          </w:tcPr>
          <w:p w:rsidR="00DE3501" w:rsidRDefault="00DE3501" w:rsidP="00671153">
            <w:pPr>
              <w:ind w:firstLine="567"/>
              <w:rPr>
                <w:rFonts w:ascii="Times New Roman" w:hAnsi="Times New Roman"/>
                <w:sz w:val="24"/>
                <w:szCs w:val="24"/>
              </w:rPr>
            </w:pPr>
          </w:p>
          <w:p w:rsidR="0007156C" w:rsidRPr="00E14614" w:rsidRDefault="0007156C" w:rsidP="00671153">
            <w:pPr>
              <w:ind w:firstLine="567"/>
              <w:rPr>
                <w:rFonts w:ascii="Times New Roman" w:hAnsi="Times New Roman"/>
                <w:sz w:val="24"/>
                <w:szCs w:val="24"/>
              </w:rPr>
            </w:pPr>
            <w:r w:rsidRPr="00E14614">
              <w:rPr>
                <w:rFonts w:ascii="Times New Roman" w:hAnsi="Times New Roman"/>
                <w:sz w:val="24"/>
                <w:szCs w:val="24"/>
              </w:rPr>
              <w:t>ПРИЛОЖЕНИЕ</w:t>
            </w:r>
          </w:p>
          <w:p w:rsidR="0007156C" w:rsidRPr="00E14614" w:rsidRDefault="0007156C" w:rsidP="00671153">
            <w:pPr>
              <w:ind w:firstLine="567"/>
              <w:rPr>
                <w:rFonts w:ascii="Times New Roman" w:hAnsi="Times New Roman"/>
                <w:sz w:val="24"/>
                <w:szCs w:val="24"/>
              </w:rPr>
            </w:pPr>
            <w:r w:rsidRPr="00E14614">
              <w:rPr>
                <w:rFonts w:ascii="Times New Roman" w:hAnsi="Times New Roman"/>
                <w:sz w:val="24"/>
                <w:szCs w:val="24"/>
              </w:rPr>
              <w:t>к постановлению администрации</w:t>
            </w:r>
          </w:p>
          <w:p w:rsidR="0007156C" w:rsidRPr="00E14614" w:rsidRDefault="00EE500D" w:rsidP="00671153">
            <w:pPr>
              <w:ind w:firstLine="567"/>
              <w:rPr>
                <w:rFonts w:ascii="Times New Roman" w:hAnsi="Times New Roman"/>
                <w:sz w:val="24"/>
                <w:szCs w:val="24"/>
              </w:rPr>
            </w:pPr>
            <w:r>
              <w:rPr>
                <w:rFonts w:ascii="Times New Roman" w:hAnsi="Times New Roman"/>
                <w:sz w:val="24"/>
                <w:szCs w:val="24"/>
              </w:rPr>
              <w:t>Киевского</w:t>
            </w:r>
            <w:r w:rsidR="0007156C" w:rsidRPr="00E14614">
              <w:rPr>
                <w:rFonts w:ascii="Times New Roman" w:hAnsi="Times New Roman"/>
                <w:sz w:val="24"/>
                <w:szCs w:val="24"/>
              </w:rPr>
              <w:t xml:space="preserve">   сельского поселения</w:t>
            </w:r>
          </w:p>
          <w:p w:rsidR="0007156C" w:rsidRPr="00E14614" w:rsidRDefault="0007156C" w:rsidP="00671153">
            <w:pPr>
              <w:ind w:firstLine="567"/>
              <w:rPr>
                <w:rFonts w:ascii="Times New Roman" w:hAnsi="Times New Roman"/>
                <w:sz w:val="24"/>
                <w:szCs w:val="24"/>
              </w:rPr>
            </w:pPr>
            <w:r w:rsidRPr="00E14614">
              <w:rPr>
                <w:rFonts w:ascii="Times New Roman" w:hAnsi="Times New Roman"/>
                <w:sz w:val="24"/>
                <w:szCs w:val="24"/>
              </w:rPr>
              <w:t>Крымского района</w:t>
            </w:r>
          </w:p>
          <w:p w:rsidR="0007156C" w:rsidRPr="00CF30A4" w:rsidRDefault="0007156C" w:rsidP="00671153">
            <w:pPr>
              <w:ind w:firstLine="567"/>
              <w:rPr>
                <w:rFonts w:ascii="Times New Roman" w:hAnsi="Times New Roman"/>
                <w:sz w:val="28"/>
                <w:szCs w:val="28"/>
              </w:rPr>
            </w:pPr>
            <w:r w:rsidRPr="00E14614">
              <w:rPr>
                <w:rFonts w:ascii="Times New Roman" w:hAnsi="Times New Roman"/>
                <w:sz w:val="24"/>
                <w:szCs w:val="24"/>
              </w:rPr>
              <w:t xml:space="preserve">от </w:t>
            </w:r>
            <w:r w:rsidR="00671153">
              <w:rPr>
                <w:rFonts w:ascii="Times New Roman" w:hAnsi="Times New Roman"/>
                <w:sz w:val="24"/>
                <w:szCs w:val="24"/>
              </w:rPr>
              <w:t xml:space="preserve">13.08.2018г.   </w:t>
            </w:r>
            <w:r w:rsidRPr="00E14614">
              <w:rPr>
                <w:rFonts w:ascii="Times New Roman" w:hAnsi="Times New Roman"/>
                <w:sz w:val="24"/>
                <w:szCs w:val="24"/>
              </w:rPr>
              <w:t xml:space="preserve">№ </w:t>
            </w:r>
            <w:r w:rsidR="00671153">
              <w:rPr>
                <w:rFonts w:ascii="Times New Roman" w:hAnsi="Times New Roman"/>
                <w:sz w:val="24"/>
                <w:szCs w:val="24"/>
              </w:rPr>
              <w:t>155</w:t>
            </w:r>
          </w:p>
        </w:tc>
      </w:tr>
    </w:tbl>
    <w:p w:rsidR="0007156C" w:rsidRDefault="0007156C" w:rsidP="00671153">
      <w:pPr>
        <w:autoSpaceDE w:val="0"/>
        <w:autoSpaceDN w:val="0"/>
        <w:adjustRightInd w:val="0"/>
        <w:spacing w:after="0" w:line="240" w:lineRule="auto"/>
        <w:contextualSpacing/>
        <w:outlineLvl w:val="0"/>
        <w:rPr>
          <w:rFonts w:ascii="Times New Roman" w:hAnsi="Times New Roman" w:cs="Times New Roman"/>
          <w:b/>
          <w:bCs/>
          <w:sz w:val="28"/>
          <w:szCs w:val="28"/>
        </w:rPr>
      </w:pPr>
    </w:p>
    <w:p w:rsidR="00671153" w:rsidRPr="00CF30A4" w:rsidRDefault="00671153" w:rsidP="00671153">
      <w:pPr>
        <w:autoSpaceDE w:val="0"/>
        <w:autoSpaceDN w:val="0"/>
        <w:adjustRightInd w:val="0"/>
        <w:spacing w:after="0" w:line="240" w:lineRule="auto"/>
        <w:contextualSpacing/>
        <w:outlineLvl w:val="0"/>
        <w:rPr>
          <w:rFonts w:ascii="Times New Roman" w:hAnsi="Times New Roman" w:cs="Times New Roman"/>
          <w:b/>
          <w:bCs/>
          <w:sz w:val="28"/>
          <w:szCs w:val="28"/>
        </w:rPr>
      </w:pPr>
    </w:p>
    <w:p w:rsidR="000C5EA7" w:rsidRPr="00CF30A4"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ПОЛОЖЕНИЕ</w:t>
      </w:r>
      <w:r w:rsidR="000C5EA7" w:rsidRPr="00CF30A4">
        <w:rPr>
          <w:rFonts w:ascii="Times New Roman" w:hAnsi="Times New Roman" w:cs="Times New Roman"/>
          <w:b/>
          <w:bCs/>
          <w:sz w:val="28"/>
          <w:szCs w:val="28"/>
        </w:rPr>
        <w:br/>
        <w:t>об организации похоронного дела и содержании кладбищ на территории</w:t>
      </w:r>
      <w:r w:rsidR="000C5EA7" w:rsidRPr="00CF30A4">
        <w:rPr>
          <w:rFonts w:ascii="Times New Roman" w:hAnsi="Times New Roman" w:cs="Times New Roman"/>
          <w:b/>
          <w:bCs/>
          <w:sz w:val="28"/>
          <w:szCs w:val="28"/>
        </w:rPr>
        <w:br/>
      </w:r>
      <w:r w:rsidR="00EE500D">
        <w:rPr>
          <w:rFonts w:ascii="Times New Roman" w:hAnsi="Times New Roman" w:cs="Times New Roman"/>
          <w:b/>
          <w:bCs/>
          <w:sz w:val="28"/>
          <w:szCs w:val="28"/>
        </w:rPr>
        <w:t>Киевского</w:t>
      </w:r>
      <w:r w:rsidR="0007156C" w:rsidRPr="00CF30A4">
        <w:rPr>
          <w:rFonts w:ascii="Times New Roman" w:hAnsi="Times New Roman" w:cs="Times New Roman"/>
          <w:b/>
          <w:bCs/>
          <w:sz w:val="28"/>
          <w:szCs w:val="28"/>
        </w:rPr>
        <w:t xml:space="preserve"> сельского поселения Крымского района</w:t>
      </w:r>
      <w:r w:rsidR="000C5EA7" w:rsidRPr="00CF30A4">
        <w:rPr>
          <w:rFonts w:ascii="Times New Roman" w:hAnsi="Times New Roman" w:cs="Times New Roman"/>
          <w:b/>
          <w:bCs/>
          <w:sz w:val="28"/>
          <w:szCs w:val="28"/>
        </w:rPr>
        <w:br/>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 w:name="sub_100"/>
      <w:r w:rsidRPr="00671153">
        <w:rPr>
          <w:rFonts w:ascii="Times New Roman" w:hAnsi="Times New Roman" w:cs="Times New Roman"/>
          <w:bCs/>
          <w:sz w:val="28"/>
          <w:szCs w:val="28"/>
        </w:rPr>
        <w:t>1. Общие положения</w:t>
      </w:r>
      <w:bookmarkEnd w:id="2"/>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 w:name="sub_11"/>
      <w:r w:rsidRPr="00CF30A4">
        <w:rPr>
          <w:rFonts w:ascii="Times New Roman" w:hAnsi="Times New Roman" w:cs="Times New Roman"/>
          <w:sz w:val="28"/>
          <w:szCs w:val="28"/>
        </w:rPr>
        <w:t xml:space="preserve">1.1. </w:t>
      </w:r>
      <w:proofErr w:type="gramStart"/>
      <w:r w:rsidRPr="00CF30A4">
        <w:rPr>
          <w:rFonts w:ascii="Times New Roman" w:hAnsi="Times New Roman" w:cs="Times New Roman"/>
          <w:sz w:val="28"/>
          <w:szCs w:val="28"/>
        </w:rPr>
        <w:t xml:space="preserve">Настоящее Положение об организации похоронного дела и содержании кладбищ на территории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(далее - Положение) разработано в соответствии с </w:t>
      </w:r>
      <w:hyperlink r:id="rId10"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1"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12 января 1996 года N 8-ФЗ "О погребении и похоронном деле", </w:t>
      </w:r>
      <w:hyperlink r:id="rId12" w:history="1">
        <w:r w:rsidRPr="00CF30A4">
          <w:rPr>
            <w:rFonts w:ascii="Times New Roman" w:hAnsi="Times New Roman" w:cs="Times New Roman"/>
            <w:sz w:val="28"/>
            <w:szCs w:val="28"/>
          </w:rPr>
          <w:t>Законом</w:t>
        </w:r>
      </w:hyperlink>
      <w:r w:rsidRPr="00CF30A4">
        <w:rPr>
          <w:rFonts w:ascii="Times New Roman" w:hAnsi="Times New Roman" w:cs="Times New Roman"/>
          <w:sz w:val="28"/>
          <w:szCs w:val="28"/>
        </w:rPr>
        <w:t xml:space="preserve"> Краснодарского края от 4 февраля</w:t>
      </w:r>
      <w:proofErr w:type="gramEnd"/>
      <w:r w:rsidRPr="00CF30A4">
        <w:rPr>
          <w:rFonts w:ascii="Times New Roman" w:hAnsi="Times New Roman" w:cs="Times New Roman"/>
          <w:sz w:val="28"/>
          <w:szCs w:val="28"/>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4" w:name="sub_200"/>
      <w:r w:rsidRPr="00671153">
        <w:rPr>
          <w:rFonts w:ascii="Times New Roman" w:hAnsi="Times New Roman" w:cs="Times New Roman"/>
          <w:bCs/>
          <w:sz w:val="28"/>
          <w:szCs w:val="28"/>
        </w:rPr>
        <w:t>2. Критерии качества услуг по погребению</w:t>
      </w:r>
      <w:bookmarkEnd w:id="4"/>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21"/>
      <w:r w:rsidRPr="00CF30A4">
        <w:rPr>
          <w:rFonts w:ascii="Times New Roman" w:hAnsi="Times New Roman" w:cs="Times New Roman"/>
          <w:sz w:val="28"/>
          <w:szCs w:val="28"/>
        </w:rPr>
        <w:t>2.1. Качество услуг, предоставляемых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должно соответствовать следующим требованиям:</w:t>
      </w:r>
    </w:p>
    <w:bookmarkEnd w:id="5"/>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приема заказа на организацию и проведение похорон, заключающее: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предоставление деревянного гроба, обитого снаружи и внутри тканью;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установка ритуального регистрационного знака с надписью (Ф.И.О. погребенного, год рождения, год смерти);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устройство могилы (в том числе для захоронения урны с прахом), включающее: разметку места захоронения для рытья могилы, расчистку места </w:t>
      </w:r>
      <w:r w:rsidRPr="00CF30A4">
        <w:rPr>
          <w:rFonts w:ascii="Times New Roman" w:hAnsi="Times New Roman" w:cs="Times New Roman"/>
          <w:sz w:val="28"/>
          <w:szCs w:val="28"/>
        </w:rPr>
        <w:lastRenderedPageBreak/>
        <w:t>захоронения от снега в зимнее время, копку могилы, зачистку поверхности дна и стенок могилы вручную;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 w:name="sub_22"/>
      <w:r w:rsidRPr="00CF30A4">
        <w:rPr>
          <w:rFonts w:ascii="Times New Roman" w:hAnsi="Times New Roman" w:cs="Times New Roman"/>
          <w:sz w:val="28"/>
          <w:szCs w:val="28"/>
        </w:rPr>
        <w:t xml:space="preserve">2.2. Качество услуг, предоставляемых согласно </w:t>
      </w:r>
      <w:hyperlink r:id="rId13" w:history="1">
        <w:r w:rsidRPr="00CF30A4">
          <w:rPr>
            <w:rFonts w:ascii="Times New Roman" w:hAnsi="Times New Roman" w:cs="Times New Roman"/>
            <w:sz w:val="28"/>
            <w:szCs w:val="28"/>
          </w:rPr>
          <w:t>статье 12</w:t>
        </w:r>
      </w:hyperlink>
      <w:r w:rsidRPr="00CF30A4">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специализированной службой по вопросам похоронного дела, должно соответствовать следующим требованиям:</w:t>
      </w:r>
    </w:p>
    <w:bookmarkEnd w:id="6"/>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приема заказа на организацию и проведение похорон, включающее: уточнение места нахождения тела умершего, даты и времени похорон, маршрута следования траурной процессии, роста покойного, размера одежды, оформление заказа на услуги автокатафалка;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подготовка тела умершего к погребению, включающее: проведение санитарной подготовки тела к погребению (омовение) и его облачение;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предоставление деревянного гроба;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погребение, включающее: вынос гроба из автокатафалка и доставка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ритуального регистрационного знака.</w:t>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 w:name="sub_300"/>
      <w:r w:rsidRPr="00671153">
        <w:rPr>
          <w:rFonts w:ascii="Times New Roman" w:hAnsi="Times New Roman" w:cs="Times New Roman"/>
          <w:bCs/>
          <w:sz w:val="28"/>
          <w:szCs w:val="28"/>
        </w:rPr>
        <w:t xml:space="preserve">3. Организация похоронного дела на территории </w:t>
      </w:r>
      <w:r w:rsidR="00EE500D" w:rsidRPr="00671153">
        <w:rPr>
          <w:rFonts w:ascii="Times New Roman" w:hAnsi="Times New Roman" w:cs="Times New Roman"/>
          <w:bCs/>
          <w:sz w:val="28"/>
          <w:szCs w:val="28"/>
        </w:rPr>
        <w:t>Киевского</w:t>
      </w:r>
      <w:r w:rsidR="0007156C" w:rsidRPr="00671153">
        <w:rPr>
          <w:rFonts w:ascii="Times New Roman" w:hAnsi="Times New Roman" w:cs="Times New Roman"/>
          <w:bCs/>
          <w:sz w:val="28"/>
          <w:szCs w:val="28"/>
        </w:rPr>
        <w:t xml:space="preserve"> сельского поселения 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 w:name="sub_31"/>
      <w:bookmarkEnd w:id="7"/>
      <w:r w:rsidRPr="00CF30A4">
        <w:rPr>
          <w:rFonts w:ascii="Times New Roman" w:hAnsi="Times New Roman" w:cs="Times New Roman"/>
          <w:sz w:val="28"/>
          <w:szCs w:val="28"/>
        </w:rPr>
        <w:t xml:space="preserve">3.1. </w:t>
      </w:r>
      <w:r w:rsidRPr="00671153">
        <w:rPr>
          <w:rFonts w:ascii="Times New Roman" w:hAnsi="Times New Roman" w:cs="Times New Roman"/>
          <w:bCs/>
          <w:sz w:val="28"/>
          <w:szCs w:val="28"/>
        </w:rPr>
        <w:t>Похоронное дело</w:t>
      </w:r>
      <w:r w:rsidRPr="00CF30A4">
        <w:rPr>
          <w:rFonts w:ascii="Times New Roman" w:hAnsi="Times New Roman" w:cs="Times New Roman"/>
          <w:sz w:val="28"/>
          <w:szCs w:val="28"/>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 w:name="sub_32"/>
      <w:bookmarkEnd w:id="8"/>
      <w:r w:rsidRPr="00CF30A4">
        <w:rPr>
          <w:rFonts w:ascii="Times New Roman" w:hAnsi="Times New Roman" w:cs="Times New Roman"/>
          <w:sz w:val="28"/>
          <w:szCs w:val="28"/>
        </w:rPr>
        <w:t>3.2. Организация похоронного дела осуществляется в соответствии со следующими принципами:</w:t>
      </w:r>
    </w:p>
    <w:bookmarkEnd w:id="9"/>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осуществление гарантий, установленных </w:t>
      </w:r>
      <w:hyperlink r:id="rId14" w:history="1">
        <w:r w:rsidRPr="00CF30A4">
          <w:rPr>
            <w:rFonts w:ascii="Times New Roman" w:hAnsi="Times New Roman" w:cs="Times New Roman"/>
            <w:sz w:val="28"/>
            <w:szCs w:val="28"/>
          </w:rPr>
          <w:t>законодательством</w:t>
        </w:r>
      </w:hyperlink>
      <w:r w:rsidRPr="00CF30A4">
        <w:rPr>
          <w:rFonts w:ascii="Times New Roman" w:hAnsi="Times New Roman" w:cs="Times New Roman"/>
          <w:sz w:val="28"/>
          <w:szCs w:val="28"/>
        </w:rPr>
        <w:t xml:space="preserve"> Российской Федерации о погребении и похоронном деле;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обеспечение гуманности ритуального обслуживания населения;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оптимизация управления системой ритуального обслуживания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централизация функций ведения и хранения единой базы данных о захоронениях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0" w:name="sub_33"/>
      <w:r w:rsidRPr="00CF30A4">
        <w:rPr>
          <w:rFonts w:ascii="Times New Roman" w:hAnsi="Times New Roman" w:cs="Times New Roman"/>
          <w:sz w:val="28"/>
          <w:szCs w:val="28"/>
        </w:rPr>
        <w:lastRenderedPageBreak/>
        <w:t xml:space="preserve">3.3. Оказание указанных в </w:t>
      </w:r>
      <w:hyperlink w:anchor="sub_31" w:history="1">
        <w:r w:rsidRPr="00CF30A4">
          <w:rPr>
            <w:rFonts w:ascii="Times New Roman" w:hAnsi="Times New Roman" w:cs="Times New Roman"/>
            <w:sz w:val="28"/>
            <w:szCs w:val="28"/>
          </w:rPr>
          <w:t>пункте 3.1</w:t>
        </w:r>
      </w:hyperlink>
      <w:r w:rsidRPr="00CF30A4">
        <w:rPr>
          <w:rFonts w:ascii="Times New Roman" w:hAnsi="Times New Roman" w:cs="Times New Roman"/>
          <w:sz w:val="28"/>
          <w:szCs w:val="28"/>
        </w:rPr>
        <w:t xml:space="preserve"> настоящего Положения услуг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осуществляют:</w:t>
      </w:r>
    </w:p>
    <w:bookmarkEnd w:id="10"/>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уполномоченный орган местного самоуправления в сфере погребения и похоронного дела </w:t>
      </w:r>
      <w:r w:rsidR="00337813" w:rsidRPr="00CF30A4">
        <w:rPr>
          <w:rFonts w:ascii="Times New Roman" w:hAnsi="Times New Roman" w:cs="Times New Roman"/>
          <w:sz w:val="28"/>
          <w:szCs w:val="28"/>
        </w:rPr>
        <w:t>–</w:t>
      </w:r>
      <w:r w:rsidR="00E14614">
        <w:rPr>
          <w:rFonts w:ascii="Times New Roman" w:hAnsi="Times New Roman" w:cs="Times New Roman"/>
          <w:sz w:val="28"/>
          <w:szCs w:val="28"/>
        </w:rPr>
        <w:t xml:space="preserve"> </w:t>
      </w:r>
      <w:r w:rsidR="00337813" w:rsidRPr="00CF30A4">
        <w:rPr>
          <w:rFonts w:ascii="Times New Roman" w:hAnsi="Times New Roman" w:cs="Times New Roman"/>
          <w:sz w:val="28"/>
          <w:szCs w:val="28"/>
        </w:rPr>
        <w:t xml:space="preserve">администрация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(далее - уполномоченный орган);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специализированная служба по вопросам похоронного дела (далее - специализированная служба);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хозяйствующие субъекты, оказывающие услуги </w:t>
      </w:r>
      <w:r w:rsidR="00337813" w:rsidRPr="00CF30A4">
        <w:rPr>
          <w:rFonts w:ascii="Times New Roman" w:hAnsi="Times New Roman" w:cs="Times New Roman"/>
          <w:sz w:val="28"/>
          <w:szCs w:val="28"/>
        </w:rPr>
        <w:t>в</w:t>
      </w:r>
      <w:r w:rsidRPr="00CF30A4">
        <w:rPr>
          <w:rFonts w:ascii="Times New Roman" w:hAnsi="Times New Roman" w:cs="Times New Roman"/>
          <w:sz w:val="28"/>
          <w:szCs w:val="28"/>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1" w:name="sub_34"/>
      <w:r w:rsidRPr="00CF30A4">
        <w:rPr>
          <w:rFonts w:ascii="Times New Roman" w:hAnsi="Times New Roman" w:cs="Times New Roman"/>
          <w:sz w:val="28"/>
          <w:szCs w:val="28"/>
        </w:rPr>
        <w:t>3.4. Уполномоченный орган в пределах своей компетенции: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2" w:name="sub_341"/>
      <w:bookmarkEnd w:id="11"/>
      <w:r w:rsidRPr="00CF30A4">
        <w:rPr>
          <w:rFonts w:ascii="Times New Roman" w:hAnsi="Times New Roman" w:cs="Times New Roman"/>
          <w:sz w:val="28"/>
          <w:szCs w:val="28"/>
        </w:rPr>
        <w:t>1) разрабатывает и реализует мероприятия по формированию ценовой и тарифной политики в сфере погребения и похоронного дела;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3" w:name="sub_342"/>
      <w:bookmarkEnd w:id="12"/>
      <w:r w:rsidRPr="00CF30A4">
        <w:rPr>
          <w:rFonts w:ascii="Times New Roman" w:hAnsi="Times New Roman" w:cs="Times New Roman"/>
          <w:sz w:val="28"/>
          <w:szCs w:val="28"/>
        </w:rPr>
        <w:t xml:space="preserve">2) обеспечивает рациональное размещение объектов похоронного назначения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в соответствии с градостроительными нормативами;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4" w:name="sub_343"/>
      <w:bookmarkEnd w:id="13"/>
      <w:r w:rsidRPr="00CF30A4">
        <w:rPr>
          <w:rFonts w:ascii="Times New Roman" w:hAnsi="Times New Roman" w:cs="Times New Roman"/>
          <w:sz w:val="28"/>
          <w:szCs w:val="28"/>
        </w:rPr>
        <w:t>3) проводит инвентаризацию кладбищ (действующих и закрытых);</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5" w:name="sub_344"/>
      <w:bookmarkEnd w:id="14"/>
      <w:r w:rsidRPr="00CF30A4">
        <w:rPr>
          <w:rFonts w:ascii="Times New Roman" w:hAnsi="Times New Roman" w:cs="Times New Roman"/>
          <w:sz w:val="28"/>
          <w:szCs w:val="28"/>
        </w:rPr>
        <w:t xml:space="preserve">4) формирует и ведет реестр кладбищ, расположенных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6" w:name="sub_345"/>
      <w:bookmarkEnd w:id="15"/>
      <w:r w:rsidRPr="00CF30A4">
        <w:rPr>
          <w:rFonts w:ascii="Times New Roman" w:hAnsi="Times New Roman" w:cs="Times New Roman"/>
          <w:sz w:val="28"/>
          <w:szCs w:val="28"/>
        </w:rPr>
        <w:t>5) организует мероприятия по проведению инвентаризации мест захоронения на кладбищах (действующих и закрытых);</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7" w:name="sub_346"/>
      <w:bookmarkEnd w:id="16"/>
      <w:r w:rsidRPr="00CF30A4">
        <w:rPr>
          <w:rFonts w:ascii="Times New Roman" w:hAnsi="Times New Roman" w:cs="Times New Roman"/>
          <w:sz w:val="28"/>
          <w:szCs w:val="28"/>
        </w:rPr>
        <w:t>6)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347"/>
      <w:bookmarkEnd w:id="17"/>
      <w:r w:rsidRPr="00CF30A4">
        <w:rPr>
          <w:rFonts w:ascii="Times New Roman" w:hAnsi="Times New Roman" w:cs="Times New Roman"/>
          <w:sz w:val="28"/>
          <w:szCs w:val="28"/>
        </w:rPr>
        <w:t xml:space="preserve">7) осуществляет мероприятия по принятию в муниципальную собственность бесхозяйных кладбищ, расположенных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348"/>
      <w:bookmarkEnd w:id="18"/>
      <w:r w:rsidRPr="00CF30A4">
        <w:rPr>
          <w:rFonts w:ascii="Times New Roman" w:hAnsi="Times New Roman" w:cs="Times New Roman"/>
          <w:sz w:val="28"/>
          <w:szCs w:val="28"/>
        </w:rPr>
        <w:t xml:space="preserve">8) осуществляет </w:t>
      </w:r>
      <w:proofErr w:type="gramStart"/>
      <w:r w:rsidRPr="00CF30A4">
        <w:rPr>
          <w:rFonts w:ascii="Times New Roman" w:hAnsi="Times New Roman" w:cs="Times New Roman"/>
          <w:sz w:val="28"/>
          <w:szCs w:val="28"/>
        </w:rPr>
        <w:t>контроль за</w:t>
      </w:r>
      <w:proofErr w:type="gramEnd"/>
      <w:r w:rsidRPr="00CF30A4">
        <w:rPr>
          <w:rFonts w:ascii="Times New Roman" w:hAnsi="Times New Roman" w:cs="Times New Roman"/>
          <w:sz w:val="28"/>
          <w:szCs w:val="28"/>
        </w:rPr>
        <w:t xml:space="preserve"> использованием кладбищ и иных объектов похоронного назначения, находящихся в собственности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исключительно по целевому назначению;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0" w:name="sub_349"/>
      <w:bookmarkEnd w:id="19"/>
      <w:r w:rsidRPr="00CF30A4">
        <w:rPr>
          <w:rFonts w:ascii="Times New Roman" w:hAnsi="Times New Roman" w:cs="Times New Roman"/>
          <w:sz w:val="28"/>
          <w:szCs w:val="28"/>
        </w:rPr>
        <w:t>9) организует формирование и содержание архивного фонда документов по погребению умерших (погибших) и мест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1" w:name="sub_3410"/>
      <w:bookmarkEnd w:id="20"/>
      <w:r w:rsidRPr="00CF30A4">
        <w:rPr>
          <w:rFonts w:ascii="Times New Roman" w:hAnsi="Times New Roman" w:cs="Times New Roman"/>
          <w:sz w:val="28"/>
          <w:szCs w:val="28"/>
        </w:rPr>
        <w:t>10) 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35"/>
      <w:bookmarkEnd w:id="21"/>
      <w:r w:rsidRPr="00CF30A4">
        <w:rPr>
          <w:rFonts w:ascii="Times New Roman" w:hAnsi="Times New Roman" w:cs="Times New Roman"/>
          <w:sz w:val="28"/>
          <w:szCs w:val="28"/>
        </w:rPr>
        <w:t xml:space="preserve">3.5. Предоставление услуг согласно гарантированному перечню услуг по погребению, погребение лиц, определенных </w:t>
      </w:r>
      <w:hyperlink r:id="rId15" w:history="1">
        <w:r w:rsidRPr="00CF30A4">
          <w:rPr>
            <w:rFonts w:ascii="Times New Roman" w:hAnsi="Times New Roman" w:cs="Times New Roman"/>
            <w:sz w:val="28"/>
            <w:szCs w:val="28"/>
          </w:rPr>
          <w:t>статьей 12</w:t>
        </w:r>
      </w:hyperlink>
      <w:r w:rsidRPr="00CF30A4">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2"/>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Специализированные службы могут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3" w:name="sub_36"/>
      <w:r w:rsidRPr="00CF30A4">
        <w:rPr>
          <w:rFonts w:ascii="Times New Roman" w:hAnsi="Times New Roman" w:cs="Times New Roman"/>
          <w:sz w:val="28"/>
          <w:szCs w:val="28"/>
        </w:rPr>
        <w:t xml:space="preserve">3.6. Решение о создании мест погребения в </w:t>
      </w:r>
      <w:r w:rsidR="00A83878">
        <w:rPr>
          <w:rFonts w:ascii="Times New Roman" w:hAnsi="Times New Roman" w:cs="Times New Roman"/>
          <w:sz w:val="28"/>
          <w:szCs w:val="28"/>
        </w:rPr>
        <w:t>Киевс</w:t>
      </w:r>
      <w:r w:rsidR="00337813" w:rsidRPr="00CF30A4">
        <w:rPr>
          <w:rFonts w:ascii="Times New Roman" w:hAnsi="Times New Roman" w:cs="Times New Roman"/>
          <w:sz w:val="28"/>
          <w:szCs w:val="28"/>
        </w:rPr>
        <w:t xml:space="preserve">ком сельском поселении Крымского района </w:t>
      </w:r>
      <w:r w:rsidRPr="00CF30A4">
        <w:rPr>
          <w:rFonts w:ascii="Times New Roman" w:hAnsi="Times New Roman" w:cs="Times New Roman"/>
          <w:sz w:val="28"/>
          <w:szCs w:val="28"/>
        </w:rPr>
        <w:t xml:space="preserve">принимается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w:t>
      </w:r>
      <w:r w:rsidR="00337813" w:rsidRPr="00CF30A4">
        <w:rPr>
          <w:rFonts w:ascii="Times New Roman" w:hAnsi="Times New Roman" w:cs="Times New Roman"/>
          <w:sz w:val="28"/>
          <w:szCs w:val="28"/>
        </w:rPr>
        <w:lastRenderedPageBreak/>
        <w:t>поселения Крымского района</w:t>
      </w:r>
      <w:r w:rsidRPr="00CF30A4">
        <w:rPr>
          <w:rFonts w:ascii="Times New Roman" w:hAnsi="Times New Roman" w:cs="Times New Roman"/>
          <w:sz w:val="28"/>
          <w:szCs w:val="28"/>
        </w:rPr>
        <w:t xml:space="preserve"> путем издания соответствующего постановления.</w:t>
      </w:r>
    </w:p>
    <w:bookmarkEnd w:id="23"/>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Предложения по созданию мест погребения вносятся в порядке, установленном действующим законодательством Российской Федерации.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4" w:name="sub_37"/>
      <w:r w:rsidRPr="00CF30A4">
        <w:rPr>
          <w:rFonts w:ascii="Times New Roman" w:hAnsi="Times New Roman" w:cs="Times New Roman"/>
          <w:sz w:val="28"/>
          <w:szCs w:val="28"/>
        </w:rPr>
        <w:t xml:space="preserve">3.7. Стоимость гарантированного перечня услуг по погребению устанавливается решением </w:t>
      </w:r>
      <w:r w:rsidR="00337813" w:rsidRPr="00CF30A4">
        <w:rPr>
          <w:rFonts w:ascii="Times New Roman" w:hAnsi="Times New Roman" w:cs="Times New Roman"/>
          <w:sz w:val="28"/>
          <w:szCs w:val="28"/>
        </w:rPr>
        <w:t xml:space="preserve">Совета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38"/>
      <w:bookmarkEnd w:id="24"/>
      <w:r w:rsidRPr="00CF30A4">
        <w:rPr>
          <w:rFonts w:ascii="Times New Roman" w:hAnsi="Times New Roman" w:cs="Times New Roman"/>
          <w:sz w:val="28"/>
          <w:szCs w:val="28"/>
        </w:rPr>
        <w:t xml:space="preserve">3.8. Нормативное регулирование организации похоронного дела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 xml:space="preserve">осуществляется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в рамках полномочий, определенных законодательством Российской Федерации.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6" w:name="sub_39"/>
      <w:bookmarkEnd w:id="25"/>
      <w:r w:rsidRPr="00CF30A4">
        <w:rPr>
          <w:rFonts w:ascii="Times New Roman" w:hAnsi="Times New Roman" w:cs="Times New Roman"/>
          <w:sz w:val="28"/>
          <w:szCs w:val="28"/>
        </w:rPr>
        <w:t xml:space="preserve">3.9. Эксплуатация и содержание муниципальных кладбищ осуществляется за счет средств местного бюджета юридическими лицами или индивидуальными предпринимателями, определяемыми в порядке, установленном </w:t>
      </w:r>
      <w:hyperlink r:id="rId16" w:history="1">
        <w:r w:rsidRPr="00CF30A4">
          <w:rPr>
            <w:rFonts w:ascii="Times New Roman" w:hAnsi="Times New Roman" w:cs="Times New Roman"/>
            <w:sz w:val="28"/>
            <w:szCs w:val="28"/>
          </w:rPr>
          <w:t>законодательством</w:t>
        </w:r>
      </w:hyperlink>
      <w:r w:rsidRPr="00CF30A4">
        <w:rPr>
          <w:rFonts w:ascii="Times New Roman" w:hAnsi="Times New Roman" w:cs="Times New Roman"/>
          <w:sz w:val="28"/>
          <w:szCs w:val="28"/>
        </w:rPr>
        <w:t xml:space="preserve"> Российской Федерации о размещении заказов для муниципальных нужд.</w:t>
      </w:r>
    </w:p>
    <w:bookmarkEnd w:id="26"/>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3.10. </w:t>
      </w:r>
      <w:proofErr w:type="gramStart"/>
      <w:r w:rsidRPr="00CF30A4">
        <w:rPr>
          <w:rFonts w:ascii="Times New Roman" w:hAnsi="Times New Roman" w:cs="Times New Roman"/>
          <w:sz w:val="28"/>
          <w:szCs w:val="28"/>
        </w:rPr>
        <w:t>Должностные лица администраци</w:t>
      </w:r>
      <w:r w:rsidR="00337813" w:rsidRPr="00CF30A4">
        <w:rPr>
          <w:rFonts w:ascii="Times New Roman" w:hAnsi="Times New Roman" w:cs="Times New Roman"/>
          <w:sz w:val="28"/>
          <w:szCs w:val="28"/>
        </w:rPr>
        <w:t>и</w:t>
      </w:r>
      <w:r w:rsidR="00E14614">
        <w:rPr>
          <w:rFonts w:ascii="Times New Roman" w:hAnsi="Times New Roman" w:cs="Times New Roman"/>
          <w:sz w:val="28"/>
          <w:szCs w:val="28"/>
        </w:rPr>
        <w:t xml:space="preserve">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Pr>
          <w:rFonts w:ascii="Times New Roman" w:hAnsi="Times New Roman" w:cs="Times New Roman"/>
          <w:sz w:val="28"/>
          <w:szCs w:val="28"/>
        </w:rPr>
        <w:t>.</w:t>
      </w:r>
      <w:proofErr w:type="gramEnd"/>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3.11.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о закрытии кла</w:t>
      </w:r>
      <w:r w:rsidR="00FE299B">
        <w:rPr>
          <w:rFonts w:ascii="Times New Roman" w:hAnsi="Times New Roman" w:cs="Times New Roman"/>
          <w:sz w:val="28"/>
          <w:szCs w:val="28"/>
        </w:rPr>
        <w:t>дбища для свободных захоронений.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3.12. Решение о закрытии кладбища, а также о закрытии кладбища для свободных захоронений принимается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7" w:name="sub_400"/>
      <w:r w:rsidRPr="00671153">
        <w:rPr>
          <w:rFonts w:ascii="Times New Roman" w:hAnsi="Times New Roman" w:cs="Times New Roman"/>
          <w:bCs/>
          <w:sz w:val="28"/>
          <w:szCs w:val="28"/>
        </w:rPr>
        <w:t>4. Порядок деятельности специализированной службы</w:t>
      </w:r>
      <w:bookmarkEnd w:id="27"/>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8" w:name="sub_41"/>
      <w:r w:rsidRPr="00CF30A4">
        <w:rPr>
          <w:rFonts w:ascii="Times New Roman" w:hAnsi="Times New Roman" w:cs="Times New Roman"/>
          <w:sz w:val="28"/>
          <w:szCs w:val="28"/>
        </w:rPr>
        <w:t>4.1. Прием заказов и заключение договоров на услуги по погребению и организацию похорон специализированной службой может осуществляться:</w:t>
      </w:r>
    </w:p>
    <w:bookmarkEnd w:id="28"/>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 месте расположения специализированной службы;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пунктах приема заказов;</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 месту регистрации умершего путем вызова агента специализированной службы по вопросам похоронного дела на дом;</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 иных местах по выбору заказчика путем вызова агента специализированной службы по вопросам похоронного дела на дом.</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9" w:name="sub_42"/>
      <w:r w:rsidRPr="00CF30A4">
        <w:rPr>
          <w:rFonts w:ascii="Times New Roman" w:hAnsi="Times New Roman" w:cs="Times New Roman"/>
          <w:sz w:val="28"/>
          <w:szCs w:val="28"/>
        </w:rPr>
        <w:t xml:space="preserve">4.2. При оформлении заказа на погребение (по месту регистрации умершего, ином месте по выбору заказчика) специализированные службы обеспечивают наличие у агента (штатного работника специализированной службы) служебного удостоверения, каталога ритуальных принадлежностей, </w:t>
      </w:r>
      <w:r w:rsidRPr="00CF30A4">
        <w:rPr>
          <w:rFonts w:ascii="Times New Roman" w:hAnsi="Times New Roman" w:cs="Times New Roman"/>
          <w:sz w:val="28"/>
          <w:szCs w:val="28"/>
        </w:rPr>
        <w:lastRenderedPageBreak/>
        <w:t>прейскуранта на ритуальные услуги и предметы ритуального назначения, утвержденного в установленном порядке.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0" w:name="sub_43"/>
      <w:bookmarkEnd w:id="29"/>
      <w:r w:rsidRPr="00CF30A4">
        <w:rPr>
          <w:rFonts w:ascii="Times New Roman" w:hAnsi="Times New Roman" w:cs="Times New Roman"/>
          <w:sz w:val="28"/>
          <w:szCs w:val="28"/>
        </w:rPr>
        <w:t>4.3. Заказ на оказание ритуальных услуг оформляется договором (счет-заказ) с обязательным заполнением следующих реквизитов:</w:t>
      </w:r>
    </w:p>
    <w:bookmarkEnd w:id="30"/>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полное наименование и юридический адрес исполнителя;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фамилия, имя, отчество заказчика, его адрес и телефон;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дата приема заказа, подписи заказчика и лица, принявшего заказ;</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перечень заказанных услуг, их стоимость и другие реквизиты.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1" w:name="sub_44"/>
      <w:r w:rsidRPr="00CF30A4">
        <w:rPr>
          <w:rFonts w:ascii="Times New Roman" w:hAnsi="Times New Roman" w:cs="Times New Roman"/>
          <w:sz w:val="28"/>
          <w:szCs w:val="28"/>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1"/>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2" w:name="sub_45"/>
      <w:r w:rsidRPr="00CF30A4">
        <w:rPr>
          <w:rFonts w:ascii="Times New Roman" w:hAnsi="Times New Roman" w:cs="Times New Roman"/>
          <w:sz w:val="28"/>
          <w:szCs w:val="28"/>
        </w:rPr>
        <w:t>4.5. Специализированные службы по вопросам похоронного дела должны иметь вывеску со следующей информацией: наименование и юридический адрес, режим работы.</w:t>
      </w:r>
    </w:p>
    <w:bookmarkEnd w:id="32"/>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посетителей в месте приема заказов должна находиться следующая обязательная информация: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Положение об организации похоронного дела и сод</w:t>
      </w:r>
      <w:r w:rsidR="00337813" w:rsidRPr="00CF30A4">
        <w:rPr>
          <w:rFonts w:ascii="Times New Roman" w:hAnsi="Times New Roman" w:cs="Times New Roman"/>
          <w:sz w:val="28"/>
          <w:szCs w:val="28"/>
        </w:rPr>
        <w:t xml:space="preserve">ержании кладбищ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безвозмездно оказываемых услуг согласно гарантированному перечню услуг по погребению;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услуг по погребению, оказываемых на платной основе (с указанием стоимости каждой из услуг);</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документов, необходимых для оказания услуг согласно гарантированному перечню услуг по погребению;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извлечения (выписки) из Законов Российской Федерации </w:t>
      </w:r>
      <w:hyperlink r:id="rId17" w:history="1">
        <w:r w:rsidRPr="00CF30A4">
          <w:rPr>
            <w:rFonts w:ascii="Times New Roman" w:hAnsi="Times New Roman" w:cs="Times New Roman"/>
            <w:sz w:val="28"/>
            <w:szCs w:val="28"/>
          </w:rPr>
          <w:t>"О защите прав потребителей"</w:t>
        </w:r>
      </w:hyperlink>
      <w:r w:rsidRPr="00CF30A4">
        <w:rPr>
          <w:rFonts w:ascii="Times New Roman" w:hAnsi="Times New Roman" w:cs="Times New Roman"/>
          <w:sz w:val="28"/>
          <w:szCs w:val="28"/>
        </w:rPr>
        <w:t xml:space="preserve"> и </w:t>
      </w:r>
      <w:hyperlink r:id="rId18" w:history="1">
        <w:r w:rsidRPr="00CF30A4">
          <w:rPr>
            <w:rFonts w:ascii="Times New Roman" w:hAnsi="Times New Roman" w:cs="Times New Roman"/>
            <w:sz w:val="28"/>
            <w:szCs w:val="28"/>
          </w:rPr>
          <w:t>"О погребении и похоронном деле"</w:t>
        </w:r>
      </w:hyperlink>
      <w:r w:rsidRPr="00CF30A4">
        <w:rPr>
          <w:rFonts w:ascii="Times New Roman" w:hAnsi="Times New Roman" w:cs="Times New Roman"/>
          <w:sz w:val="28"/>
          <w:szCs w:val="28"/>
        </w:rPr>
        <w:t>;</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прейскуранты (выписки из прейскурантов) на предметы ритуала;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образцы, проспекты изготавливаемых и реализуемых изделий;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образцы типовых документов, квитанций, удостоверяющих прием заказа и оплату услуг потребителем;</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сведения о льготах, предоставляемых в соответствии с законодательством Российской Федерации отдельным категориям граждан;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надлежащим образом оформленная книга отзывов и предложений.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3" w:name="sub_46"/>
      <w:r w:rsidRPr="00CF30A4">
        <w:rPr>
          <w:rFonts w:ascii="Times New Roman" w:hAnsi="Times New Roman" w:cs="Times New Roman"/>
          <w:sz w:val="28"/>
          <w:szCs w:val="28"/>
        </w:rPr>
        <w:t>4.6. Специализированные службы по вопросам похоронного дела имеют право:</w:t>
      </w:r>
    </w:p>
    <w:bookmarkEnd w:id="33"/>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организовывать работу салонов, магазинов по продаже ритуальных принадлежностей, пунктов приема заказов на погребение;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получать возмещение стоимости услуг, предоставляемых в соответствии с действующим законодательством Российской Федерации;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заключать прижизненные договоры на оказание ритуальных услуг;</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осуществлять иные права, не противоречащие законодательству Российской Федерации, краевому законодательству, муниципальным правовым актам и уставным видам деятельности.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4" w:name="sub_47"/>
      <w:r w:rsidRPr="00CF30A4">
        <w:rPr>
          <w:rFonts w:ascii="Times New Roman" w:hAnsi="Times New Roman" w:cs="Times New Roman"/>
          <w:sz w:val="28"/>
          <w:szCs w:val="28"/>
        </w:rPr>
        <w:t>4.7. Специализированные службы по вопросам похоронного дела обязаны:</w:t>
      </w:r>
    </w:p>
    <w:bookmarkEnd w:id="34"/>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обеспечить волеизъявления </w:t>
      </w:r>
      <w:proofErr w:type="gramStart"/>
      <w:r w:rsidRPr="00CF30A4">
        <w:rPr>
          <w:rFonts w:ascii="Times New Roman" w:hAnsi="Times New Roman" w:cs="Times New Roman"/>
          <w:sz w:val="28"/>
          <w:szCs w:val="28"/>
        </w:rPr>
        <w:t>умерших</w:t>
      </w:r>
      <w:proofErr w:type="gramEnd"/>
      <w:r w:rsidRPr="00CF30A4">
        <w:rPr>
          <w:rFonts w:ascii="Times New Roman" w:hAnsi="Times New Roman" w:cs="Times New Roman"/>
          <w:sz w:val="28"/>
          <w:szCs w:val="28"/>
        </w:rPr>
        <w:t xml:space="preserve"> в соответствии с действующим законодательством Российской Федерации в сфере погребения и похоронного дела;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обеспечить надлежащее качество выполняемых работ и культуры обслуживания;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соблюдать правила безопасности производства работ, санитарно-гигиенических норм и требований по защите здоровья людей;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выполнять требования </w:t>
      </w:r>
      <w:hyperlink r:id="rId19" w:history="1">
        <w:r w:rsidRPr="00CF30A4">
          <w:rPr>
            <w:rFonts w:ascii="Times New Roman" w:hAnsi="Times New Roman" w:cs="Times New Roman"/>
            <w:sz w:val="28"/>
            <w:szCs w:val="28"/>
          </w:rPr>
          <w:t>Федерального закона</w:t>
        </w:r>
      </w:hyperlink>
      <w:r w:rsidRPr="00CF30A4">
        <w:rPr>
          <w:rFonts w:ascii="Times New Roman" w:hAnsi="Times New Roman" w:cs="Times New Roman"/>
          <w:sz w:val="28"/>
          <w:szCs w:val="28"/>
        </w:rPr>
        <w:t xml:space="preserve"> "О погребении и похоронном деле";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выполнять требования </w:t>
      </w:r>
      <w:hyperlink r:id="rId20" w:history="1">
        <w:r w:rsidRPr="00CF30A4">
          <w:rPr>
            <w:rFonts w:ascii="Times New Roman" w:hAnsi="Times New Roman" w:cs="Times New Roman"/>
            <w:sz w:val="28"/>
            <w:szCs w:val="28"/>
          </w:rPr>
          <w:t>Закона</w:t>
        </w:r>
      </w:hyperlink>
      <w:r w:rsidRPr="00CF30A4">
        <w:rPr>
          <w:rFonts w:ascii="Times New Roman" w:hAnsi="Times New Roman" w:cs="Times New Roman"/>
          <w:sz w:val="28"/>
          <w:szCs w:val="28"/>
        </w:rPr>
        <w:t xml:space="preserve"> Российской Федерации "О защите прав потребителей" при оказании услуг по погребению.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5" w:name="sub_48"/>
      <w:r w:rsidRPr="00CF30A4">
        <w:rPr>
          <w:rFonts w:ascii="Times New Roman" w:hAnsi="Times New Roman" w:cs="Times New Roman"/>
          <w:sz w:val="28"/>
          <w:szCs w:val="28"/>
        </w:rPr>
        <w:t>4.8. 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w:t>
      </w:r>
    </w:p>
    <w:bookmarkEnd w:id="35"/>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4.9.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36" w:name="sub_500"/>
      <w:r w:rsidRPr="00671153">
        <w:rPr>
          <w:rFonts w:ascii="Times New Roman" w:hAnsi="Times New Roman" w:cs="Times New Roman"/>
          <w:bCs/>
          <w:sz w:val="28"/>
          <w:szCs w:val="28"/>
        </w:rPr>
        <w:t>5. Порядок предоставления земельных участков под захоронение</w:t>
      </w:r>
      <w:bookmarkEnd w:id="36"/>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7" w:name="sub_51"/>
      <w:r w:rsidRPr="00CF30A4">
        <w:rPr>
          <w:rFonts w:ascii="Times New Roman" w:hAnsi="Times New Roman" w:cs="Times New Roman"/>
          <w:sz w:val="28"/>
          <w:szCs w:val="28"/>
        </w:rPr>
        <w:t xml:space="preserve">5.1. Предоставление земельных участков под захоронение производится уполномоченным органом путем выдачи свидетельства о регистрации захоронения (далее - свидетельства). Форма свидетельства устанавливается в соответствии с </w:t>
      </w:r>
      <w:hyperlink w:anchor="sub_1100" w:history="1">
        <w:r w:rsidRPr="00CF30A4">
          <w:rPr>
            <w:rFonts w:ascii="Times New Roman" w:hAnsi="Times New Roman" w:cs="Times New Roman"/>
            <w:sz w:val="28"/>
            <w:szCs w:val="28"/>
          </w:rPr>
          <w:t>приложением N 1</w:t>
        </w:r>
      </w:hyperlink>
      <w:r w:rsidRPr="00CF30A4">
        <w:rPr>
          <w:rFonts w:ascii="Times New Roman" w:hAnsi="Times New Roman" w:cs="Times New Roman"/>
          <w:sz w:val="28"/>
          <w:szCs w:val="28"/>
        </w:rPr>
        <w:t xml:space="preserve"> к настоящему Положению.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8" w:name="sub_52"/>
      <w:bookmarkEnd w:id="37"/>
      <w:r w:rsidRPr="00CF30A4">
        <w:rPr>
          <w:rFonts w:ascii="Times New Roman" w:hAnsi="Times New Roman" w:cs="Times New Roman"/>
          <w:sz w:val="28"/>
          <w:szCs w:val="28"/>
        </w:rPr>
        <w:t xml:space="preserve">5.2. </w:t>
      </w:r>
      <w:proofErr w:type="gramStart"/>
      <w:r w:rsidRPr="00CF30A4">
        <w:rPr>
          <w:rFonts w:ascii="Times New Roman" w:hAnsi="Times New Roman" w:cs="Times New Roman"/>
          <w:sz w:val="28"/>
          <w:szCs w:val="28"/>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9" w:name="sub_53"/>
      <w:bookmarkEnd w:id="38"/>
      <w:r w:rsidRPr="00CF30A4">
        <w:rPr>
          <w:rFonts w:ascii="Times New Roman" w:hAnsi="Times New Roman" w:cs="Times New Roman"/>
          <w:sz w:val="28"/>
          <w:szCs w:val="28"/>
        </w:rPr>
        <w:t>5.3. Лица, осуществляющие организацию погребения, предоставляют в уполномоченный орган:</w:t>
      </w:r>
    </w:p>
    <w:bookmarkEnd w:id="39"/>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заявление о выдаче свидетельства (в произвольной форме);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xml:space="preserve">- копию свидетельства о смерти умершего (погибшего), </w:t>
      </w:r>
      <w:proofErr w:type="gramStart"/>
      <w:r w:rsidRPr="00CF30A4">
        <w:rPr>
          <w:rFonts w:ascii="Times New Roman" w:hAnsi="Times New Roman" w:cs="Times New Roman"/>
          <w:sz w:val="28"/>
          <w:szCs w:val="28"/>
        </w:rPr>
        <w:t>выданное</w:t>
      </w:r>
      <w:proofErr w:type="gramEnd"/>
      <w:r w:rsidRPr="00CF30A4">
        <w:rPr>
          <w:rFonts w:ascii="Times New Roman" w:hAnsi="Times New Roman" w:cs="Times New Roman"/>
          <w:sz w:val="28"/>
          <w:szCs w:val="28"/>
        </w:rPr>
        <w:t xml:space="preserve"> органами ЗАГС или медицинского свидетельства о смерти;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копию документа, удостоверяющего личность лица, осуществляющего организацию погребения;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копию документа, удостоверяющего право на организацию погребения (договор на оказание услуг по погребению).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0" w:name="sub_54"/>
      <w:r w:rsidRPr="00CF30A4">
        <w:rPr>
          <w:rFonts w:ascii="Times New Roman" w:hAnsi="Times New Roman" w:cs="Times New Roman"/>
          <w:sz w:val="28"/>
          <w:szCs w:val="28"/>
        </w:rPr>
        <w:t>5.4.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1" w:name="sub_55"/>
      <w:bookmarkEnd w:id="40"/>
      <w:r w:rsidRPr="00CF30A4">
        <w:rPr>
          <w:rFonts w:ascii="Times New Roman" w:hAnsi="Times New Roman" w:cs="Times New Roman"/>
          <w:sz w:val="28"/>
          <w:szCs w:val="28"/>
        </w:rPr>
        <w:t>5.5. Свидетельство выдается уполномоченным органом лицу, осуществляющему организацию погребения, в день обращения с заявлением о выдаче разрешения.</w:t>
      </w:r>
    </w:p>
    <w:bookmarkEnd w:id="41"/>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Свидетельство удостоверяется печатью уполномоченного органа.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2" w:name="sub_56"/>
      <w:r w:rsidRPr="00CF30A4">
        <w:rPr>
          <w:rFonts w:ascii="Times New Roman" w:hAnsi="Times New Roman" w:cs="Times New Roman"/>
          <w:sz w:val="28"/>
          <w:szCs w:val="28"/>
        </w:rPr>
        <w:t xml:space="preserve">5.6. Свидетельство о регистрации захоронения в родственном месте захоронения выдается уполномоченным органом в порядке, установленном </w:t>
      </w:r>
      <w:hyperlink w:anchor="sub_51" w:history="1">
        <w:r w:rsidRPr="00CF30A4">
          <w:rPr>
            <w:rFonts w:ascii="Times New Roman" w:hAnsi="Times New Roman" w:cs="Times New Roman"/>
            <w:sz w:val="28"/>
            <w:szCs w:val="28"/>
          </w:rPr>
          <w:t>пунктами 5.1</w:t>
        </w:r>
      </w:hyperlink>
      <w:r w:rsidRPr="00CF30A4">
        <w:rPr>
          <w:rFonts w:ascii="Times New Roman" w:hAnsi="Times New Roman" w:cs="Times New Roman"/>
          <w:sz w:val="28"/>
          <w:szCs w:val="28"/>
        </w:rPr>
        <w:t xml:space="preserve">, </w:t>
      </w:r>
      <w:hyperlink w:anchor="sub_52" w:history="1">
        <w:r w:rsidRPr="00CF30A4">
          <w:rPr>
            <w:rFonts w:ascii="Times New Roman" w:hAnsi="Times New Roman" w:cs="Times New Roman"/>
            <w:sz w:val="28"/>
            <w:szCs w:val="28"/>
          </w:rPr>
          <w:t>5.2</w:t>
        </w:r>
      </w:hyperlink>
      <w:r w:rsidRPr="00CF30A4">
        <w:rPr>
          <w:rFonts w:ascii="Times New Roman" w:hAnsi="Times New Roman" w:cs="Times New Roman"/>
          <w:sz w:val="28"/>
          <w:szCs w:val="28"/>
        </w:rPr>
        <w:t xml:space="preserve">, </w:t>
      </w:r>
      <w:hyperlink w:anchor="sub_54" w:history="1">
        <w:r w:rsidRPr="00CF30A4">
          <w:rPr>
            <w:rFonts w:ascii="Times New Roman" w:hAnsi="Times New Roman" w:cs="Times New Roman"/>
            <w:sz w:val="28"/>
            <w:szCs w:val="28"/>
          </w:rPr>
          <w:t>5.4</w:t>
        </w:r>
      </w:hyperlink>
      <w:r w:rsidRPr="00CF30A4">
        <w:rPr>
          <w:rFonts w:ascii="Times New Roman" w:hAnsi="Times New Roman" w:cs="Times New Roman"/>
          <w:sz w:val="28"/>
          <w:szCs w:val="28"/>
        </w:rPr>
        <w:t xml:space="preserve">, </w:t>
      </w:r>
      <w:hyperlink w:anchor="sub_55" w:history="1">
        <w:r w:rsidRPr="00CF30A4">
          <w:rPr>
            <w:rFonts w:ascii="Times New Roman" w:hAnsi="Times New Roman" w:cs="Times New Roman"/>
            <w:sz w:val="28"/>
            <w:szCs w:val="28"/>
          </w:rPr>
          <w:t>5.5</w:t>
        </w:r>
      </w:hyperlink>
      <w:r w:rsidRPr="00CF30A4">
        <w:rPr>
          <w:rFonts w:ascii="Times New Roman" w:hAnsi="Times New Roman" w:cs="Times New Roman"/>
          <w:sz w:val="28"/>
          <w:szCs w:val="28"/>
        </w:rPr>
        <w:t xml:space="preserve"> настоящего Положения.</w:t>
      </w:r>
    </w:p>
    <w:bookmarkEnd w:id="42"/>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3" w:name="sub_561"/>
      <w:r w:rsidRPr="00CF30A4">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CF30A4">
        <w:rPr>
          <w:rFonts w:ascii="Times New Roman" w:hAnsi="Times New Roman" w:cs="Times New Roman"/>
          <w:sz w:val="28"/>
          <w:szCs w:val="28"/>
        </w:rPr>
        <w:t>подзахоронения</w:t>
      </w:r>
      <w:proofErr w:type="spellEnd"/>
      <w:r w:rsidRPr="00CF30A4">
        <w:rPr>
          <w:rFonts w:ascii="Times New Roman" w:hAnsi="Times New Roman" w:cs="Times New Roman"/>
          <w:sz w:val="28"/>
          <w:szCs w:val="28"/>
        </w:rPr>
        <w:t xml:space="preserve"> на месте родственного захоронения, в произвольной форме;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4" w:name="sub_562"/>
      <w:bookmarkEnd w:id="43"/>
      <w:r w:rsidRPr="00CF30A4">
        <w:rPr>
          <w:rFonts w:ascii="Times New Roman" w:hAnsi="Times New Roman" w:cs="Times New Roman"/>
          <w:sz w:val="28"/>
          <w:szCs w:val="28"/>
        </w:rPr>
        <w:t xml:space="preserve">2) свидетельство о регистрации родственного захоронения по форме согласно </w:t>
      </w:r>
      <w:hyperlink w:anchor="sub_1200" w:history="1">
        <w:r w:rsidRPr="00CF30A4">
          <w:rPr>
            <w:rFonts w:ascii="Times New Roman" w:hAnsi="Times New Roman" w:cs="Times New Roman"/>
            <w:sz w:val="28"/>
            <w:szCs w:val="28"/>
          </w:rPr>
          <w:t>приложению N 2</w:t>
        </w:r>
      </w:hyperlink>
      <w:r w:rsidRPr="00CF30A4">
        <w:rPr>
          <w:rFonts w:ascii="Times New Roman" w:hAnsi="Times New Roman" w:cs="Times New Roman"/>
          <w:sz w:val="28"/>
          <w:szCs w:val="28"/>
        </w:rPr>
        <w:t xml:space="preserve"> к настоящему Положению;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5" w:name="sub_563"/>
      <w:bookmarkEnd w:id="44"/>
      <w:r w:rsidRPr="00CF30A4">
        <w:rPr>
          <w:rFonts w:ascii="Times New Roman" w:hAnsi="Times New Roman" w:cs="Times New Roman"/>
          <w:sz w:val="28"/>
          <w:szCs w:val="28"/>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 не является лицом, на которое зарегистрировано данное родственное захоронение);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6" w:name="sub_564"/>
      <w:bookmarkEnd w:id="45"/>
      <w:r w:rsidRPr="00CF30A4">
        <w:rPr>
          <w:rFonts w:ascii="Times New Roman" w:hAnsi="Times New Roman" w:cs="Times New Roman"/>
          <w:sz w:val="28"/>
          <w:szCs w:val="28"/>
        </w:rPr>
        <w:t xml:space="preserve">4) паспорт или иной документ, удостоверяющий личность лица, указанного в </w:t>
      </w:r>
      <w:hyperlink w:anchor="sub_56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7" w:name="sub_565"/>
      <w:bookmarkEnd w:id="46"/>
      <w:r w:rsidRPr="00CF30A4">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CF30A4">
        <w:rPr>
          <w:rFonts w:ascii="Times New Roman" w:hAnsi="Times New Roman" w:cs="Times New Roman"/>
          <w:sz w:val="28"/>
          <w:szCs w:val="28"/>
        </w:rPr>
        <w:t>подзахоронению</w:t>
      </w:r>
      <w:proofErr w:type="spellEnd"/>
      <w:r w:rsidRPr="00CF30A4">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8" w:name="sub_57"/>
      <w:bookmarkEnd w:id="47"/>
      <w:r w:rsidRPr="00CF30A4">
        <w:rPr>
          <w:rFonts w:ascii="Times New Roman" w:hAnsi="Times New Roman" w:cs="Times New Roman"/>
          <w:sz w:val="28"/>
          <w:szCs w:val="28"/>
        </w:rPr>
        <w:t xml:space="preserve">5.7. Свидетельство о регистрации захоронения в семейном (родовом) месте захоронения выдается уполномоченным органом в порядке, установленном </w:t>
      </w:r>
      <w:hyperlink w:anchor="sub_51" w:history="1">
        <w:r w:rsidRPr="00CF30A4">
          <w:rPr>
            <w:rFonts w:ascii="Times New Roman" w:hAnsi="Times New Roman" w:cs="Times New Roman"/>
            <w:sz w:val="28"/>
            <w:szCs w:val="28"/>
          </w:rPr>
          <w:t>пунктами 5.1</w:t>
        </w:r>
      </w:hyperlink>
      <w:r w:rsidRPr="00CF30A4">
        <w:rPr>
          <w:rFonts w:ascii="Times New Roman" w:hAnsi="Times New Roman" w:cs="Times New Roman"/>
          <w:sz w:val="28"/>
          <w:szCs w:val="28"/>
        </w:rPr>
        <w:t xml:space="preserve">, </w:t>
      </w:r>
      <w:hyperlink w:anchor="sub_52" w:history="1">
        <w:r w:rsidRPr="00CF30A4">
          <w:rPr>
            <w:rFonts w:ascii="Times New Roman" w:hAnsi="Times New Roman" w:cs="Times New Roman"/>
            <w:sz w:val="28"/>
            <w:szCs w:val="28"/>
          </w:rPr>
          <w:t>5.2</w:t>
        </w:r>
      </w:hyperlink>
      <w:r w:rsidRPr="00CF30A4">
        <w:rPr>
          <w:rFonts w:ascii="Times New Roman" w:hAnsi="Times New Roman" w:cs="Times New Roman"/>
          <w:sz w:val="28"/>
          <w:szCs w:val="28"/>
        </w:rPr>
        <w:t xml:space="preserve">, </w:t>
      </w:r>
      <w:hyperlink w:anchor="sub_54" w:history="1">
        <w:r w:rsidRPr="00CF30A4">
          <w:rPr>
            <w:rFonts w:ascii="Times New Roman" w:hAnsi="Times New Roman" w:cs="Times New Roman"/>
            <w:sz w:val="28"/>
            <w:szCs w:val="28"/>
          </w:rPr>
          <w:t>5.4</w:t>
        </w:r>
      </w:hyperlink>
      <w:r w:rsidRPr="00CF30A4">
        <w:rPr>
          <w:rFonts w:ascii="Times New Roman" w:hAnsi="Times New Roman" w:cs="Times New Roman"/>
          <w:sz w:val="28"/>
          <w:szCs w:val="28"/>
        </w:rPr>
        <w:t xml:space="preserve">, </w:t>
      </w:r>
      <w:hyperlink w:anchor="sub_55" w:history="1">
        <w:r w:rsidRPr="00CF30A4">
          <w:rPr>
            <w:rFonts w:ascii="Times New Roman" w:hAnsi="Times New Roman" w:cs="Times New Roman"/>
            <w:sz w:val="28"/>
            <w:szCs w:val="28"/>
          </w:rPr>
          <w:t>5.5</w:t>
        </w:r>
      </w:hyperlink>
      <w:r w:rsidRPr="00CF30A4">
        <w:rPr>
          <w:rFonts w:ascii="Times New Roman" w:hAnsi="Times New Roman" w:cs="Times New Roman"/>
          <w:sz w:val="28"/>
          <w:szCs w:val="28"/>
        </w:rPr>
        <w:t xml:space="preserve"> настоящего Положения.</w:t>
      </w:r>
    </w:p>
    <w:bookmarkEnd w:id="48"/>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9" w:name="sub_571"/>
      <w:r w:rsidRPr="00CF30A4">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CF30A4">
        <w:rPr>
          <w:rFonts w:ascii="Times New Roman" w:hAnsi="Times New Roman" w:cs="Times New Roman"/>
          <w:sz w:val="28"/>
          <w:szCs w:val="28"/>
        </w:rPr>
        <w:t>подзахоронения</w:t>
      </w:r>
      <w:proofErr w:type="spellEnd"/>
      <w:r w:rsidRPr="00CF30A4">
        <w:rPr>
          <w:rFonts w:ascii="Times New Roman" w:hAnsi="Times New Roman" w:cs="Times New Roman"/>
          <w:sz w:val="28"/>
          <w:szCs w:val="28"/>
        </w:rPr>
        <w:t xml:space="preserve"> на месте семейного (родового) захоронения, в произвольной форме;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0" w:name="sub_572"/>
      <w:bookmarkEnd w:id="49"/>
      <w:r w:rsidRPr="00CF30A4">
        <w:rPr>
          <w:rFonts w:ascii="Times New Roman" w:hAnsi="Times New Roman" w:cs="Times New Roman"/>
          <w:sz w:val="28"/>
          <w:szCs w:val="28"/>
        </w:rPr>
        <w:t xml:space="preserve">2) свидетельство о регистрации семейного (родового) захоронения по форме согласно </w:t>
      </w:r>
      <w:hyperlink w:anchor="sub_1200" w:history="1">
        <w:r w:rsidRPr="00CF30A4">
          <w:rPr>
            <w:rFonts w:ascii="Times New Roman" w:hAnsi="Times New Roman" w:cs="Times New Roman"/>
            <w:sz w:val="28"/>
            <w:szCs w:val="28"/>
          </w:rPr>
          <w:t>приложению N 2</w:t>
        </w:r>
      </w:hyperlink>
      <w:r w:rsidRPr="00CF30A4">
        <w:rPr>
          <w:rFonts w:ascii="Times New Roman" w:hAnsi="Times New Roman" w:cs="Times New Roman"/>
          <w:sz w:val="28"/>
          <w:szCs w:val="28"/>
        </w:rPr>
        <w:t xml:space="preserve"> к настоящему Положению;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1" w:name="sub_573"/>
      <w:bookmarkEnd w:id="50"/>
      <w:r w:rsidRPr="00CF30A4">
        <w:rPr>
          <w:rFonts w:ascii="Times New Roman" w:hAnsi="Times New Roman" w:cs="Times New Roman"/>
          <w:sz w:val="28"/>
          <w:szCs w:val="28"/>
        </w:rPr>
        <w:t xml:space="preserve">3) паспорт или иной документ, удостоверяющий личность лица, указанного в </w:t>
      </w:r>
      <w:hyperlink w:anchor="sub_57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2" w:name="sub_574"/>
      <w:bookmarkEnd w:id="51"/>
      <w:r w:rsidRPr="00CF30A4">
        <w:rPr>
          <w:rFonts w:ascii="Times New Roman" w:hAnsi="Times New Roman" w:cs="Times New Roman"/>
          <w:sz w:val="28"/>
          <w:szCs w:val="28"/>
        </w:rPr>
        <w:lastRenderedPageBreak/>
        <w:t>4) платежный документ, подтверждающий факт уплаты за резервирование места под будущие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3" w:name="sub_575"/>
      <w:bookmarkEnd w:id="52"/>
      <w:r w:rsidRPr="00CF30A4">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CF30A4">
        <w:rPr>
          <w:rFonts w:ascii="Times New Roman" w:hAnsi="Times New Roman" w:cs="Times New Roman"/>
          <w:sz w:val="28"/>
          <w:szCs w:val="28"/>
        </w:rPr>
        <w:t>подзахоронению</w:t>
      </w:r>
      <w:proofErr w:type="spellEnd"/>
      <w:r w:rsidRPr="00CF30A4">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4" w:name="sub_576"/>
      <w:bookmarkEnd w:id="53"/>
      <w:r w:rsidRPr="00CF30A4">
        <w:rPr>
          <w:rFonts w:ascii="Times New Roman" w:hAnsi="Times New Roman" w:cs="Times New Roman"/>
          <w:sz w:val="28"/>
          <w:szCs w:val="28"/>
        </w:rPr>
        <w:t>6) документы, подтверждающие степень родства умершего с родственниками, ранее погребенными на данном месте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5" w:name="sub_58"/>
      <w:bookmarkEnd w:id="54"/>
      <w:r w:rsidRPr="00CF30A4">
        <w:rPr>
          <w:rFonts w:ascii="Times New Roman" w:hAnsi="Times New Roman" w:cs="Times New Roman"/>
          <w:sz w:val="28"/>
          <w:szCs w:val="28"/>
        </w:rPr>
        <w:t>5.8. Самовольные захоронения не допускаются.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6" w:name="sub_59"/>
      <w:bookmarkEnd w:id="55"/>
      <w:r w:rsidRPr="00CF30A4">
        <w:rPr>
          <w:rFonts w:ascii="Times New Roman" w:hAnsi="Times New Roman" w:cs="Times New Roman"/>
          <w:sz w:val="28"/>
          <w:szCs w:val="28"/>
        </w:rPr>
        <w:t>5.9. Предоставление земельных участков под захоронения на кладбище осуществляется уполномоченным органом безвозмездно.</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7" w:name="sub_510"/>
      <w:bookmarkEnd w:id="56"/>
      <w:r w:rsidRPr="00CF30A4">
        <w:rPr>
          <w:rFonts w:ascii="Times New Roman" w:hAnsi="Times New Roman" w:cs="Times New Roman"/>
          <w:sz w:val="28"/>
          <w:szCs w:val="28"/>
        </w:rPr>
        <w:t xml:space="preserve">5.10. Каждое захоронение регистрируется уполномоченным органом в книге регистрации захоронений согласно </w:t>
      </w:r>
      <w:hyperlink w:anchor="sub_1300" w:history="1">
        <w:r w:rsidRPr="00CF30A4">
          <w:rPr>
            <w:rFonts w:ascii="Times New Roman" w:hAnsi="Times New Roman" w:cs="Times New Roman"/>
            <w:sz w:val="28"/>
            <w:szCs w:val="28"/>
          </w:rPr>
          <w:t>приложению N 3</w:t>
        </w:r>
      </w:hyperlink>
      <w:r w:rsidRPr="00CF30A4">
        <w:rPr>
          <w:rFonts w:ascii="Times New Roman" w:hAnsi="Times New Roman" w:cs="Times New Roman"/>
          <w:sz w:val="28"/>
          <w:szCs w:val="28"/>
        </w:rPr>
        <w:t xml:space="preserve"> к настоящему Положению.</w:t>
      </w:r>
    </w:p>
    <w:bookmarkEnd w:id="57"/>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Форма книги регистрации захоронений устанавливается согласно </w:t>
      </w:r>
      <w:hyperlink w:anchor="sub_1400" w:history="1">
        <w:r w:rsidRPr="00CF30A4">
          <w:rPr>
            <w:rFonts w:ascii="Times New Roman" w:hAnsi="Times New Roman" w:cs="Times New Roman"/>
            <w:sz w:val="28"/>
            <w:szCs w:val="28"/>
          </w:rPr>
          <w:t>приложению N 4</w:t>
        </w:r>
      </w:hyperlink>
      <w:r w:rsidRPr="00CF30A4">
        <w:rPr>
          <w:rFonts w:ascii="Times New Roman" w:hAnsi="Times New Roman" w:cs="Times New Roman"/>
          <w:sz w:val="28"/>
          <w:szCs w:val="28"/>
        </w:rPr>
        <w:t xml:space="preserve"> к настоящему Положению.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8" w:name="sub_511"/>
      <w:r w:rsidRPr="00CF30A4">
        <w:rPr>
          <w:rFonts w:ascii="Times New Roman" w:hAnsi="Times New Roman" w:cs="Times New Roman"/>
          <w:sz w:val="28"/>
          <w:szCs w:val="28"/>
        </w:rPr>
        <w:t xml:space="preserve">5.11. Уполномоченный орган обеспечивает создание и регулярное обновление единой электронной базы данных о захоронениях на кладбищах </w:t>
      </w:r>
      <w:r w:rsidR="00EE500D">
        <w:rPr>
          <w:rFonts w:ascii="Times New Roman" w:hAnsi="Times New Roman" w:cs="Times New Roman"/>
          <w:sz w:val="28"/>
          <w:szCs w:val="28"/>
        </w:rPr>
        <w:t>Киевского</w:t>
      </w:r>
      <w:r w:rsidR="00C76244"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bookmarkEnd w:id="58"/>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9" w:name="sub_600"/>
      <w:r w:rsidRPr="00671153">
        <w:rPr>
          <w:rFonts w:ascii="Times New Roman" w:hAnsi="Times New Roman" w:cs="Times New Roman"/>
          <w:bCs/>
          <w:sz w:val="28"/>
          <w:szCs w:val="28"/>
        </w:rPr>
        <w:t>6. Правила содержания и благоустройства кладбищ</w:t>
      </w:r>
      <w:bookmarkEnd w:id="59"/>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0" w:name="sub_61"/>
      <w:r w:rsidRPr="00CF30A4">
        <w:rPr>
          <w:rFonts w:ascii="Times New Roman" w:hAnsi="Times New Roman" w:cs="Times New Roman"/>
          <w:sz w:val="28"/>
          <w:szCs w:val="28"/>
        </w:rPr>
        <w:t>6.1. На кладбищах необходимо предусматривать:</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1" w:name="sub_611"/>
      <w:bookmarkEnd w:id="60"/>
      <w:r w:rsidRPr="00CF30A4">
        <w:rPr>
          <w:rFonts w:ascii="Times New Roman" w:hAnsi="Times New Roman" w:cs="Times New Roman"/>
          <w:sz w:val="28"/>
          <w:szCs w:val="28"/>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2" w:name="sub_612"/>
      <w:bookmarkEnd w:id="61"/>
      <w:r w:rsidRPr="00CF30A4">
        <w:rPr>
          <w:rFonts w:ascii="Times New Roman" w:hAnsi="Times New Roman" w:cs="Times New Roman"/>
          <w:sz w:val="28"/>
          <w:szCs w:val="28"/>
        </w:rPr>
        <w:t>б) указатели расположения зданий и сооружений, общественных туалетов;</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3" w:name="sub_613"/>
      <w:bookmarkEnd w:id="62"/>
      <w:r w:rsidRPr="00CF30A4">
        <w:rPr>
          <w:rFonts w:ascii="Times New Roman" w:hAnsi="Times New Roman" w:cs="Times New Roman"/>
          <w:sz w:val="28"/>
          <w:szCs w:val="28"/>
        </w:rPr>
        <w:t>в) стенд для помещения объявлений и правил посещения кладбищ, прав и обязанностей граждан;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4" w:name="sub_614"/>
      <w:bookmarkEnd w:id="63"/>
      <w:r w:rsidRPr="00CF30A4">
        <w:rPr>
          <w:rFonts w:ascii="Times New Roman" w:hAnsi="Times New Roman" w:cs="Times New Roman"/>
          <w:sz w:val="28"/>
          <w:szCs w:val="28"/>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5" w:name="sub_615"/>
      <w:bookmarkEnd w:id="64"/>
      <w:r w:rsidRPr="00CF30A4">
        <w:rPr>
          <w:rFonts w:ascii="Times New Roman" w:hAnsi="Times New Roman" w:cs="Times New Roman"/>
          <w:sz w:val="28"/>
          <w:szCs w:val="28"/>
        </w:rPr>
        <w:t>д) общественные туалеты;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6" w:name="sub_616"/>
      <w:bookmarkEnd w:id="65"/>
      <w:r w:rsidRPr="00CF30A4">
        <w:rPr>
          <w:rFonts w:ascii="Times New Roman" w:hAnsi="Times New Roman" w:cs="Times New Roman"/>
          <w:sz w:val="28"/>
          <w:szCs w:val="28"/>
        </w:rPr>
        <w:t>е) мусоросборники и урны для мусора;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7" w:name="sub_617"/>
      <w:bookmarkEnd w:id="66"/>
      <w:r w:rsidRPr="00CF30A4">
        <w:rPr>
          <w:rFonts w:ascii="Times New Roman" w:hAnsi="Times New Roman" w:cs="Times New Roman"/>
          <w:sz w:val="28"/>
          <w:szCs w:val="28"/>
        </w:rPr>
        <w:t>ж) скамейки.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8" w:name="sub_62"/>
      <w:bookmarkEnd w:id="67"/>
      <w:r w:rsidRPr="00CF30A4">
        <w:rPr>
          <w:rFonts w:ascii="Times New Roman" w:hAnsi="Times New Roman" w:cs="Times New Roman"/>
          <w:sz w:val="28"/>
          <w:szCs w:val="28"/>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9" w:name="sub_63"/>
      <w:bookmarkEnd w:id="68"/>
      <w:r w:rsidRPr="00CF30A4">
        <w:rPr>
          <w:rFonts w:ascii="Times New Roman" w:hAnsi="Times New Roman" w:cs="Times New Roman"/>
          <w:sz w:val="28"/>
          <w:szCs w:val="28"/>
        </w:rPr>
        <w:t>6.3. На территории кладбища должны быть предусмотрены поливочные емкости или поливочный водопровод.</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0" w:name="sub_64"/>
      <w:bookmarkEnd w:id="69"/>
      <w:r w:rsidRPr="00CF30A4">
        <w:rPr>
          <w:rFonts w:ascii="Times New Roman" w:hAnsi="Times New Roman" w:cs="Times New Roman"/>
          <w:sz w:val="28"/>
          <w:szCs w:val="28"/>
        </w:rPr>
        <w:t>6.4. Наружное освещение территории кладбища должно предусматриваться во всех зонах кладбища.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1" w:name="sub_65"/>
      <w:bookmarkEnd w:id="70"/>
      <w:r w:rsidRPr="00CF30A4">
        <w:rPr>
          <w:rFonts w:ascii="Times New Roman" w:hAnsi="Times New Roman" w:cs="Times New Roman"/>
          <w:sz w:val="28"/>
          <w:szCs w:val="28"/>
        </w:rPr>
        <w:t>6.5. Деятельность по содержанию кладбищ должно обеспечивать:</w:t>
      </w:r>
    </w:p>
    <w:bookmarkEnd w:id="71"/>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постоянное благоустройство территорий муниципальных кладбищ;</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содержание в исправном состоянии здания, инженерное оборудование территорий муниципальных кладбищ, их оград, дорог, площадок;</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установленные требования к санитарному состоянию территорий кладбищ;</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ухода за зелеными насаждениями на территории муниципальных кладбищ, их полив и обновление;</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выполнение иных требований, предусмотренных действующим законодательством Российской Федерации.</w:t>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2" w:name="sub_700"/>
      <w:r w:rsidRPr="00671153">
        <w:rPr>
          <w:rFonts w:ascii="Times New Roman" w:hAnsi="Times New Roman" w:cs="Times New Roman"/>
          <w:bCs/>
          <w:sz w:val="28"/>
          <w:szCs w:val="28"/>
        </w:rPr>
        <w:t>7. Надмогильные сооружения (надгробия) и ограды</w:t>
      </w:r>
      <w:bookmarkEnd w:id="72"/>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7.1. Монтаж, демонтаж, ремонт, замена надмогильных сооружений (надгробий) и оград осуществляется на основании письменного уведомления уполномоченного органа.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уполномоченного органа.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Книга регистрации надмогильных сооружений (надгробий) изготавливается Уполномоченным органом по форме согласно </w:t>
      </w:r>
      <w:hyperlink w:anchor="sub_1500" w:history="1">
        <w:r w:rsidRPr="00CF30A4">
          <w:rPr>
            <w:rFonts w:ascii="Times New Roman" w:hAnsi="Times New Roman" w:cs="Times New Roman"/>
            <w:sz w:val="28"/>
            <w:szCs w:val="28"/>
          </w:rPr>
          <w:t>приложению N 5</w:t>
        </w:r>
      </w:hyperlink>
      <w:r w:rsidRPr="00CF30A4">
        <w:rPr>
          <w:rFonts w:ascii="Times New Roman" w:hAnsi="Times New Roman" w:cs="Times New Roman"/>
          <w:sz w:val="28"/>
          <w:szCs w:val="28"/>
        </w:rPr>
        <w:t xml:space="preserve"> к настоящему Положению.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Одновременно с регистрацией установки надгробия соответствующая запись вносится и в свидетельство о регистрации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3" w:name="sub_72"/>
      <w:r w:rsidRPr="00CF30A4">
        <w:rPr>
          <w:rFonts w:ascii="Times New Roman" w:hAnsi="Times New Roman" w:cs="Times New Roman"/>
          <w:sz w:val="28"/>
          <w:szCs w:val="28"/>
        </w:rPr>
        <w:t>7.2. В книге регистрации надмогильных сооружений (надгробий) не должно быть помарок и подчисток. Если при записи допущены неточности, руководитель Уполномоченного органа ставит отметку, содержащую слово "</w:t>
      </w:r>
      <w:proofErr w:type="gramStart"/>
      <w:r w:rsidRPr="00CF30A4">
        <w:rPr>
          <w:rFonts w:ascii="Times New Roman" w:hAnsi="Times New Roman" w:cs="Times New Roman"/>
          <w:sz w:val="28"/>
          <w:szCs w:val="28"/>
        </w:rPr>
        <w:t>исправленному</w:t>
      </w:r>
      <w:proofErr w:type="gramEnd"/>
      <w:r w:rsidRPr="00CF30A4">
        <w:rPr>
          <w:rFonts w:ascii="Times New Roman" w:hAnsi="Times New Roman" w:cs="Times New Roman"/>
          <w:sz w:val="28"/>
          <w:szCs w:val="28"/>
        </w:rPr>
        <w:t xml:space="preserve"> верить", дату, личную подпись.</w:t>
      </w:r>
    </w:p>
    <w:bookmarkEnd w:id="73"/>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Книга надмогильных сооружений (надгробий) должна быть пронумерована, прошнурована и скреплена печатью администрации </w:t>
      </w:r>
      <w:r w:rsidR="00EE500D">
        <w:rPr>
          <w:rFonts w:ascii="Times New Roman" w:hAnsi="Times New Roman" w:cs="Times New Roman"/>
          <w:sz w:val="28"/>
          <w:szCs w:val="28"/>
        </w:rPr>
        <w:t>Киевского</w:t>
      </w:r>
      <w:r w:rsidR="00C76244"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На титульном листе книги указывается дата начала и окончания ее ведения.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4" w:name="sub_73"/>
      <w:r w:rsidRPr="00CF30A4">
        <w:rPr>
          <w:rFonts w:ascii="Times New Roman" w:hAnsi="Times New Roman" w:cs="Times New Roman"/>
          <w:sz w:val="28"/>
          <w:szCs w:val="28"/>
        </w:rPr>
        <w:t>7.3. Книги, законченные делопроизводством, хранятся в условиях, исключающих их порчу или утрату. Уничтожение книг запрещается.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5" w:name="sub_74"/>
      <w:bookmarkEnd w:id="74"/>
      <w:r w:rsidRPr="00CF30A4">
        <w:rPr>
          <w:rFonts w:ascii="Times New Roman" w:hAnsi="Times New Roman" w:cs="Times New Roman"/>
          <w:sz w:val="28"/>
          <w:szCs w:val="28"/>
        </w:rPr>
        <w:t>7.4. Надмогильные сооружения (надгробия) и ограды, установленные за пределами мест захоронения, подлежат сносу.</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6" w:name="sub_75"/>
      <w:bookmarkEnd w:id="75"/>
      <w:r w:rsidRPr="00CF30A4">
        <w:rPr>
          <w:rFonts w:ascii="Times New Roman" w:hAnsi="Times New Roman" w:cs="Times New Roman"/>
          <w:sz w:val="28"/>
          <w:szCs w:val="28"/>
        </w:rPr>
        <w:t xml:space="preserve">7.5. В случае выявления надмогильных сооружений (надгробия) и ограды, указанных в </w:t>
      </w:r>
      <w:hyperlink w:anchor="sub_74" w:history="1">
        <w:r w:rsidRPr="00CF30A4">
          <w:rPr>
            <w:rFonts w:ascii="Times New Roman" w:hAnsi="Times New Roman" w:cs="Times New Roman"/>
            <w:sz w:val="28"/>
            <w:szCs w:val="28"/>
          </w:rPr>
          <w:t>пункте 7.4</w:t>
        </w:r>
      </w:hyperlink>
      <w:r w:rsidRPr="00CF30A4">
        <w:rPr>
          <w:rFonts w:ascii="Times New Roman" w:hAnsi="Times New Roman" w:cs="Times New Roman"/>
          <w:sz w:val="28"/>
          <w:szCs w:val="28"/>
        </w:rPr>
        <w:t>. настоящего Положения, уполномоченный орган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7" w:name="sub_76"/>
      <w:bookmarkEnd w:id="76"/>
      <w:r w:rsidRPr="00CF30A4">
        <w:rPr>
          <w:rFonts w:ascii="Times New Roman" w:hAnsi="Times New Roman" w:cs="Times New Roman"/>
          <w:sz w:val="28"/>
          <w:szCs w:val="28"/>
        </w:rPr>
        <w:t>7.6. При невыполнении лицом, ответственным за захоронение, необходимых работ по исполнению требований, указанных в уведомлении, уполномоченным органом организуются работы по демонтажу незаконно установленных надмогильных сооружений (надгробия) и оград.</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8" w:name="sub_77"/>
      <w:bookmarkEnd w:id="77"/>
      <w:r w:rsidRPr="00CF30A4">
        <w:rPr>
          <w:rFonts w:ascii="Times New Roman" w:hAnsi="Times New Roman" w:cs="Times New Roman"/>
          <w:sz w:val="28"/>
          <w:szCs w:val="28"/>
        </w:rPr>
        <w:lastRenderedPageBreak/>
        <w:t xml:space="preserve">7.7. Затраты на проведение указанных в </w:t>
      </w:r>
      <w:hyperlink w:anchor="sub_76" w:history="1">
        <w:r w:rsidRPr="00CF30A4">
          <w:rPr>
            <w:rFonts w:ascii="Times New Roman" w:hAnsi="Times New Roman" w:cs="Times New Roman"/>
            <w:sz w:val="28"/>
            <w:szCs w:val="28"/>
          </w:rPr>
          <w:t>пункте 7.6</w:t>
        </w:r>
      </w:hyperlink>
      <w:r w:rsidRPr="00CF30A4">
        <w:rPr>
          <w:rFonts w:ascii="Times New Roman" w:hAnsi="Times New Roman" w:cs="Times New Roman"/>
          <w:sz w:val="28"/>
          <w:szCs w:val="28"/>
        </w:rPr>
        <w:t>. настоящего Положения работ возмещаются лицом, ответственным за захоронение.</w:t>
      </w:r>
      <w:bookmarkEnd w:id="78"/>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9" w:name="sub_800"/>
      <w:r w:rsidRPr="00671153">
        <w:rPr>
          <w:rFonts w:ascii="Times New Roman" w:hAnsi="Times New Roman" w:cs="Times New Roman"/>
          <w:bCs/>
          <w:sz w:val="28"/>
          <w:szCs w:val="28"/>
        </w:rPr>
        <w:t>8. Порядок деятельности кладбищ</w:t>
      </w:r>
      <w:bookmarkEnd w:id="79"/>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0" w:name="sub_81"/>
      <w:r w:rsidRPr="00CF30A4">
        <w:rPr>
          <w:rFonts w:ascii="Times New Roman" w:hAnsi="Times New Roman" w:cs="Times New Roman"/>
          <w:sz w:val="28"/>
          <w:szCs w:val="28"/>
        </w:rPr>
        <w:t>8.1. Кладбища ежедневно открыты для посещений и погребений с мая по сентябрь с 09.00 до 19.00 и с октября по апрель с 09.00 до 17.00.</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1" w:name="sub_82"/>
      <w:bookmarkEnd w:id="80"/>
      <w:r w:rsidRPr="00CF30A4">
        <w:rPr>
          <w:rFonts w:ascii="Times New Roman" w:hAnsi="Times New Roman" w:cs="Times New Roman"/>
          <w:sz w:val="28"/>
          <w:szCs w:val="28"/>
        </w:rPr>
        <w:t>8.2. На территории кладбища посетители должны соблюдать общественный порядок и тишину.</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2" w:name="sub_83"/>
      <w:bookmarkEnd w:id="81"/>
      <w:r w:rsidRPr="00CF30A4">
        <w:rPr>
          <w:rFonts w:ascii="Times New Roman" w:hAnsi="Times New Roman" w:cs="Times New Roman"/>
          <w:sz w:val="28"/>
          <w:szCs w:val="28"/>
        </w:rPr>
        <w:t>8.3. На территории кладбища посетителям запрещается:</w:t>
      </w:r>
    </w:p>
    <w:bookmarkEnd w:id="82"/>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осквернять, уничтожать, разрушать надмогильные сооружения, оборудование кладбища и засорять территорию;</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производить раскопку грунта, оставлять запасы строительных и других материалов;</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разводить костры, добывать песок и глину, резать дерн;</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ломать зеленые насаждения, рвать цветы;</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выгуливать собак, пасти домашних животных, ловить птиц;</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находиться на территории кладбища после его закрытия.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3" w:name="sub_84"/>
      <w:r w:rsidRPr="00CF30A4">
        <w:rPr>
          <w:rFonts w:ascii="Times New Roman" w:hAnsi="Times New Roman" w:cs="Times New Roman"/>
          <w:sz w:val="28"/>
          <w:szCs w:val="28"/>
        </w:rPr>
        <w:t>8.4. Торговля цветами, ритуальными принадлежностями и материалами по благоустройству могил вне установленных торговых мест не допускается.</w:t>
      </w:r>
    </w:p>
    <w:bookmarkEnd w:id="83"/>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8.5.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Pr="00CF30A4">
          <w:rPr>
            <w:rFonts w:ascii="Times New Roman" w:hAnsi="Times New Roman" w:cs="Times New Roman"/>
            <w:sz w:val="28"/>
            <w:szCs w:val="28"/>
          </w:rPr>
          <w:t>пункте 7.1</w:t>
        </w:r>
      </w:hyperlink>
      <w:r w:rsidRPr="00CF30A4">
        <w:rPr>
          <w:rFonts w:ascii="Times New Roman" w:hAnsi="Times New Roman" w:cs="Times New Roman"/>
          <w:sz w:val="28"/>
          <w:szCs w:val="28"/>
        </w:rPr>
        <w:t xml:space="preserve"> настоящего Положения при предъявлении копии уведомления уполномоченного органа с отметкой о регистрации.</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0C5EA7" w:rsidRPr="00671153"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84" w:name="sub_900"/>
      <w:r w:rsidRPr="00671153">
        <w:rPr>
          <w:rFonts w:ascii="Times New Roman" w:hAnsi="Times New Roman" w:cs="Times New Roman"/>
          <w:bCs/>
          <w:sz w:val="28"/>
          <w:szCs w:val="28"/>
        </w:rPr>
        <w:t>9. Размеры предоставляемого земельного участка для захоронений</w:t>
      </w:r>
      <w:bookmarkEnd w:id="8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6"/>
        <w:gridCol w:w="1782"/>
        <w:gridCol w:w="2015"/>
        <w:gridCol w:w="2578"/>
      </w:tblGrid>
      <w:tr w:rsidR="000C5EA7" w:rsidRPr="00CF30A4">
        <w:tc>
          <w:tcPr>
            <w:tcW w:w="3446" w:type="dxa"/>
            <w:vMerge w:val="restart"/>
            <w:tcBorders>
              <w:top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Вид захоронения</w:t>
            </w:r>
          </w:p>
        </w:tc>
        <w:tc>
          <w:tcPr>
            <w:tcW w:w="6375" w:type="dxa"/>
            <w:gridSpan w:val="3"/>
            <w:tcBorders>
              <w:top w:val="single" w:sz="4" w:space="0" w:color="auto"/>
              <w:left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Размеры участков земли</w:t>
            </w:r>
          </w:p>
        </w:tc>
      </w:tr>
      <w:tr w:rsidR="000C5EA7" w:rsidRPr="00CF30A4">
        <w:trPr>
          <w:trHeight w:val="322"/>
        </w:trPr>
        <w:tc>
          <w:tcPr>
            <w:tcW w:w="3446" w:type="dxa"/>
            <w:vMerge/>
            <w:tcBorders>
              <w:top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82" w:type="dxa"/>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Длина, </w:t>
            </w:r>
            <w:proofErr w:type="gramStart"/>
            <w:r w:rsidRPr="00CF30A4">
              <w:rPr>
                <w:rFonts w:ascii="Times New Roman" w:hAnsi="Times New Roman" w:cs="Times New Roman"/>
                <w:sz w:val="28"/>
                <w:szCs w:val="28"/>
              </w:rPr>
              <w:t>м</w:t>
            </w:r>
            <w:proofErr w:type="gramEnd"/>
          </w:p>
        </w:tc>
        <w:tc>
          <w:tcPr>
            <w:tcW w:w="2015" w:type="dxa"/>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Ширина, </w:t>
            </w:r>
            <w:proofErr w:type="gramStart"/>
            <w:r w:rsidRPr="00CF30A4">
              <w:rPr>
                <w:rFonts w:ascii="Times New Roman" w:hAnsi="Times New Roman" w:cs="Times New Roman"/>
                <w:sz w:val="28"/>
                <w:szCs w:val="28"/>
              </w:rPr>
              <w:t>м</w:t>
            </w:r>
            <w:proofErr w:type="gramEnd"/>
          </w:p>
        </w:tc>
        <w:tc>
          <w:tcPr>
            <w:tcW w:w="2578" w:type="dxa"/>
            <w:vMerge w:val="restart"/>
            <w:tcBorders>
              <w:top w:val="single" w:sz="4" w:space="0" w:color="auto"/>
              <w:left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Площадь, кв. м</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Одиночное</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2,0</w:t>
            </w:r>
          </w:p>
        </w:tc>
        <w:tc>
          <w:tcPr>
            <w:tcW w:w="2578" w:type="dxa"/>
            <w:tcBorders>
              <w:top w:val="single" w:sz="4" w:space="0" w:color="auto"/>
              <w:left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5,</w:t>
            </w:r>
            <w:r w:rsidR="00C76244" w:rsidRPr="00CF30A4">
              <w:rPr>
                <w:rFonts w:ascii="Times New Roman" w:hAnsi="Times New Roman" w:cs="Times New Roman"/>
                <w:sz w:val="28"/>
                <w:szCs w:val="28"/>
              </w:rPr>
              <w:t>0</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Родственные</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4,0</w:t>
            </w:r>
          </w:p>
        </w:tc>
        <w:tc>
          <w:tcPr>
            <w:tcW w:w="2578" w:type="dxa"/>
            <w:tcBorders>
              <w:top w:val="single" w:sz="4" w:space="0" w:color="auto"/>
              <w:left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10,0</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Семейное</w:t>
            </w:r>
            <w:proofErr w:type="gramEnd"/>
            <w:r w:rsidRPr="00CF30A4">
              <w:rPr>
                <w:rFonts w:ascii="Times New Roman" w:hAnsi="Times New Roman" w:cs="Times New Roman"/>
                <w:sz w:val="28"/>
                <w:szCs w:val="28"/>
              </w:rPr>
              <w:t xml:space="preserve"> (родовое), склеп</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4,0</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5,0</w:t>
            </w:r>
          </w:p>
        </w:tc>
        <w:tc>
          <w:tcPr>
            <w:tcW w:w="2578" w:type="dxa"/>
            <w:tcBorders>
              <w:top w:val="single" w:sz="4" w:space="0" w:color="auto"/>
              <w:left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20,0</w:t>
            </w:r>
          </w:p>
        </w:tc>
      </w:tr>
    </w:tbl>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5" w:name="sub_91"/>
      <w:r w:rsidRPr="00CF30A4">
        <w:rPr>
          <w:rFonts w:ascii="Times New Roman" w:hAnsi="Times New Roman" w:cs="Times New Roman"/>
          <w:sz w:val="28"/>
          <w:szCs w:val="28"/>
        </w:rPr>
        <w:t>9.1.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6" w:name="sub_92"/>
      <w:bookmarkEnd w:id="85"/>
      <w:r w:rsidRPr="00CF30A4">
        <w:rPr>
          <w:rFonts w:ascii="Times New Roman" w:hAnsi="Times New Roman" w:cs="Times New Roman"/>
          <w:sz w:val="28"/>
          <w:szCs w:val="28"/>
        </w:rPr>
        <w:t xml:space="preserve">9.2.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утвержденная </w:t>
      </w:r>
      <w:r w:rsidR="00CB0658" w:rsidRPr="00CF30A4">
        <w:rPr>
          <w:rFonts w:ascii="Times New Roman" w:hAnsi="Times New Roman" w:cs="Times New Roman"/>
          <w:sz w:val="28"/>
          <w:szCs w:val="28"/>
        </w:rPr>
        <w:t>решением Совета</w:t>
      </w:r>
      <w:r w:rsidR="00EE500D">
        <w:rPr>
          <w:rFonts w:ascii="Times New Roman" w:hAnsi="Times New Roman" w:cs="Times New Roman"/>
          <w:sz w:val="28"/>
          <w:szCs w:val="28"/>
        </w:rPr>
        <w:t xml:space="preserve"> Киевского</w:t>
      </w:r>
      <w:r w:rsidR="00CB0658"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87" w:name="sub_1100"/>
      <w:bookmarkEnd w:id="86"/>
    </w:p>
    <w:p w:rsidR="00671153" w:rsidRPr="00CF30A4" w:rsidRDefault="00671153"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ПРИЛОЖЕНИЕ № 1</w:t>
      </w:r>
    </w:p>
    <w:bookmarkEnd w:id="87"/>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EE500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D85C50" w:rsidRPr="00CF30A4" w:rsidRDefault="00D85C50"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CF30A4" w:rsidTr="00671153">
        <w:trPr>
          <w:gridAfter w:val="1"/>
          <w:wAfter w:w="94" w:type="dxa"/>
        </w:trPr>
        <w:tc>
          <w:tcPr>
            <w:tcW w:w="9498" w:type="dxa"/>
            <w:gridSpan w:val="50"/>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 свидетельства о регистрации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Свидетельство</w:t>
            </w:r>
            <w:r w:rsidRPr="00CF30A4">
              <w:rPr>
                <w:rFonts w:ascii="Times New Roman" w:hAnsi="Times New Roman" w:cs="Times New Roman"/>
                <w:b/>
                <w:bCs/>
                <w:sz w:val="28"/>
                <w:szCs w:val="28"/>
              </w:rPr>
              <w:br/>
              <w:t>о регистрации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Обложка</w:t>
            </w:r>
          </w:p>
        </w:tc>
      </w:tr>
      <w:tr w:rsidR="000C5EA7" w:rsidRPr="00CF30A4" w:rsidTr="00671153">
        <w:trPr>
          <w:gridAfter w:val="1"/>
          <w:wAfter w:w="94" w:type="dxa"/>
        </w:trPr>
        <w:tc>
          <w:tcPr>
            <w:tcW w:w="9498" w:type="dxa"/>
            <w:gridSpan w:val="50"/>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bookmarkStart w:id="88" w:name="_GoBack"/>
        <w:bookmarkEnd w:id="88"/>
      </w:tr>
      <w:tr w:rsidR="000C5EA7" w:rsidRPr="00CF30A4" w:rsidTr="00671153">
        <w:trPr>
          <w:gridAfter w:val="1"/>
          <w:wAfter w:w="94" w:type="dxa"/>
        </w:trPr>
        <w:tc>
          <w:tcPr>
            <w:tcW w:w="9498" w:type="dxa"/>
            <w:gridSpan w:val="50"/>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Уполномоченный орган</w:t>
            </w:r>
            <w:r w:rsidRPr="00CF30A4">
              <w:rPr>
                <w:rFonts w:ascii="Times New Roman" w:hAnsi="Times New Roman" w:cs="Times New Roman"/>
                <w:b/>
                <w:bCs/>
                <w:sz w:val="28"/>
                <w:szCs w:val="28"/>
              </w:rPr>
              <w:br/>
              <w:t>Свидетельство о регистрации захоронения</w:t>
            </w:r>
            <w:r w:rsidRPr="00CF30A4">
              <w:rPr>
                <w:rFonts w:ascii="Times New Roman" w:hAnsi="Times New Roman" w:cs="Times New Roman"/>
                <w:b/>
                <w:bCs/>
                <w:sz w:val="28"/>
                <w:szCs w:val="28"/>
              </w:rPr>
              <w:br/>
              <w:t>(наименование муниципального образования.)</w:t>
            </w: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Стр. 1</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Свидетельство выдано гр. (</w:t>
            </w:r>
            <w:proofErr w:type="spellStart"/>
            <w:r w:rsidRPr="00CF7D2C">
              <w:rPr>
                <w:rFonts w:ascii="Times New Roman" w:hAnsi="Times New Roman" w:cs="Times New Roman"/>
                <w:sz w:val="20"/>
                <w:szCs w:val="20"/>
              </w:rPr>
              <w:t>гр-ке</w:t>
            </w:r>
            <w:proofErr w:type="spell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О регистрации захоронения</w:t>
            </w:r>
          </w:p>
        </w:tc>
        <w:tc>
          <w:tcPr>
            <w:tcW w:w="2940" w:type="dxa"/>
            <w:gridSpan w:val="1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0"/>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w:t>
            </w:r>
          </w:p>
        </w:tc>
        <w:tc>
          <w:tcPr>
            <w:tcW w:w="6300" w:type="dxa"/>
            <w:gridSpan w:val="3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ряд N</w:t>
            </w:r>
          </w:p>
        </w:tc>
        <w:tc>
          <w:tcPr>
            <w:tcW w:w="2100" w:type="dxa"/>
            <w:gridSpan w:val="1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могила в ряду</w:t>
            </w: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N</w:t>
            </w:r>
          </w:p>
        </w:tc>
        <w:tc>
          <w:tcPr>
            <w:tcW w:w="4340" w:type="dxa"/>
            <w:gridSpan w:val="2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5016" w:type="dxa"/>
            <w:gridSpan w:val="2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3780" w:type="dxa"/>
            <w:gridSpan w:val="2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2</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Надгробие установлено и зарегистрировано</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(материал надгробия)</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Размеры надгробия и текст надписи согласованы администрацией.</w:t>
            </w:r>
          </w:p>
        </w:tc>
      </w:tr>
      <w:tr w:rsidR="000C5EA7" w:rsidRPr="00CF30A4" w:rsidTr="00671153">
        <w:trPr>
          <w:gridAfter w:val="1"/>
          <w:wAfter w:w="94" w:type="dxa"/>
        </w:trPr>
        <w:tc>
          <w:tcPr>
            <w:tcW w:w="1120" w:type="dxa"/>
            <w:gridSpan w:val="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Инвентарный номер</w:t>
            </w:r>
          </w:p>
        </w:tc>
        <w:tc>
          <w:tcPr>
            <w:tcW w:w="4760" w:type="dxa"/>
            <w:gridSpan w:val="2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М.П.</w:t>
            </w:r>
          </w:p>
        </w:tc>
        <w:tc>
          <w:tcPr>
            <w:tcW w:w="2520" w:type="dxa"/>
            <w:gridSpan w:val="1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2240" w:type="dxa"/>
            <w:gridSpan w:val="1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6020" w:type="dxa"/>
            <w:gridSpan w:val="3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CF7D2C">
              <w:rPr>
                <w:rFonts w:ascii="Times New Roman" w:hAnsi="Times New Roman" w:cs="Times New Roman"/>
                <w:sz w:val="20"/>
                <w:szCs w:val="20"/>
              </w:rPr>
              <w:t>,</w:t>
            </w:r>
          </w:p>
        </w:tc>
      </w:tr>
      <w:tr w:rsidR="000C5EA7" w:rsidRPr="00CF30A4" w:rsidTr="00671153">
        <w:trPr>
          <w:gridAfter w:val="1"/>
          <w:wAfter w:w="94" w:type="dxa"/>
        </w:trPr>
        <w:tc>
          <w:tcPr>
            <w:tcW w:w="3640" w:type="dxa"/>
            <w:gridSpan w:val="2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4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266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4340" w:type="dxa"/>
            <w:gridSpan w:val="2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3</w:t>
            </w:r>
          </w:p>
        </w:tc>
      </w:tr>
      <w:tr w:rsidR="000C5EA7" w:rsidRPr="00CF30A4" w:rsidTr="00671153">
        <w:trPr>
          <w:gridAfter w:val="1"/>
          <w:wAfter w:w="94" w:type="dxa"/>
        </w:trPr>
        <w:tc>
          <w:tcPr>
            <w:tcW w:w="560" w:type="dxa"/>
            <w:tcBorders>
              <w:top w:val="single" w:sz="4" w:space="0" w:color="auto"/>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9"/>
            <w:tcBorders>
              <w:top w:val="single" w:sz="4" w:space="0" w:color="auto"/>
              <w:left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Стр. 4</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Руководитель УО</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CF7D2C">
        <w:trPr>
          <w:gridAfter w:val="1"/>
          <w:wAfter w:w="94" w:type="dxa"/>
          <w:trHeight w:val="70"/>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ПРИЛОЖЕНИЕ № 2</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EE500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0C5EA7"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CB0658" w:rsidRPr="00CF30A4" w:rsidRDefault="00CB0658" w:rsidP="00671153">
      <w:pPr>
        <w:autoSpaceDE w:val="0"/>
        <w:autoSpaceDN w:val="0"/>
        <w:adjustRightInd w:val="0"/>
        <w:spacing w:after="0" w:line="240" w:lineRule="auto"/>
        <w:ind w:firstLine="567"/>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CF30A4" w:rsidTr="00671153">
        <w:tc>
          <w:tcPr>
            <w:tcW w:w="9498" w:type="dxa"/>
            <w:gridSpan w:val="23"/>
            <w:tcBorders>
              <w:top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w:t>
            </w:r>
            <w:r w:rsidRPr="00CF30A4">
              <w:rPr>
                <w:rFonts w:ascii="Times New Roman" w:hAnsi="Times New Roman" w:cs="Times New Roman"/>
                <w:b/>
                <w:bCs/>
                <w:sz w:val="28"/>
                <w:szCs w:val="28"/>
              </w:rPr>
              <w:br/>
              <w:t>свидетельства о регистрации родственного захоронения</w:t>
            </w:r>
            <w:r w:rsidRPr="00CF30A4">
              <w:rPr>
                <w:rFonts w:ascii="Times New Roman" w:hAnsi="Times New Roman" w:cs="Times New Roman"/>
                <w:b/>
                <w:bCs/>
                <w:sz w:val="28"/>
                <w:szCs w:val="28"/>
              </w:rPr>
              <w:br/>
              <w:t>(семейного (родового)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lastRenderedPageBreak/>
              <w:t>Свидетельство о регистрации родственного захоронения</w:t>
            </w:r>
            <w:r w:rsidRPr="00CF30A4">
              <w:rPr>
                <w:rFonts w:ascii="Times New Roman" w:hAnsi="Times New Roman" w:cs="Times New Roman"/>
                <w:b/>
                <w:bCs/>
                <w:sz w:val="28"/>
                <w:szCs w:val="28"/>
              </w:rPr>
              <w:br/>
              <w:t>(семейного (родового)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Обложка</w:t>
            </w:r>
          </w:p>
        </w:tc>
      </w:tr>
      <w:tr w:rsidR="000C5EA7" w:rsidRPr="00CF30A4" w:rsidTr="00671153">
        <w:tc>
          <w:tcPr>
            <w:tcW w:w="9498" w:type="dxa"/>
            <w:gridSpan w:val="23"/>
            <w:tcBorders>
              <w:top w:val="single" w:sz="4" w:space="0" w:color="auto"/>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9498" w:type="dxa"/>
            <w:gridSpan w:val="23"/>
            <w:tcBorders>
              <w:top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Уполномоченный орган</w:t>
            </w:r>
            <w:r w:rsidRPr="00CF30A4">
              <w:rPr>
                <w:rFonts w:ascii="Times New Roman" w:hAnsi="Times New Roman" w:cs="Times New Roman"/>
                <w:b/>
                <w:bCs/>
                <w:sz w:val="28"/>
                <w:szCs w:val="28"/>
              </w:rPr>
              <w:br/>
              <w:t>Свидетельство о регистрации родственного</w:t>
            </w:r>
            <w:r w:rsidRPr="00CF30A4">
              <w:rPr>
                <w:rFonts w:ascii="Times New Roman" w:hAnsi="Times New Roman" w:cs="Times New Roman"/>
                <w:b/>
                <w:bCs/>
                <w:sz w:val="28"/>
                <w:szCs w:val="28"/>
              </w:rPr>
              <w:br/>
              <w:t>захоронения (семейного (родового) захоронения) (наименование</w:t>
            </w:r>
            <w:r w:rsidRPr="00CF30A4">
              <w:rPr>
                <w:rFonts w:ascii="Times New Roman" w:hAnsi="Times New Roman" w:cs="Times New Roman"/>
                <w:b/>
                <w:bCs/>
                <w:sz w:val="28"/>
                <w:szCs w:val="28"/>
              </w:rPr>
              <w:br/>
              <w:t>муниципального образования)</w:t>
            </w:r>
          </w:p>
        </w:tc>
      </w:tr>
      <w:tr w:rsidR="000C5EA7" w:rsidRPr="00CF30A4" w:rsidTr="00671153">
        <w:tc>
          <w:tcPr>
            <w:tcW w:w="9498" w:type="dxa"/>
            <w:gridSpan w:val="23"/>
            <w:tcBorders>
              <w:top w:val="single" w:sz="4" w:space="0" w:color="auto"/>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single" w:sz="4" w:space="0" w:color="auto"/>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single" w:sz="4" w:space="0" w:color="auto"/>
              <w:left w:val="nil"/>
              <w:bottom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Свидетельство выдано гр. (</w:t>
            </w:r>
            <w:proofErr w:type="spellStart"/>
            <w:r w:rsidRPr="00CF30A4">
              <w:rPr>
                <w:rFonts w:ascii="Times New Roman" w:hAnsi="Times New Roman" w:cs="Times New Roman"/>
                <w:sz w:val="28"/>
                <w:szCs w:val="28"/>
              </w:rPr>
              <w:t>гр-ке</w:t>
            </w:r>
            <w:proofErr w:type="spellEnd"/>
            <w:r w:rsidRPr="00CF30A4">
              <w:rPr>
                <w:rFonts w:ascii="Times New Roman" w:hAnsi="Times New Roman" w:cs="Times New Roman"/>
                <w:sz w:val="28"/>
                <w:szCs w:val="28"/>
              </w:rPr>
              <w:t>)</w:t>
            </w: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CF30A4" w:rsidRDefault="001B529C"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078" w:type="dxa"/>
            <w:gridSpan w:val="4"/>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(фамилия, имя, отчество)</w:t>
            </w: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078" w:type="dxa"/>
            <w:gridSpan w:val="4"/>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240" w:type="dxa"/>
            <w:gridSpan w:val="7"/>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О регистрации</w:t>
            </w:r>
          </w:p>
        </w:tc>
        <w:tc>
          <w:tcPr>
            <w:tcW w:w="3080" w:type="dxa"/>
            <w:gridSpan w:val="9"/>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захоронения</w:t>
            </w:r>
          </w:p>
        </w:tc>
      </w:tr>
      <w:tr w:rsidR="000C5EA7" w:rsidRPr="00CF30A4" w:rsidTr="00671153">
        <w:tc>
          <w:tcPr>
            <w:tcW w:w="5740" w:type="dxa"/>
            <w:gridSpan w:val="14"/>
            <w:tcBorders>
              <w:top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758" w:type="dxa"/>
            <w:gridSpan w:val="9"/>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На</w:t>
            </w:r>
          </w:p>
        </w:tc>
        <w:tc>
          <w:tcPr>
            <w:tcW w:w="6580" w:type="dxa"/>
            <w:gridSpan w:val="18"/>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518" w:type="dxa"/>
            <w:gridSpan w:val="2"/>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680" w:type="dxa"/>
            <w:gridSpan w:val="5"/>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Участок N</w:t>
            </w:r>
          </w:p>
        </w:tc>
        <w:tc>
          <w:tcPr>
            <w:tcW w:w="2100" w:type="dxa"/>
            <w:gridSpan w:val="5"/>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60" w:type="dxa"/>
            <w:gridSpan w:val="4"/>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 ряд N</w:t>
            </w:r>
          </w:p>
        </w:tc>
        <w:tc>
          <w:tcPr>
            <w:tcW w:w="1820" w:type="dxa"/>
            <w:gridSpan w:val="5"/>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98" w:type="dxa"/>
            <w:gridSpan w:val="3"/>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 N и размер</w:t>
            </w:r>
          </w:p>
        </w:tc>
      </w:tr>
      <w:tr w:rsidR="000C5EA7" w:rsidRPr="00CF30A4" w:rsidTr="00671153">
        <w:tc>
          <w:tcPr>
            <w:tcW w:w="2800" w:type="dxa"/>
            <w:gridSpan w:val="7"/>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захоронения в ряду</w:t>
            </w:r>
          </w:p>
        </w:tc>
        <w:tc>
          <w:tcPr>
            <w:tcW w:w="3500" w:type="dxa"/>
            <w:gridSpan w:val="11"/>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198" w:type="dxa"/>
            <w:gridSpan w:val="5"/>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20" w:type="dxa"/>
            <w:gridSpan w:val="8"/>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7"/>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2660" w:type="dxa"/>
            <w:gridSpan w:val="6"/>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18" w:type="dxa"/>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500" w:type="dxa"/>
            <w:gridSpan w:val="9"/>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c>
          <w:tcPr>
            <w:tcW w:w="5158" w:type="dxa"/>
            <w:gridSpan w:val="13"/>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840" w:type="dxa"/>
            <w:tcBorders>
              <w:top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671153">
        <w:tc>
          <w:tcPr>
            <w:tcW w:w="9498" w:type="dxa"/>
            <w:gridSpan w:val="23"/>
            <w:tcBorders>
              <w:top w:val="nil"/>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CF30A4" w:rsidTr="00671153">
        <w:tc>
          <w:tcPr>
            <w:tcW w:w="9498" w:type="dxa"/>
            <w:gridSpan w:val="23"/>
            <w:tcBorders>
              <w:top w:val="single" w:sz="4" w:space="0" w:color="auto"/>
              <w:bottom w:val="single" w:sz="4" w:space="0" w:color="auto"/>
            </w:tcBorders>
          </w:tcPr>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b/>
                <w:bCs/>
                <w:sz w:val="28"/>
                <w:szCs w:val="28"/>
              </w:rPr>
              <w:t>Примечание:</w:t>
            </w:r>
            <w:r w:rsidRPr="00CF30A4">
              <w:rPr>
                <w:rFonts w:ascii="Times New Roman" w:hAnsi="Times New Roman" w:cs="Times New Roman"/>
                <w:sz w:val="28"/>
                <w:szCs w:val="28"/>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CB0658" w:rsidRPr="00CF30A4" w:rsidRDefault="00CB0658"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14614" w:rsidRDefault="00E14614"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671153" w:rsidRDefault="00671153"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671153" w:rsidRDefault="00671153"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E14614" w:rsidRDefault="00E14614" w:rsidP="00671153">
      <w:pPr>
        <w:autoSpaceDE w:val="0"/>
        <w:autoSpaceDN w:val="0"/>
        <w:adjustRightInd w:val="0"/>
        <w:spacing w:after="0" w:line="240" w:lineRule="auto"/>
        <w:ind w:firstLine="567"/>
        <w:contextualSpacing/>
        <w:rPr>
          <w:rFonts w:ascii="Times New Roman" w:hAnsi="Times New Roman" w:cs="Times New Roman"/>
          <w:bCs/>
          <w:sz w:val="28"/>
          <w:szCs w:val="28"/>
        </w:rPr>
      </w:pP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ПРИЛОЖЕНИЕ № 3</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EE500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lastRenderedPageBreak/>
        <w:t>Порядок</w:t>
      </w:r>
      <w:r w:rsidRPr="00CF30A4">
        <w:rPr>
          <w:rFonts w:ascii="Times New Roman" w:hAnsi="Times New Roman" w:cs="Times New Roman"/>
          <w:b/>
          <w:bCs/>
          <w:sz w:val="28"/>
          <w:szCs w:val="28"/>
        </w:rPr>
        <w:br/>
        <w:t>ведения книги регистрации захоронений</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9" w:name="sub_101"/>
      <w:r w:rsidRPr="00CF30A4">
        <w:rPr>
          <w:rFonts w:ascii="Times New Roman" w:hAnsi="Times New Roman" w:cs="Times New Roman"/>
          <w:sz w:val="28"/>
          <w:szCs w:val="28"/>
        </w:rPr>
        <w:t xml:space="preserve">1. Каждое захоронение, произведенное на территории кладбища, расположенного на территории </w:t>
      </w:r>
      <w:r w:rsidR="00EE500D">
        <w:rPr>
          <w:rFonts w:ascii="Times New Roman" w:hAnsi="Times New Roman" w:cs="Times New Roman"/>
          <w:sz w:val="28"/>
          <w:szCs w:val="28"/>
        </w:rPr>
        <w:t>Киевского</w:t>
      </w:r>
      <w:r w:rsid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регистрируется в порядке, установленном администрацией </w:t>
      </w:r>
      <w:r w:rsidR="00EE500D">
        <w:rPr>
          <w:rFonts w:ascii="Times New Roman" w:hAnsi="Times New Roman" w:cs="Times New Roman"/>
          <w:sz w:val="28"/>
          <w:szCs w:val="28"/>
        </w:rPr>
        <w:t>Киевского</w:t>
      </w:r>
      <w:r w:rsid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о чем уполномоченным</w:t>
      </w:r>
      <w:r w:rsidR="00B8239C" w:rsidRPr="00B8239C">
        <w:rPr>
          <w:rFonts w:ascii="Times New Roman" w:hAnsi="Times New Roman" w:cs="Times New Roman"/>
          <w:sz w:val="28"/>
          <w:szCs w:val="28"/>
        </w:rPr>
        <w:t xml:space="preserve"> органом</w:t>
      </w:r>
      <w:r w:rsidR="00B8239C">
        <w:rPr>
          <w:rFonts w:ascii="Times New Roman" w:hAnsi="Times New Roman" w:cs="Times New Roman"/>
          <w:color w:val="FF0000"/>
          <w:sz w:val="28"/>
          <w:szCs w:val="28"/>
        </w:rPr>
        <w:t xml:space="preserve"> </w:t>
      </w:r>
      <w:r w:rsidRPr="00CF30A4">
        <w:rPr>
          <w:rFonts w:ascii="Times New Roman" w:hAnsi="Times New Roman" w:cs="Times New Roman"/>
          <w:sz w:val="28"/>
          <w:szCs w:val="28"/>
        </w:rPr>
        <w:t>далее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0" w:name="sub_102"/>
      <w:bookmarkEnd w:id="89"/>
      <w:r w:rsidRPr="00CF30A4">
        <w:rPr>
          <w:rFonts w:ascii="Times New Roman" w:hAnsi="Times New Roman" w:cs="Times New Roman"/>
          <w:sz w:val="28"/>
          <w:szCs w:val="28"/>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90"/>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Сведения в книге регистрации захоронений размещаются на одной стороне листа, заполняются разборчивым почерком, </w:t>
      </w:r>
      <w:proofErr w:type="gramStart"/>
      <w:r w:rsidRPr="00CF30A4">
        <w:rPr>
          <w:rFonts w:ascii="Times New Roman" w:hAnsi="Times New Roman" w:cs="Times New Roman"/>
          <w:sz w:val="28"/>
          <w:szCs w:val="28"/>
        </w:rPr>
        <w:t>подчистки</w:t>
      </w:r>
      <w:proofErr w:type="gramEnd"/>
      <w:r w:rsidRPr="00CF30A4">
        <w:rPr>
          <w:rFonts w:ascii="Times New Roman" w:hAnsi="Times New Roman" w:cs="Times New Roman"/>
          <w:sz w:val="28"/>
          <w:szCs w:val="28"/>
        </w:rPr>
        <w:t xml:space="preserve"> и исправления не допускаются. Если при записи допущены неточности, руководитель уполномоченного органа ставит отметку, содержащую слова "</w:t>
      </w:r>
      <w:proofErr w:type="gramStart"/>
      <w:r w:rsidRPr="00CF30A4">
        <w:rPr>
          <w:rFonts w:ascii="Times New Roman" w:hAnsi="Times New Roman" w:cs="Times New Roman"/>
          <w:sz w:val="28"/>
          <w:szCs w:val="28"/>
        </w:rPr>
        <w:t>исправленному</w:t>
      </w:r>
      <w:proofErr w:type="gramEnd"/>
      <w:r w:rsidRPr="00CF30A4">
        <w:rPr>
          <w:rFonts w:ascii="Times New Roman" w:hAnsi="Times New Roman" w:cs="Times New Roman"/>
          <w:sz w:val="28"/>
          <w:szCs w:val="28"/>
        </w:rPr>
        <w:t xml:space="preserve"> верить", дату, личную подпись.</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Книга регистрации захоронений должна быть пронумерована, прошнурована и скреплена печатью уполномоченного органа.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На титульном листе книги регистрации захоронений указывается дата начала и окончания ее ведения.</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1" w:name="sub_103"/>
      <w:r w:rsidRPr="00CF30A4">
        <w:rPr>
          <w:rFonts w:ascii="Times New Roman" w:hAnsi="Times New Roman" w:cs="Times New Roman"/>
          <w:sz w:val="28"/>
          <w:szCs w:val="28"/>
        </w:rPr>
        <w:t>3. Книга регистрации захоронений является документом строгой отчетности, относится к делам с постоянным сроком хранения.</w:t>
      </w:r>
    </w:p>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bookmarkEnd w:id="91"/>
    <w:p w:rsidR="00CF30A4" w:rsidRDefault="00CF30A4" w:rsidP="00CB0658">
      <w:pPr>
        <w:autoSpaceDE w:val="0"/>
        <w:autoSpaceDN w:val="0"/>
        <w:adjustRightInd w:val="0"/>
        <w:spacing w:after="0" w:line="240" w:lineRule="auto"/>
        <w:ind w:firstLine="5670"/>
        <w:contextualSpacing/>
        <w:rPr>
          <w:rFonts w:ascii="Times New Roman" w:hAnsi="Times New Roman" w:cs="Times New Roman"/>
          <w:bCs/>
          <w:sz w:val="28"/>
          <w:szCs w:val="28"/>
        </w:rPr>
        <w:sectPr w:rsidR="00CF30A4" w:rsidSect="00671153">
          <w:pgSz w:w="11900" w:h="16800"/>
          <w:pgMar w:top="426" w:right="701" w:bottom="1134" w:left="1701" w:header="720" w:footer="720" w:gutter="0"/>
          <w:cols w:space="720"/>
          <w:noEndnote/>
        </w:sectPr>
      </w:pP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ПРИЛОЖЕНИЕ № 4</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EE500D"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5"/>
        <w:gridCol w:w="265"/>
        <w:gridCol w:w="280"/>
        <w:gridCol w:w="560"/>
        <w:gridCol w:w="75"/>
        <w:gridCol w:w="205"/>
        <w:gridCol w:w="980"/>
        <w:gridCol w:w="77"/>
        <w:gridCol w:w="938"/>
        <w:gridCol w:w="665"/>
        <w:gridCol w:w="374"/>
        <w:gridCol w:w="186"/>
        <w:gridCol w:w="840"/>
        <w:gridCol w:w="71"/>
        <w:gridCol w:w="1573"/>
        <w:gridCol w:w="456"/>
        <w:gridCol w:w="961"/>
        <w:gridCol w:w="851"/>
        <w:gridCol w:w="992"/>
        <w:gridCol w:w="142"/>
        <w:gridCol w:w="1417"/>
        <w:gridCol w:w="1843"/>
      </w:tblGrid>
      <w:tr w:rsidR="000C5EA7" w:rsidRPr="00CF30A4" w:rsidTr="00CF30A4">
        <w:tc>
          <w:tcPr>
            <w:tcW w:w="15026" w:type="dxa"/>
            <w:gridSpan w:val="2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 книги регистрации захоронений</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Книга регистрации захоронений</w:t>
            </w:r>
          </w:p>
          <w:p w:rsidR="000C5EA7" w:rsidRPr="00CF30A4" w:rsidRDefault="00EE500D"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Киевс</w:t>
            </w:r>
            <w:r w:rsidR="00CF30A4">
              <w:rPr>
                <w:rFonts w:ascii="Times New Roman" w:hAnsi="Times New Roman" w:cs="Times New Roman"/>
                <w:b/>
                <w:bCs/>
                <w:sz w:val="28"/>
                <w:szCs w:val="28"/>
              </w:rPr>
              <w:t>кое сельское поселение Крымского района</w:t>
            </w:r>
          </w:p>
        </w:tc>
      </w:tr>
      <w:tr w:rsidR="000C5EA7" w:rsidRPr="00CF30A4" w:rsidTr="00CF30A4">
        <w:tc>
          <w:tcPr>
            <w:tcW w:w="3640" w:type="dxa"/>
            <w:gridSpan w:val="8"/>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c>
          <w:tcPr>
            <w:tcW w:w="5180" w:type="dxa"/>
            <w:gridSpan w:val="9"/>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206" w:type="dxa"/>
            <w:gridSpan w:val="6"/>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6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Начата</w:t>
            </w: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840" w:type="dxa"/>
            <w:gridSpan w:val="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66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306"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CF30A4">
        <w:tc>
          <w:tcPr>
            <w:tcW w:w="154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Окончена</w:t>
            </w: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56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66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306"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CF30A4">
        <w:tc>
          <w:tcPr>
            <w:tcW w:w="15026" w:type="dxa"/>
            <w:gridSpan w:val="23"/>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Регистрации</w:t>
            </w: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умершего</w:t>
            </w:r>
            <w:proofErr w:type="gramEnd"/>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Возраст </w:t>
            </w:r>
            <w:proofErr w:type="gramStart"/>
            <w:r w:rsidRPr="00CF30A4">
              <w:rPr>
                <w:rFonts w:ascii="Times New Roman" w:hAnsi="Times New Roman" w:cs="Times New Roman"/>
                <w:sz w:val="28"/>
                <w:szCs w:val="28"/>
              </w:rPr>
              <w:t>умершего</w:t>
            </w:r>
            <w:proofErr w:type="gramEnd"/>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смерти</w:t>
            </w: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захоронения</w:t>
            </w: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Вид захоронения</w:t>
            </w: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свидетельства о смерти</w:t>
            </w: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Каким </w:t>
            </w:r>
            <w:proofErr w:type="spellStart"/>
            <w:r w:rsidRPr="00CF30A4">
              <w:rPr>
                <w:rFonts w:ascii="Times New Roman" w:hAnsi="Times New Roman" w:cs="Times New Roman"/>
                <w:sz w:val="28"/>
                <w:szCs w:val="28"/>
              </w:rPr>
              <w:t>ЗАГСом</w:t>
            </w:r>
            <w:proofErr w:type="spellEnd"/>
            <w:r w:rsidRPr="00CF30A4">
              <w:rPr>
                <w:rFonts w:ascii="Times New Roman" w:hAnsi="Times New Roman" w:cs="Times New Roman"/>
                <w:sz w:val="28"/>
                <w:szCs w:val="28"/>
              </w:rPr>
              <w:t xml:space="preserve"> выдано</w:t>
            </w: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участка</w:t>
            </w:r>
          </w:p>
        </w:tc>
        <w:tc>
          <w:tcPr>
            <w:tcW w:w="1134"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ряда в участке</w:t>
            </w:r>
          </w:p>
        </w:tc>
        <w:tc>
          <w:tcPr>
            <w:tcW w:w="1417"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могилы в ряду</w:t>
            </w: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Ф.И.О. </w:t>
            </w:r>
            <w:proofErr w:type="gramStart"/>
            <w:r w:rsidRPr="00CF30A4">
              <w:rPr>
                <w:rFonts w:ascii="Times New Roman" w:hAnsi="Times New Roman" w:cs="Times New Roman"/>
                <w:sz w:val="28"/>
                <w:szCs w:val="28"/>
              </w:rPr>
              <w:t>ответственного</w:t>
            </w:r>
            <w:proofErr w:type="gramEnd"/>
            <w:r w:rsidRPr="00CF30A4">
              <w:rPr>
                <w:rFonts w:ascii="Times New Roman" w:hAnsi="Times New Roman" w:cs="Times New Roman"/>
                <w:sz w:val="28"/>
                <w:szCs w:val="28"/>
              </w:rPr>
              <w:t xml:space="preserve"> за похороны</w:t>
            </w: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CF30A4" w:rsidRPr="00CF30A4" w:rsidTr="00CF30A4">
        <w:tc>
          <w:tcPr>
            <w:tcW w:w="1275" w:type="dxa"/>
            <w:gridSpan w:val="2"/>
            <w:tcBorders>
              <w:top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r>
    </w:tbl>
    <w:p w:rsidR="00CF30A4" w:rsidRDefault="00CF30A4" w:rsidP="008010BF">
      <w:pPr>
        <w:autoSpaceDE w:val="0"/>
        <w:autoSpaceDN w:val="0"/>
        <w:adjustRightInd w:val="0"/>
        <w:spacing w:after="0" w:line="240" w:lineRule="auto"/>
        <w:contextualSpacing/>
        <w:rPr>
          <w:rFonts w:ascii="Times New Roman" w:hAnsi="Times New Roman" w:cs="Times New Roman"/>
          <w:sz w:val="28"/>
          <w:szCs w:val="28"/>
          <w:shd w:val="clear" w:color="auto" w:fill="F0F0F0"/>
        </w:rPr>
        <w:sectPr w:rsidR="00CF30A4" w:rsidSect="00CF30A4">
          <w:pgSz w:w="16800" w:h="11900" w:orient="landscape"/>
          <w:pgMar w:top="1701" w:right="1134" w:bottom="567" w:left="1134" w:header="720" w:footer="720" w:gutter="0"/>
          <w:cols w:space="720"/>
          <w:noEndnote/>
        </w:sectPr>
      </w:pP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ПРИЛОЖЕНИЕ № 5</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EE500D"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427"/>
        <w:gridCol w:w="634"/>
        <w:gridCol w:w="88"/>
        <w:gridCol w:w="81"/>
        <w:gridCol w:w="534"/>
        <w:gridCol w:w="446"/>
        <w:gridCol w:w="536"/>
        <w:gridCol w:w="164"/>
        <w:gridCol w:w="34"/>
        <w:gridCol w:w="280"/>
        <w:gridCol w:w="398"/>
        <w:gridCol w:w="664"/>
        <w:gridCol w:w="15"/>
        <w:gridCol w:w="21"/>
        <w:gridCol w:w="119"/>
        <w:gridCol w:w="1400"/>
        <w:gridCol w:w="1333"/>
        <w:gridCol w:w="1853"/>
      </w:tblGrid>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w:t>
            </w:r>
            <w:r w:rsidRPr="00CF30A4">
              <w:rPr>
                <w:rFonts w:ascii="Times New Roman" w:hAnsi="Times New Roman" w:cs="Times New Roman"/>
                <w:b/>
                <w:bCs/>
                <w:sz w:val="28"/>
                <w:szCs w:val="28"/>
              </w:rPr>
              <w:br/>
              <w:t>книги регистрации установки надмогильных сооружений (надгробий)</w:t>
            </w:r>
          </w:p>
        </w:tc>
      </w:tr>
      <w:tr w:rsidR="000C5EA7" w:rsidRPr="00CF30A4" w:rsidTr="008010BF">
        <w:tc>
          <w:tcPr>
            <w:tcW w:w="3500" w:type="dxa"/>
            <w:gridSpan w:val="8"/>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5"/>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41" w:type="dxa"/>
            <w:gridSpan w:val="6"/>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val="restart"/>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6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117" w:type="dxa"/>
            <w:gridSpan w:val="10"/>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181"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Начата</w:t>
            </w:r>
          </w:p>
        </w:tc>
        <w:tc>
          <w:tcPr>
            <w:tcW w:w="634"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34"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8010BF">
        <w:tc>
          <w:tcPr>
            <w:tcW w:w="1181"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Окончена</w:t>
            </w:r>
          </w:p>
        </w:tc>
        <w:tc>
          <w:tcPr>
            <w:tcW w:w="634"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34"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п</w:t>
            </w:r>
            <w:proofErr w:type="gramEnd"/>
            <w:r w:rsidRPr="00CF30A4">
              <w:rPr>
                <w:rFonts w:ascii="Times New Roman" w:hAnsi="Times New Roman" w:cs="Times New Roman"/>
                <w:sz w:val="28"/>
                <w:szCs w:val="28"/>
              </w:rPr>
              <w:t>/п</w:t>
            </w: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захороненного (захороненной)</w:t>
            </w: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Материал и размеры 1 надгробия</w:t>
            </w: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и адрес лица, ответственного за могилу</w:t>
            </w: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1</w:t>
            </w: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w:t>
            </w: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3</w:t>
            </w: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4</w:t>
            </w: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5</w:t>
            </w: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7</w:t>
            </w: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bl>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Pr="00CF30A4"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16" w:rsidRDefault="00285616" w:rsidP="001D4189">
      <w:pPr>
        <w:spacing w:after="0" w:line="240" w:lineRule="auto"/>
      </w:pPr>
      <w:r>
        <w:separator/>
      </w:r>
    </w:p>
  </w:endnote>
  <w:endnote w:type="continuationSeparator" w:id="0">
    <w:p w:rsidR="00285616" w:rsidRDefault="00285616"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16" w:rsidRDefault="00285616" w:rsidP="001D4189">
      <w:pPr>
        <w:spacing w:after="0" w:line="240" w:lineRule="auto"/>
      </w:pPr>
      <w:r>
        <w:separator/>
      </w:r>
    </w:p>
  </w:footnote>
  <w:footnote w:type="continuationSeparator" w:id="0">
    <w:p w:rsidR="00285616" w:rsidRDefault="00285616"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7156C"/>
    <w:rsid w:val="000C5EA7"/>
    <w:rsid w:val="001B529C"/>
    <w:rsid w:val="001D4189"/>
    <w:rsid w:val="0025125D"/>
    <w:rsid w:val="00274575"/>
    <w:rsid w:val="00285616"/>
    <w:rsid w:val="002E671F"/>
    <w:rsid w:val="002F61DA"/>
    <w:rsid w:val="00337813"/>
    <w:rsid w:val="0035655D"/>
    <w:rsid w:val="00406B22"/>
    <w:rsid w:val="00460659"/>
    <w:rsid w:val="004C226B"/>
    <w:rsid w:val="00584B62"/>
    <w:rsid w:val="0064615E"/>
    <w:rsid w:val="00671153"/>
    <w:rsid w:val="006A0156"/>
    <w:rsid w:val="00736BC0"/>
    <w:rsid w:val="00761CCD"/>
    <w:rsid w:val="007A61C6"/>
    <w:rsid w:val="007B21C4"/>
    <w:rsid w:val="008010BF"/>
    <w:rsid w:val="008016DF"/>
    <w:rsid w:val="009B26D2"/>
    <w:rsid w:val="00A46AC3"/>
    <w:rsid w:val="00A477D6"/>
    <w:rsid w:val="00A57FCE"/>
    <w:rsid w:val="00A83878"/>
    <w:rsid w:val="00AB4239"/>
    <w:rsid w:val="00AD46B2"/>
    <w:rsid w:val="00B5526A"/>
    <w:rsid w:val="00B8239C"/>
    <w:rsid w:val="00BB02C2"/>
    <w:rsid w:val="00C569C6"/>
    <w:rsid w:val="00C76244"/>
    <w:rsid w:val="00CB0658"/>
    <w:rsid w:val="00CC6B1C"/>
    <w:rsid w:val="00CF30A4"/>
    <w:rsid w:val="00CF7D2C"/>
    <w:rsid w:val="00D85C50"/>
    <w:rsid w:val="00DB3C59"/>
    <w:rsid w:val="00DE3501"/>
    <w:rsid w:val="00E14614"/>
    <w:rsid w:val="00ED05EA"/>
    <w:rsid w:val="00EE500D"/>
    <w:rsid w:val="00F17CF0"/>
    <w:rsid w:val="00FA46CB"/>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yperlink" Target="garantF1://23840666.12" TargetMode="External"/><Relationship Id="rId18" Type="http://schemas.openxmlformats.org/officeDocument/2006/relationships/hyperlink" Target="garantF1://587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garantF1://23840666.0" TargetMode="External"/><Relationship Id="rId17" Type="http://schemas.openxmlformats.org/officeDocument/2006/relationships/hyperlink" Target="garantF1://10006035.0" TargetMode="External"/><Relationship Id="rId2" Type="http://schemas.microsoft.com/office/2007/relationships/stylesWithEffects" Target="stylesWithEffects.xml"/><Relationship Id="rId16" Type="http://schemas.openxmlformats.org/officeDocument/2006/relationships/hyperlink" Target="garantF1://12041175.2" TargetMode="External"/><Relationship Id="rId20" Type="http://schemas.openxmlformats.org/officeDocument/2006/relationships/hyperlink" Target="garantF1://1000603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5870.0" TargetMode="External"/><Relationship Id="rId5" Type="http://schemas.openxmlformats.org/officeDocument/2006/relationships/footnotes" Target="footnotes.xml"/><Relationship Id="rId15" Type="http://schemas.openxmlformats.org/officeDocument/2006/relationships/hyperlink" Target="garantF1://23840666.12" TargetMode="External"/><Relationship Id="rId10" Type="http://schemas.openxmlformats.org/officeDocument/2006/relationships/hyperlink" Target="garantF1://86367.0" TargetMode="External"/><Relationship Id="rId19"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23840666.0" TargetMode="External"/><Relationship Id="rId14" Type="http://schemas.openxmlformats.org/officeDocument/2006/relationships/hyperlink" Target="garantF1://587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5024</Words>
  <Characters>28640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11</cp:revision>
  <dcterms:created xsi:type="dcterms:W3CDTF">2018-07-19T07:44:00Z</dcterms:created>
  <dcterms:modified xsi:type="dcterms:W3CDTF">2018-08-14T11:37:00Z</dcterms:modified>
</cp:coreProperties>
</file>